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27" w:rsidRDefault="002206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-472440</wp:posOffset>
            </wp:positionV>
            <wp:extent cx="6791325" cy="10001250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748" t="18838" r="27205" b="7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0465" w:rsidRPr="007865AF" w:rsidRDefault="00030465" w:rsidP="00030465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865AF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030465" w:rsidRDefault="00030465" w:rsidP="000304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Радуга творчества</w:t>
      </w:r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со следующими нормативно-правовыми документами:</w:t>
      </w:r>
    </w:p>
    <w:p w:rsidR="00030465" w:rsidRPr="00FA5306" w:rsidRDefault="00030465" w:rsidP="000304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образовании в Российской Федерации» от 29.12.2012 г. № 273 – ФЗ;</w:t>
      </w:r>
    </w:p>
    <w:p w:rsidR="00030465" w:rsidRPr="00FA5306" w:rsidRDefault="00030465" w:rsidP="000304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Пермского края «Об образовании в Пермском крае» от 20.02.2014 г. № 308 – ПК;</w:t>
      </w:r>
    </w:p>
    <w:p w:rsidR="00030465" w:rsidRPr="00FA5306" w:rsidRDefault="00030465" w:rsidP="000304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Указ губернатора Пермского края «О внесении изменений в указ губернатора Пермского края от 29 марта 2020 г. № 23 «О мероприятиях, реализуемых в связи с угрозой распространения новой </w:t>
      </w:r>
      <w:proofErr w:type="spellStart"/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 – 19) в Пермском крае» от 22 июня 2020 года;</w:t>
      </w:r>
    </w:p>
    <w:p w:rsidR="00030465" w:rsidRPr="00FA5306" w:rsidRDefault="00030465" w:rsidP="000304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руководителя управления федеральной службы по надзору в сфере защиты прав потребителей и благополучия человека по Пермскому краю (Управление </w:t>
      </w:r>
      <w:proofErr w:type="spellStart"/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Пермскому краю) В.Г. Костарева « О противоэпидемических мероприятиях при организации занятости детей» от 19 июня 2020 г. № 59-00-09/04-16468-2020;</w:t>
      </w:r>
    </w:p>
    <w:p w:rsidR="00030465" w:rsidRDefault="00030465" w:rsidP="000304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Министерства образования и науки Пермского края от 23.06.2020 г. № 23-36 –исх-295 «О направлении методических рекомендаций по организации </w:t>
      </w:r>
      <w:proofErr w:type="spellStart"/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F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площадок».</w:t>
      </w:r>
    </w:p>
    <w:p w:rsidR="009B5195" w:rsidRPr="00030465" w:rsidRDefault="009B5195" w:rsidP="009B51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жизненного самоопределения и нравственной направленности личности. 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 Наиболее распространённой формой организации отдыха детей остаются летние </w:t>
      </w:r>
      <w:proofErr w:type="spellStart"/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с дневным пребыванием, создаваемые при образовательном учреждении.</w:t>
      </w:r>
    </w:p>
    <w:p w:rsidR="00030465" w:rsidRDefault="00030465" w:rsidP="000304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летней малой </w:t>
      </w:r>
      <w:proofErr w:type="spellStart"/>
      <w:r w:rsidRPr="00EF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EF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Радуга творчества</w:t>
      </w:r>
      <w:r w:rsidRPr="00EF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для обучающихся МАОУ «СОШ №14»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1-6 классов (7-12 лет) </w:t>
      </w:r>
      <w:r w:rsidRPr="00EF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повышением спроса родителей и детей на организованный отдых в период летних каникул. Она включает в себя ряд мероприятий,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способствуют</w:t>
      </w:r>
      <w:r w:rsidRPr="005C5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расширению и углублен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 знаний о природе; вырабатываю</w:t>
      </w:r>
      <w:r w:rsidRPr="005C5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умения оценивать состояние окружающей среды,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расширяю</w:t>
      </w:r>
      <w:r w:rsidRPr="005C5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знания детей о природоохранной деятельности</w:t>
      </w:r>
      <w:r w:rsidRPr="00EF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6BA" w:rsidRPr="003556BA" w:rsidRDefault="003556BA" w:rsidP="00355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56BA" w:rsidRPr="00030465" w:rsidRDefault="003556BA" w:rsidP="0003046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="00030465" w:rsidRPr="00030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556BA" w:rsidRPr="00030465" w:rsidRDefault="003556BA" w:rsidP="009B519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содержательного отдыха детей в летний период, укрепление физического, психического и эмоционального здоровья детей, развитие художественно – творческих способностей детей посредством включения их в разнообразную деятельность.</w:t>
      </w:r>
    </w:p>
    <w:p w:rsidR="003556BA" w:rsidRPr="00030465" w:rsidRDefault="003556BA" w:rsidP="009B519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3556BA" w:rsidRPr="00030465" w:rsidRDefault="003556BA" w:rsidP="009B519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познавательного интереса детей к техническому творчеству;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детьми знаний по различным аспектам декоративно-прикладного творчества;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навыков организации и планирования самостоятельной работы;</w:t>
      </w:r>
    </w:p>
    <w:p w:rsidR="003556BA" w:rsidRPr="00030465" w:rsidRDefault="003556BA" w:rsidP="009B519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общественной активности личности, гражданской позиции;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уверенности в себе, формирование адекватной самооценки;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культуры общения и поведения в социуме;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навыков здорового образа жизни;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рефлексии;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привитие любви к родине, родной природе.</w:t>
      </w:r>
    </w:p>
    <w:p w:rsidR="003556BA" w:rsidRPr="00030465" w:rsidRDefault="003556BA" w:rsidP="009B519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30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30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мотивации к техническому творчеству;</w:t>
      </w:r>
    </w:p>
    <w:p w:rsidR="003556BA" w:rsidRPr="00030465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у детей  понимание необходимости саморазвития и самообразования как залога дальнейшего жизненного успеха;</w:t>
      </w:r>
    </w:p>
    <w:p w:rsidR="003556BA" w:rsidRDefault="003556BA" w:rsidP="009B519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-воспитание основ культуры труда: привитие бережного отношения к инструментам, материалу и оборудованию; формирование аккуратности в работе, усидчивости, терпения и трудолюбия.</w:t>
      </w:r>
    </w:p>
    <w:p w:rsidR="008E10A4" w:rsidRPr="008E10A4" w:rsidRDefault="008E10A4" w:rsidP="00AC32B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особенность</w:t>
      </w:r>
      <w:r w:rsidRPr="008E1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E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</w:t>
      </w:r>
      <w:r w:rsidR="00AC3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8E10A4" w:rsidRPr="008E10A4" w:rsidRDefault="008E10A4" w:rsidP="00AC32B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Календарно-тематический план</w:t>
      </w:r>
      <w:r w:rsidRPr="008E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тематических дней, разных по содержанию.</w:t>
      </w:r>
    </w:p>
    <w:p w:rsidR="008E10A4" w:rsidRPr="008E10A4" w:rsidRDefault="008E10A4" w:rsidP="00AC32B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всех мероприятий </w:t>
      </w:r>
      <w:proofErr w:type="spellStart"/>
      <w:r w:rsidRPr="008E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8E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лежит </w:t>
      </w:r>
      <w:r w:rsidRPr="008E1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игровая деятельность</w:t>
      </w:r>
      <w:r w:rsidRPr="008E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выполняет важную роль в воспитании и развитии детей, выступая средством их психологической подготовки к будущим жизненным ситуациям. В ней ребенок совершенствуется и развивается, приобретает ценные морально-волевые качества, учится общаться. Что способствует формированию навыков и культуры его поведения со сверстниками и взрослыми.</w:t>
      </w:r>
    </w:p>
    <w:p w:rsidR="008E10A4" w:rsidRPr="008E10A4" w:rsidRDefault="008E10A4" w:rsidP="00AC32B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Протекая по правилам игры, мероприятия становятся личностно-переживаемыми, следовательно, и личностно значимыми. В процессе игры выявляются индивидуальные особенности ребенка, что помогает воздействовать на его развитие в нужном направлении. Через игру педагог имеет возможность привить детям чувство коллективизма, выработать сознательную дисциплину. Игра – путь детей к познанию мира, выход в большую жизнь.</w:t>
      </w:r>
    </w:p>
    <w:p w:rsidR="00030465" w:rsidRDefault="00030465" w:rsidP="009B5195">
      <w:pPr>
        <w:spacing w:line="360" w:lineRule="auto"/>
        <w:ind w:right="158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65">
        <w:rPr>
          <w:rFonts w:ascii="Times New Roman" w:eastAsia="Calibri" w:hAnsi="Times New Roman" w:cs="Times New Roman"/>
          <w:b/>
          <w:sz w:val="28"/>
          <w:szCs w:val="28"/>
        </w:rPr>
        <w:t>Возраст участников программы</w:t>
      </w:r>
      <w:r w:rsidRPr="000304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465" w:rsidRPr="00030465" w:rsidRDefault="00030465" w:rsidP="009B5195">
      <w:pPr>
        <w:spacing w:after="0" w:line="360" w:lineRule="auto"/>
        <w:ind w:right="158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65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детей от 7 до 12 лет. </w:t>
      </w:r>
    </w:p>
    <w:p w:rsidR="00030465" w:rsidRPr="00030465" w:rsidRDefault="00030465" w:rsidP="009B5195">
      <w:pPr>
        <w:pStyle w:val="1"/>
        <w:spacing w:before="0" w:beforeAutospacing="0" w:after="0" w:afterAutospacing="0" w:line="360" w:lineRule="auto"/>
        <w:ind w:right="1291" w:firstLine="567"/>
        <w:contextualSpacing/>
        <w:jc w:val="both"/>
        <w:rPr>
          <w:sz w:val="28"/>
          <w:szCs w:val="28"/>
        </w:rPr>
      </w:pPr>
      <w:r w:rsidRPr="00030465">
        <w:rPr>
          <w:sz w:val="28"/>
          <w:szCs w:val="28"/>
        </w:rPr>
        <w:t xml:space="preserve">Срок реализации программы </w:t>
      </w:r>
    </w:p>
    <w:p w:rsidR="00030465" w:rsidRPr="00030465" w:rsidRDefault="00030465" w:rsidP="009B51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6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27  июля по  7 августа</w:t>
      </w:r>
      <w:r w:rsidRPr="00030465">
        <w:rPr>
          <w:rFonts w:ascii="Times New Roman" w:eastAsia="Calibri" w:hAnsi="Times New Roman" w:cs="Times New Roman"/>
          <w:sz w:val="28"/>
          <w:szCs w:val="28"/>
        </w:rPr>
        <w:t xml:space="preserve"> 2020г.</w:t>
      </w:r>
    </w:p>
    <w:p w:rsidR="00030465" w:rsidRPr="009B5195" w:rsidRDefault="00030465" w:rsidP="009B5195">
      <w:pPr>
        <w:pStyle w:val="1"/>
        <w:spacing w:before="0" w:beforeAutospacing="0" w:after="0" w:afterAutospacing="0" w:line="360" w:lineRule="auto"/>
        <w:ind w:right="929" w:firstLine="567"/>
        <w:contextualSpacing/>
        <w:jc w:val="both"/>
        <w:rPr>
          <w:sz w:val="28"/>
          <w:szCs w:val="28"/>
        </w:rPr>
      </w:pPr>
      <w:r w:rsidRPr="009B5195">
        <w:rPr>
          <w:sz w:val="28"/>
          <w:szCs w:val="28"/>
        </w:rPr>
        <w:t xml:space="preserve">Формы и методы реализации программы </w:t>
      </w:r>
    </w:p>
    <w:p w:rsidR="00030465" w:rsidRPr="00030465" w:rsidRDefault="00030465" w:rsidP="009B51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65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реализуется через использование групповых, индивидуальных  форм работы, которые осуществляются с использованием:  </w:t>
      </w:r>
    </w:p>
    <w:p w:rsidR="00030465" w:rsidRPr="00030465" w:rsidRDefault="00030465" w:rsidP="009B5195">
      <w:pPr>
        <w:numPr>
          <w:ilvl w:val="0"/>
          <w:numId w:val="23"/>
        </w:numPr>
        <w:spacing w:after="5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65">
        <w:rPr>
          <w:rFonts w:ascii="Times New Roman" w:eastAsia="Calibri" w:hAnsi="Times New Roman" w:cs="Times New Roman"/>
          <w:sz w:val="28"/>
          <w:szCs w:val="28"/>
        </w:rPr>
        <w:t xml:space="preserve">конкурсов; </w:t>
      </w:r>
    </w:p>
    <w:p w:rsidR="00030465" w:rsidRPr="00030465" w:rsidRDefault="00030465" w:rsidP="009B5195">
      <w:pPr>
        <w:numPr>
          <w:ilvl w:val="0"/>
          <w:numId w:val="23"/>
        </w:numPr>
        <w:spacing w:after="5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65">
        <w:rPr>
          <w:rFonts w:ascii="Times New Roman" w:eastAsia="Calibri" w:hAnsi="Times New Roman" w:cs="Times New Roman"/>
          <w:sz w:val="28"/>
          <w:szCs w:val="28"/>
        </w:rPr>
        <w:t xml:space="preserve">игр; </w:t>
      </w:r>
    </w:p>
    <w:p w:rsidR="00030465" w:rsidRPr="00030465" w:rsidRDefault="00030465" w:rsidP="009B5195">
      <w:pPr>
        <w:numPr>
          <w:ilvl w:val="0"/>
          <w:numId w:val="23"/>
        </w:numPr>
        <w:spacing w:after="5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65">
        <w:rPr>
          <w:rFonts w:ascii="Times New Roman" w:eastAsia="Calibri" w:hAnsi="Times New Roman" w:cs="Times New Roman"/>
          <w:sz w:val="28"/>
          <w:szCs w:val="28"/>
        </w:rPr>
        <w:t xml:space="preserve">соревнований; </w:t>
      </w:r>
    </w:p>
    <w:p w:rsidR="00030465" w:rsidRPr="00030465" w:rsidRDefault="00030465" w:rsidP="009B5195">
      <w:pPr>
        <w:numPr>
          <w:ilvl w:val="0"/>
          <w:numId w:val="23"/>
        </w:numPr>
        <w:spacing w:after="5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65">
        <w:rPr>
          <w:rFonts w:ascii="Times New Roman" w:eastAsia="Calibri" w:hAnsi="Times New Roman" w:cs="Times New Roman"/>
          <w:sz w:val="28"/>
          <w:szCs w:val="28"/>
        </w:rPr>
        <w:lastRenderedPageBreak/>
        <w:t>викторин</w:t>
      </w:r>
    </w:p>
    <w:p w:rsidR="00030465" w:rsidRPr="00030465" w:rsidRDefault="00030465" w:rsidP="009B5195">
      <w:pPr>
        <w:numPr>
          <w:ilvl w:val="0"/>
          <w:numId w:val="23"/>
        </w:numPr>
        <w:spacing w:after="5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65">
        <w:rPr>
          <w:rFonts w:ascii="Times New Roman" w:eastAsia="Calibri" w:hAnsi="Times New Roman" w:cs="Times New Roman"/>
          <w:sz w:val="28"/>
          <w:szCs w:val="28"/>
        </w:rPr>
        <w:t>спортивных  состязаний</w:t>
      </w:r>
    </w:p>
    <w:p w:rsidR="00030465" w:rsidRPr="00030465" w:rsidRDefault="00030465" w:rsidP="009B5195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65">
        <w:rPr>
          <w:rFonts w:ascii="Times New Roman" w:eastAsia="Calibri" w:hAnsi="Times New Roman" w:cs="Times New Roman"/>
          <w:sz w:val="28"/>
          <w:szCs w:val="28"/>
        </w:rPr>
        <w:t xml:space="preserve"> 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 </w:t>
      </w:r>
    </w:p>
    <w:p w:rsidR="00636D57" w:rsidRDefault="00636D57" w:rsidP="00636D5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636D57" w:rsidRPr="00BE6A37" w:rsidRDefault="00636D57" w:rsidP="00636D5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BE6A37">
        <w:rPr>
          <w:rFonts w:ascii="Times New Roman" w:hAnsi="Times New Roman"/>
          <w:b/>
          <w:sz w:val="28"/>
        </w:rPr>
        <w:t>Режим работы площадки досуга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835"/>
      </w:tblGrid>
      <w:tr w:rsidR="00636D57" w:rsidTr="007A4542">
        <w:tc>
          <w:tcPr>
            <w:tcW w:w="5070" w:type="dxa"/>
          </w:tcPr>
          <w:p w:rsidR="00636D57" w:rsidRPr="004721B2" w:rsidRDefault="00636D57" w:rsidP="007A4542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4721B2">
              <w:rPr>
                <w:rFonts w:ascii="Times New Roman" w:hAnsi="Times New Roman"/>
                <w:sz w:val="28"/>
              </w:rPr>
              <w:t>Приём детей</w:t>
            </w:r>
            <w:r>
              <w:rPr>
                <w:rFonts w:ascii="Times New Roman" w:hAnsi="Times New Roman"/>
                <w:sz w:val="28"/>
              </w:rPr>
              <w:t>, м</w:t>
            </w:r>
            <w:r w:rsidRPr="004721B2">
              <w:rPr>
                <w:rFonts w:ascii="Times New Roman" w:hAnsi="Times New Roman"/>
                <w:sz w:val="28"/>
              </w:rPr>
              <w:t>едицинский фильтр</w:t>
            </w:r>
          </w:p>
        </w:tc>
        <w:tc>
          <w:tcPr>
            <w:tcW w:w="2835" w:type="dxa"/>
            <w:vAlign w:val="center"/>
          </w:tcPr>
          <w:p w:rsidR="00636D57" w:rsidRPr="004721B2" w:rsidRDefault="00636D57" w:rsidP="007A454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4721B2">
              <w:rPr>
                <w:rFonts w:ascii="Times New Roman" w:hAnsi="Times New Roman"/>
                <w:sz w:val="28"/>
              </w:rPr>
              <w:t xml:space="preserve">.00 </w:t>
            </w:r>
            <w:r>
              <w:rPr>
                <w:rFonts w:ascii="Times New Roman" w:hAnsi="Times New Roman"/>
                <w:sz w:val="28"/>
              </w:rPr>
              <w:t>– 10</w:t>
            </w:r>
            <w:r w:rsidRPr="004721B2">
              <w:rPr>
                <w:rFonts w:ascii="Times New Roman" w:hAnsi="Times New Roman"/>
                <w:sz w:val="28"/>
              </w:rPr>
              <w:t>.15</w:t>
            </w:r>
          </w:p>
        </w:tc>
      </w:tr>
      <w:tr w:rsidR="00636D57" w:rsidTr="007A4542">
        <w:tc>
          <w:tcPr>
            <w:tcW w:w="5070" w:type="dxa"/>
          </w:tcPr>
          <w:p w:rsidR="00636D57" w:rsidRPr="004721B2" w:rsidRDefault="00636D57" w:rsidP="007A4542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4721B2">
              <w:rPr>
                <w:rFonts w:ascii="Times New Roman" w:hAnsi="Times New Roman"/>
                <w:sz w:val="28"/>
              </w:rPr>
              <w:t>Линейка, инструктажи</w:t>
            </w:r>
          </w:p>
        </w:tc>
        <w:tc>
          <w:tcPr>
            <w:tcW w:w="2835" w:type="dxa"/>
            <w:vAlign w:val="center"/>
          </w:tcPr>
          <w:p w:rsidR="00636D57" w:rsidRPr="004721B2" w:rsidRDefault="00636D57" w:rsidP="007A454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4721B2">
              <w:rPr>
                <w:rFonts w:ascii="Times New Roman" w:hAnsi="Times New Roman"/>
                <w:sz w:val="28"/>
              </w:rPr>
              <w:t>.15</w:t>
            </w:r>
            <w:r>
              <w:rPr>
                <w:rFonts w:ascii="Times New Roman" w:hAnsi="Times New Roman"/>
                <w:sz w:val="28"/>
              </w:rPr>
              <w:t xml:space="preserve"> – 10</w:t>
            </w:r>
            <w:r w:rsidRPr="004721B2">
              <w:rPr>
                <w:rFonts w:ascii="Times New Roman" w:hAnsi="Times New Roman"/>
                <w:sz w:val="28"/>
              </w:rPr>
              <w:t>.30</w:t>
            </w:r>
          </w:p>
        </w:tc>
      </w:tr>
      <w:tr w:rsidR="00636D57" w:rsidTr="007A4542">
        <w:tc>
          <w:tcPr>
            <w:tcW w:w="5070" w:type="dxa"/>
          </w:tcPr>
          <w:p w:rsidR="00636D57" w:rsidRPr="004721B2" w:rsidRDefault="00636D57" w:rsidP="007A4542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4721B2">
              <w:rPr>
                <w:rFonts w:ascii="Times New Roman" w:hAnsi="Times New Roman"/>
                <w:sz w:val="28"/>
              </w:rPr>
              <w:t xml:space="preserve"> Основные мероприятия</w:t>
            </w:r>
          </w:p>
        </w:tc>
        <w:tc>
          <w:tcPr>
            <w:tcW w:w="2835" w:type="dxa"/>
            <w:vAlign w:val="center"/>
          </w:tcPr>
          <w:p w:rsidR="00636D57" w:rsidRPr="004721B2" w:rsidRDefault="00636D57" w:rsidP="007A454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</w:t>
            </w:r>
            <w:r w:rsidRPr="004721B2">
              <w:rPr>
                <w:rFonts w:ascii="Times New Roman" w:hAnsi="Times New Roman"/>
                <w:sz w:val="28"/>
              </w:rPr>
              <w:t>0 – 12.45</w:t>
            </w:r>
          </w:p>
        </w:tc>
      </w:tr>
      <w:tr w:rsidR="00636D57" w:rsidTr="007A4542">
        <w:tc>
          <w:tcPr>
            <w:tcW w:w="5070" w:type="dxa"/>
          </w:tcPr>
          <w:p w:rsidR="00636D57" w:rsidRPr="004721B2" w:rsidRDefault="00636D57" w:rsidP="007A4542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4721B2">
              <w:rPr>
                <w:rFonts w:ascii="Times New Roman" w:hAnsi="Times New Roman"/>
                <w:sz w:val="28"/>
              </w:rPr>
              <w:t>Подведение итогов дня</w:t>
            </w:r>
          </w:p>
        </w:tc>
        <w:tc>
          <w:tcPr>
            <w:tcW w:w="2835" w:type="dxa"/>
            <w:vAlign w:val="center"/>
          </w:tcPr>
          <w:p w:rsidR="00636D57" w:rsidRPr="004721B2" w:rsidRDefault="00636D57" w:rsidP="007A454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4721B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45 – 13</w:t>
            </w:r>
            <w:r w:rsidRPr="004721B2">
              <w:rPr>
                <w:rFonts w:ascii="Times New Roman" w:hAnsi="Times New Roman"/>
                <w:sz w:val="28"/>
              </w:rPr>
              <w:t>.00</w:t>
            </w:r>
          </w:p>
        </w:tc>
      </w:tr>
      <w:tr w:rsidR="00636D57" w:rsidTr="007A4542">
        <w:tc>
          <w:tcPr>
            <w:tcW w:w="5070" w:type="dxa"/>
          </w:tcPr>
          <w:p w:rsidR="00636D57" w:rsidRPr="004721B2" w:rsidRDefault="00636D57" w:rsidP="007A4542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4721B2">
              <w:rPr>
                <w:rFonts w:ascii="Times New Roman" w:hAnsi="Times New Roman"/>
                <w:sz w:val="28"/>
              </w:rPr>
              <w:t>Уход детей домой</w:t>
            </w:r>
          </w:p>
        </w:tc>
        <w:tc>
          <w:tcPr>
            <w:tcW w:w="2835" w:type="dxa"/>
            <w:vAlign w:val="center"/>
          </w:tcPr>
          <w:p w:rsidR="00636D57" w:rsidRPr="004721B2" w:rsidRDefault="00636D57" w:rsidP="007A454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4721B2">
              <w:rPr>
                <w:rFonts w:ascii="Times New Roman" w:hAnsi="Times New Roman"/>
                <w:sz w:val="28"/>
              </w:rPr>
              <w:t>.00</w:t>
            </w:r>
          </w:p>
        </w:tc>
      </w:tr>
    </w:tbl>
    <w:p w:rsidR="00AC32B7" w:rsidRPr="00030465" w:rsidRDefault="00AC32B7" w:rsidP="00AC32B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программы</w:t>
      </w:r>
      <w:r w:rsidRPr="00030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C32B7" w:rsidRPr="00030465" w:rsidRDefault="00AC32B7" w:rsidP="00AC32B7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по организации здорового образа жизни, культуре отдыха и поведения;</w:t>
      </w:r>
    </w:p>
    <w:p w:rsidR="00AC32B7" w:rsidRPr="00030465" w:rsidRDefault="00AC32B7" w:rsidP="00AC32B7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детей, укрепление их здоровья.</w:t>
      </w:r>
    </w:p>
    <w:p w:rsidR="00AC32B7" w:rsidRPr="00030465" w:rsidRDefault="00AC32B7" w:rsidP="00AC32B7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AC32B7" w:rsidRPr="00030465" w:rsidRDefault="00AC32B7" w:rsidP="00AC32B7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рост детей и педагогов.</w:t>
      </w:r>
    </w:p>
    <w:p w:rsidR="00AC32B7" w:rsidRPr="00030465" w:rsidRDefault="00AC32B7" w:rsidP="00AC32B7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ступень самореализации каждого ребёнка.</w:t>
      </w:r>
    </w:p>
    <w:p w:rsidR="00AC32B7" w:rsidRPr="00030465" w:rsidRDefault="00AC32B7" w:rsidP="00AC32B7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3556BA" w:rsidRPr="00AC32B7" w:rsidRDefault="00AC32B7" w:rsidP="00AC32B7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правонарушений среди детей в летний период.</w:t>
      </w:r>
    </w:p>
    <w:p w:rsidR="000300FC" w:rsidRDefault="000300FC" w:rsidP="003556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556BA" w:rsidRPr="00656168" w:rsidRDefault="003556BA" w:rsidP="00656168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литература.</w:t>
      </w:r>
    </w:p>
    <w:p w:rsidR="003556BA" w:rsidRPr="00656168" w:rsidRDefault="003556BA" w:rsidP="00656168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556BA" w:rsidRPr="00656168" w:rsidRDefault="003556BA" w:rsidP="00FE08E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Афанасьев С.П., </w:t>
      </w:r>
      <w:proofErr w:type="spell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Коморин</w:t>
      </w:r>
      <w:proofErr w:type="spell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proofErr w:type="gram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занять детей в пришкольном лагере, или 100 отрядных дел. Методическое пособие, Кострома: РЦ НИТ «</w:t>
      </w:r>
      <w:proofErr w:type="spellStart"/>
      <w:proofErr w:type="gram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Эврика-М</w:t>
      </w:r>
      <w:proofErr w:type="spellEnd"/>
      <w:proofErr w:type="gram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2002.</w:t>
      </w:r>
    </w:p>
    <w:p w:rsidR="003556BA" w:rsidRPr="00656168" w:rsidRDefault="003556BA" w:rsidP="00FE08E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Курганский</w:t>
      </w:r>
      <w:proofErr w:type="gram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Путешествие по </w:t>
      </w:r>
      <w:proofErr w:type="spell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играй-городу</w:t>
      </w:r>
      <w:proofErr w:type="spell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</w:t>
      </w:r>
      <w:proofErr w:type="spell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школьников. М.: 5 за знания, 2008. – 192 </w:t>
      </w:r>
      <w:proofErr w:type="gram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6BA" w:rsidRPr="00656168" w:rsidRDefault="003556BA" w:rsidP="00FE08E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Лобачева С.и., </w:t>
      </w:r>
      <w:proofErr w:type="spell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Справочник вожатого. - М.: ВАКО, 2007. – 192 </w:t>
      </w:r>
      <w:proofErr w:type="gram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(</w:t>
      </w:r>
      <w:proofErr w:type="gram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</w:t>
      </w:r>
      <w:proofErr w:type="gram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отдыха).</w:t>
      </w:r>
    </w:p>
    <w:p w:rsidR="003556BA" w:rsidRPr="00656168" w:rsidRDefault="003556BA" w:rsidP="00FE08E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Лунина Г.В.Воспитание детей на традициях русской культуры. Учебно-методическое пособие. Шмаков С.А. учимся, играя: методическое пособие. – М.: ЦГЛ, 2004. – 128с.М.: ЦГЛ, 2005. – 128с.</w:t>
      </w:r>
    </w:p>
    <w:p w:rsidR="003556BA" w:rsidRPr="00656168" w:rsidRDefault="003556BA" w:rsidP="00FE08E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Организация </w:t>
      </w:r>
      <w:proofErr w:type="spellStart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65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творческих и игровых мероприятий в летнем лагере, 1-11 классы / авт.-сост. С.И. Лобачева. - М.: ВАКО, 2007. – 208с. (Мозаика детского отдыха).</w:t>
      </w:r>
    </w:p>
    <w:p w:rsidR="003556BA" w:rsidRPr="00656168" w:rsidRDefault="003556BA" w:rsidP="00FE08E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168">
        <w:rPr>
          <w:rFonts w:ascii="Arial" w:eastAsia="Times New Roman" w:hAnsi="Arial" w:cs="Arial"/>
          <w:color w:val="1E1E1D"/>
          <w:sz w:val="28"/>
          <w:szCs w:val="28"/>
          <w:lang w:eastAsia="ru-RU"/>
        </w:rPr>
        <w:t>  </w:t>
      </w:r>
    </w:p>
    <w:p w:rsidR="00656168" w:rsidRDefault="00656168" w:rsidP="003556BA">
      <w:pPr>
        <w:shd w:val="clear" w:color="auto" w:fill="FFFFFF"/>
        <w:spacing w:after="300" w:line="480" w:lineRule="atLeast"/>
        <w:outlineLvl w:val="0"/>
        <w:rPr>
          <w:rFonts w:ascii="Georgia" w:eastAsia="Times New Roman" w:hAnsi="Georgia" w:cs="Arial"/>
          <w:color w:val="37474F"/>
          <w:kern w:val="36"/>
          <w:sz w:val="48"/>
          <w:szCs w:val="48"/>
          <w:lang w:eastAsia="ru-RU"/>
        </w:rPr>
      </w:pPr>
    </w:p>
    <w:p w:rsidR="004A6ED7" w:rsidRDefault="004A6ED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A6ED7" w:rsidRDefault="004A6ED7" w:rsidP="004A6E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6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Календарный тематический график работы программы</w:t>
      </w:r>
    </w:p>
    <w:tbl>
      <w:tblPr>
        <w:tblW w:w="9781" w:type="dxa"/>
        <w:tblInd w:w="-466" w:type="dxa"/>
        <w:tblCellMar>
          <w:top w:w="7" w:type="dxa"/>
          <w:left w:w="101" w:type="dxa"/>
          <w:right w:w="29" w:type="dxa"/>
        </w:tblCellMar>
        <w:tblLook w:val="04A0"/>
      </w:tblPr>
      <w:tblGrid>
        <w:gridCol w:w="572"/>
        <w:gridCol w:w="1129"/>
        <w:gridCol w:w="1985"/>
        <w:gridCol w:w="6095"/>
      </w:tblGrid>
      <w:tr w:rsidR="004A6ED7" w:rsidRPr="00BE5676" w:rsidTr="00BE5676">
        <w:trPr>
          <w:trHeight w:val="2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дня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Предполагаемые мероприятия </w:t>
            </w:r>
          </w:p>
        </w:tc>
      </w:tr>
      <w:tr w:rsidR="004A6ED7" w:rsidRPr="00BE5676" w:rsidTr="00BE5676">
        <w:trPr>
          <w:trHeight w:val="19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 xml:space="preserve">27.07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 xml:space="preserve">День знакомств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EB" w:rsidRPr="00636D57" w:rsidRDefault="00FE08EB" w:rsidP="00FE0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Приём детей, медицинский фильтр</w:t>
            </w:r>
          </w:p>
          <w:p w:rsidR="004A6ED7" w:rsidRPr="00636D57" w:rsidRDefault="004A6ED7" w:rsidP="007A4542">
            <w:pPr>
              <w:tabs>
                <w:tab w:val="center" w:pos="1473"/>
                <w:tab w:val="center" w:pos="2578"/>
                <w:tab w:val="right" w:pos="5118"/>
              </w:tabs>
              <w:spacing w:after="29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 xml:space="preserve">Деловая </w:t>
            </w: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игра </w:t>
            </w: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«Давайте </w:t>
            </w: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познакомимся» </w:t>
            </w:r>
          </w:p>
          <w:p w:rsidR="004A6ED7" w:rsidRPr="00636D57" w:rsidRDefault="004A6ED7" w:rsidP="007A4542">
            <w:pPr>
              <w:spacing w:after="22" w:line="259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 xml:space="preserve">(«Открываем новых друзей»). </w:t>
            </w:r>
          </w:p>
          <w:p w:rsidR="004A6ED7" w:rsidRPr="00636D57" w:rsidRDefault="004A6ED7" w:rsidP="004A6ED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«Ура, каникулы!»</w:t>
            </w:r>
          </w:p>
          <w:p w:rsidR="004A6ED7" w:rsidRPr="00636D57" w:rsidRDefault="004A6ED7" w:rsidP="00636D5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рисунков на асфальте «Пусть всегда будет солнце».</w:t>
            </w:r>
          </w:p>
        </w:tc>
      </w:tr>
      <w:tr w:rsidR="004A6ED7" w:rsidRPr="00BE5676" w:rsidTr="00BE5676">
        <w:trPr>
          <w:trHeight w:val="9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28.07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4A6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bCs/>
                <w:color w:val="008000"/>
                <w:sz w:val="26"/>
                <w:szCs w:val="26"/>
                <w:lang w:eastAsia="ru-RU"/>
              </w:rPr>
              <w:t>День друзей и улыбок</w:t>
            </w:r>
          </w:p>
          <w:p w:rsidR="004A6ED7" w:rsidRPr="00636D57" w:rsidRDefault="004A6ED7" w:rsidP="007A4542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EB" w:rsidRPr="00636D57" w:rsidRDefault="004A6ED7" w:rsidP="00FE0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08EB" w:rsidRPr="00636D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Приём детей, медицинский фильтр</w:t>
            </w:r>
          </w:p>
          <w:p w:rsidR="004A6ED7" w:rsidRPr="00636D57" w:rsidRDefault="004A6ED7" w:rsidP="004A6ED7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«Литературные сказки»</w:t>
            </w:r>
          </w:p>
          <w:p w:rsidR="004A6ED7" w:rsidRPr="00636D57" w:rsidRDefault="004A6ED7" w:rsidP="00636D57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 мастерская «Сувениры для друзей»</w:t>
            </w:r>
          </w:p>
        </w:tc>
      </w:tr>
      <w:tr w:rsidR="004A6ED7" w:rsidRPr="00BE5676" w:rsidTr="00636D57">
        <w:trPr>
          <w:trHeight w:val="9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7A4542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29.07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7" w:rsidRPr="00636D57" w:rsidRDefault="004A6ED7" w:rsidP="004A6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bCs/>
                <w:color w:val="FF00FF"/>
                <w:sz w:val="26"/>
                <w:szCs w:val="26"/>
                <w:lang w:eastAsia="ru-RU"/>
              </w:rPr>
              <w:t>День спорта.</w:t>
            </w:r>
          </w:p>
          <w:p w:rsidR="004A6ED7" w:rsidRPr="00636D57" w:rsidRDefault="004A6ED7" w:rsidP="007A4542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EB" w:rsidRPr="00636D57" w:rsidRDefault="00FE08EB" w:rsidP="00FE0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Приём детей, медицинский фильтр</w:t>
            </w:r>
          </w:p>
          <w:p w:rsidR="00BE5676" w:rsidRPr="00636D57" w:rsidRDefault="004A6ED7" w:rsidP="00BE5676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5676"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«В мире спорта».</w:t>
            </w:r>
          </w:p>
          <w:p w:rsidR="004A6ED7" w:rsidRPr="00636D57" w:rsidRDefault="00BE5676" w:rsidP="00BE5676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Спортивная эстафета «Вас вызывает </w:t>
            </w:r>
            <w:proofErr w:type="spellStart"/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Спортландия</w:t>
            </w:r>
            <w:proofErr w:type="spellEnd"/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</w:tr>
      <w:tr w:rsidR="00BE5676" w:rsidRPr="00BE5676" w:rsidTr="00BE5676">
        <w:trPr>
          <w:trHeight w:val="8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День здоровья.</w:t>
            </w:r>
          </w:p>
          <w:p w:rsidR="00BE5676" w:rsidRPr="00636D57" w:rsidRDefault="00BE5676" w:rsidP="004A6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FF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EB" w:rsidRPr="00636D57" w:rsidRDefault="00FE08EB" w:rsidP="00FE0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Приём детей, медицинский фильтр</w:t>
            </w:r>
          </w:p>
          <w:p w:rsidR="00BE5676" w:rsidRPr="00636D57" w:rsidRDefault="00636D57" w:rsidP="00BE5676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Беседа </w:t>
            </w:r>
            <w:r w:rsidR="00BE5676"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«Безопасное лето».</w:t>
            </w:r>
          </w:p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 мастерская. Кулинарный конкурс</w:t>
            </w:r>
          </w:p>
        </w:tc>
      </w:tr>
      <w:tr w:rsidR="00BE5676" w:rsidRPr="00BE5676" w:rsidTr="00636D57">
        <w:trPr>
          <w:trHeight w:val="12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31.07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День семьи.</w:t>
            </w:r>
          </w:p>
          <w:p w:rsidR="00BE5676" w:rsidRPr="00636D57" w:rsidRDefault="00BE5676" w:rsidP="004A6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FF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EB" w:rsidRPr="00636D57" w:rsidRDefault="00FE08EB" w:rsidP="00FE0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Приём детей, медицинский фильтр</w:t>
            </w:r>
          </w:p>
          <w:p w:rsidR="00BE5676" w:rsidRPr="00636D57" w:rsidRDefault="00BE5676" w:rsidP="00BE567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Тематическое мероприятие, посвященное Дню Семьи, любви и верности.</w:t>
            </w:r>
          </w:p>
          <w:p w:rsidR="00BE5676" w:rsidRPr="00636D57" w:rsidRDefault="00BE5676" w:rsidP="00636D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 мастерская «Подарки для любимых</w:t>
            </w:r>
            <w:r w:rsid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E5676" w:rsidRPr="00BE5676" w:rsidTr="00636D57">
        <w:trPr>
          <w:trHeight w:val="9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3.08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bCs/>
                <w:color w:val="7030A0"/>
                <w:sz w:val="26"/>
                <w:szCs w:val="26"/>
                <w:lang w:eastAsia="ru-RU"/>
              </w:rPr>
              <w:t>День кино.</w:t>
            </w:r>
          </w:p>
          <w:p w:rsidR="00BE5676" w:rsidRPr="00636D57" w:rsidRDefault="00BE5676" w:rsidP="004A6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FF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EB" w:rsidRPr="00636D57" w:rsidRDefault="00FE08EB" w:rsidP="00FE0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Приём детей, медицинский фильтр</w:t>
            </w:r>
          </w:p>
          <w:p w:rsidR="00BE5676" w:rsidRPr="00636D57" w:rsidRDefault="00BE5676" w:rsidP="00BE567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Инсценировка сказки.</w:t>
            </w:r>
          </w:p>
          <w:p w:rsidR="00BE5676" w:rsidRPr="00636D57" w:rsidRDefault="00BE5676" w:rsidP="00636D5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«В мире кино»</w:t>
            </w:r>
          </w:p>
        </w:tc>
      </w:tr>
      <w:tr w:rsidR="00BE5676" w:rsidRPr="00BE5676" w:rsidTr="00636D57">
        <w:trPr>
          <w:trHeight w:val="9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4.08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День вежливости.</w:t>
            </w:r>
          </w:p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EB" w:rsidRPr="00636D57" w:rsidRDefault="00FE08EB" w:rsidP="00FE0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Приём детей, медицинский фильтр</w:t>
            </w:r>
          </w:p>
          <w:p w:rsidR="00BE5676" w:rsidRPr="00636D57" w:rsidRDefault="00BE5676" w:rsidP="00BE5676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«Путешествие в страну этикета».</w:t>
            </w:r>
          </w:p>
          <w:p w:rsidR="00BE5676" w:rsidRPr="00636D57" w:rsidRDefault="00BE5676" w:rsidP="00636D5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 мастерская «Передай добро по кругу»</w:t>
            </w:r>
          </w:p>
        </w:tc>
      </w:tr>
      <w:tr w:rsidR="00BE5676" w:rsidRPr="00BE5676" w:rsidTr="00BE5676">
        <w:trPr>
          <w:trHeight w:val="12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5.08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BE567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bCs/>
                <w:color w:val="00B050"/>
                <w:sz w:val="26"/>
                <w:szCs w:val="26"/>
                <w:lang w:eastAsia="ru-RU"/>
              </w:rPr>
              <w:t>День сказки.</w:t>
            </w:r>
          </w:p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EB" w:rsidRPr="00636D57" w:rsidRDefault="00FE08EB" w:rsidP="00FE0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Приём детей, медицинский фильтр</w:t>
            </w:r>
          </w:p>
          <w:p w:rsidR="00BE5676" w:rsidRPr="00636D57" w:rsidRDefault="00BE5676" w:rsidP="00BE567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 «Волшебный мир сказки».</w:t>
            </w:r>
          </w:p>
          <w:p w:rsidR="00BE5676" w:rsidRPr="00636D57" w:rsidRDefault="00BE5676" w:rsidP="00636D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Творческая мастерская «Там, на неведомых дорожках…»</w:t>
            </w:r>
          </w:p>
        </w:tc>
      </w:tr>
      <w:tr w:rsidR="00BE5676" w:rsidRPr="00BE5676" w:rsidTr="00BE5676">
        <w:trPr>
          <w:trHeight w:val="9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6.08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bCs/>
                <w:color w:val="548DD4"/>
                <w:sz w:val="26"/>
                <w:szCs w:val="26"/>
                <w:lang w:eastAsia="ru-RU"/>
              </w:rPr>
              <w:t>День знатоков.</w:t>
            </w:r>
          </w:p>
          <w:p w:rsidR="00BE5676" w:rsidRPr="00636D57" w:rsidRDefault="00BE5676" w:rsidP="00BE567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EB" w:rsidRPr="00636D57" w:rsidRDefault="00FE08EB" w:rsidP="00FE0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Приём детей, медицинский фильтр</w:t>
            </w:r>
          </w:p>
          <w:p w:rsidR="00BE5676" w:rsidRPr="00636D57" w:rsidRDefault="00BE5676" w:rsidP="00BE567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Интеллектуальный марафон </w:t>
            </w:r>
            <w:r w:rsidRPr="00636D5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shd w:val="clear" w:color="auto" w:fill="FFFFFF"/>
                <w:lang w:eastAsia="ru-RU"/>
              </w:rPr>
              <w:t>«Спорт вокруг нас»</w:t>
            </w:r>
          </w:p>
          <w:p w:rsidR="00BE5676" w:rsidRPr="00636D57" w:rsidRDefault="00BE5676" w:rsidP="00BE567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 мастерская</w:t>
            </w:r>
          </w:p>
        </w:tc>
      </w:tr>
      <w:tr w:rsidR="00BE5676" w:rsidRPr="00BE5676" w:rsidTr="00BE5676">
        <w:trPr>
          <w:trHeight w:val="15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7A4542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36D57">
              <w:rPr>
                <w:rFonts w:ascii="Times New Roman" w:hAnsi="Times New Roman" w:cs="Times New Roman"/>
                <w:sz w:val="26"/>
                <w:szCs w:val="26"/>
              </w:rPr>
              <w:t>7.08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День радуги.</w:t>
            </w:r>
          </w:p>
          <w:p w:rsidR="00BE5676" w:rsidRPr="00636D57" w:rsidRDefault="00BE5676" w:rsidP="00BE567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D57" w:rsidRPr="00636D57" w:rsidRDefault="00636D57" w:rsidP="00636D5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Приём детей, медицинский фильтр</w:t>
            </w:r>
          </w:p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Закрытие </w:t>
            </w:r>
            <w:proofErr w:type="spellStart"/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досуговой</w:t>
            </w:r>
            <w:proofErr w:type="spellEnd"/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площадки «Мы, как радуги цвета, неразлучны никогда!» Развлекательная программа «Как здорово, что все мы здесь</w:t>
            </w:r>
          </w:p>
          <w:p w:rsidR="00BE5676" w:rsidRPr="00636D57" w:rsidRDefault="00BE5676" w:rsidP="00BE56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6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сегодня собрались»</w:t>
            </w:r>
          </w:p>
        </w:tc>
      </w:tr>
    </w:tbl>
    <w:p w:rsidR="004A6ED7" w:rsidRPr="00676A72" w:rsidRDefault="004A6ED7" w:rsidP="004A6ED7">
      <w:pPr>
        <w:spacing w:after="0" w:line="259" w:lineRule="auto"/>
        <w:ind w:left="-1260" w:right="299"/>
      </w:pPr>
    </w:p>
    <w:p w:rsidR="003556BA" w:rsidRPr="003556BA" w:rsidRDefault="003556BA" w:rsidP="00BE5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56BA" w:rsidRPr="003556BA" w:rsidRDefault="003556BA" w:rsidP="003556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56BA" w:rsidRPr="003556BA" w:rsidRDefault="003556BA" w:rsidP="003556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56BA" w:rsidRPr="003556BA" w:rsidRDefault="003556BA" w:rsidP="00636D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556BA" w:rsidRPr="003556BA" w:rsidSect="0022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F6C"/>
    <w:multiLevelType w:val="multilevel"/>
    <w:tmpl w:val="BEF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7CDC"/>
    <w:multiLevelType w:val="multilevel"/>
    <w:tmpl w:val="AA6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E5F3D"/>
    <w:multiLevelType w:val="multilevel"/>
    <w:tmpl w:val="D94C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2350F"/>
    <w:multiLevelType w:val="multilevel"/>
    <w:tmpl w:val="884C4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3857B4"/>
    <w:multiLevelType w:val="multilevel"/>
    <w:tmpl w:val="DAEC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92261"/>
    <w:multiLevelType w:val="multilevel"/>
    <w:tmpl w:val="4F26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04E14"/>
    <w:multiLevelType w:val="multilevel"/>
    <w:tmpl w:val="1F2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077D9"/>
    <w:multiLevelType w:val="multilevel"/>
    <w:tmpl w:val="3EC4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018E0"/>
    <w:multiLevelType w:val="multilevel"/>
    <w:tmpl w:val="0F52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60495"/>
    <w:multiLevelType w:val="multilevel"/>
    <w:tmpl w:val="E93C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5344E"/>
    <w:multiLevelType w:val="multilevel"/>
    <w:tmpl w:val="BE7C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94149"/>
    <w:multiLevelType w:val="multilevel"/>
    <w:tmpl w:val="92B2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87F83"/>
    <w:multiLevelType w:val="multilevel"/>
    <w:tmpl w:val="5284048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61869"/>
    <w:multiLevelType w:val="multilevel"/>
    <w:tmpl w:val="4C22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5674B"/>
    <w:multiLevelType w:val="multilevel"/>
    <w:tmpl w:val="FF70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17A0C"/>
    <w:multiLevelType w:val="multilevel"/>
    <w:tmpl w:val="C25A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51EDD"/>
    <w:multiLevelType w:val="multilevel"/>
    <w:tmpl w:val="987E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838C6"/>
    <w:multiLevelType w:val="multilevel"/>
    <w:tmpl w:val="791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C46DB3"/>
    <w:multiLevelType w:val="hybridMultilevel"/>
    <w:tmpl w:val="977C0652"/>
    <w:lvl w:ilvl="0" w:tplc="E9A036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8DB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0CA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416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4DF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030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18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4C1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80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233CD2"/>
    <w:multiLevelType w:val="multilevel"/>
    <w:tmpl w:val="F210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A09F7"/>
    <w:multiLevelType w:val="multilevel"/>
    <w:tmpl w:val="E83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DA1F54"/>
    <w:multiLevelType w:val="multilevel"/>
    <w:tmpl w:val="460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11256"/>
    <w:multiLevelType w:val="multilevel"/>
    <w:tmpl w:val="5C9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7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20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21"/>
  </w:num>
  <w:num w:numId="20">
    <w:abstractNumId w:val="22"/>
  </w:num>
  <w:num w:numId="21">
    <w:abstractNumId w:val="19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BA"/>
    <w:rsid w:val="000300FC"/>
    <w:rsid w:val="00030465"/>
    <w:rsid w:val="000E7471"/>
    <w:rsid w:val="00107B16"/>
    <w:rsid w:val="001567D6"/>
    <w:rsid w:val="0022062D"/>
    <w:rsid w:val="002C6711"/>
    <w:rsid w:val="003556BA"/>
    <w:rsid w:val="003D1527"/>
    <w:rsid w:val="00487764"/>
    <w:rsid w:val="004A6ED7"/>
    <w:rsid w:val="00636D57"/>
    <w:rsid w:val="00656168"/>
    <w:rsid w:val="00683357"/>
    <w:rsid w:val="00760C0C"/>
    <w:rsid w:val="00774005"/>
    <w:rsid w:val="007E05BF"/>
    <w:rsid w:val="008E10A4"/>
    <w:rsid w:val="009311A9"/>
    <w:rsid w:val="009B5195"/>
    <w:rsid w:val="00AC32B7"/>
    <w:rsid w:val="00BE5676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F"/>
  </w:style>
  <w:style w:type="paragraph" w:styleId="1">
    <w:name w:val="heading 1"/>
    <w:basedOn w:val="a"/>
    <w:link w:val="10"/>
    <w:uiPriority w:val="9"/>
    <w:qFormat/>
    <w:rsid w:val="00355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6BA"/>
    <w:rPr>
      <w:b/>
      <w:bCs/>
    </w:rPr>
  </w:style>
  <w:style w:type="character" w:customStyle="1" w:styleId="dg-libraryrate--title">
    <w:name w:val="dg-library__rate--title"/>
    <w:basedOn w:val="a0"/>
    <w:rsid w:val="003556BA"/>
  </w:style>
  <w:style w:type="character" w:customStyle="1" w:styleId="dg-libraryrate--number">
    <w:name w:val="dg-library__rate--number"/>
    <w:basedOn w:val="a0"/>
    <w:rsid w:val="003556BA"/>
  </w:style>
  <w:style w:type="paragraph" w:customStyle="1" w:styleId="infolavkatitle">
    <w:name w:val="infolavka__title"/>
    <w:basedOn w:val="a"/>
    <w:rsid w:val="003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290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79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706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dcterms:created xsi:type="dcterms:W3CDTF">2020-07-25T16:48:00Z</dcterms:created>
  <dcterms:modified xsi:type="dcterms:W3CDTF">2020-08-02T14:06:00Z</dcterms:modified>
</cp:coreProperties>
</file>