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80" w:rsidRPr="00CB76FC" w:rsidRDefault="00AB4880" w:rsidP="00F433B6">
      <w:pPr>
        <w:spacing w:line="360" w:lineRule="auto"/>
        <w:jc w:val="center"/>
        <w:rPr>
          <w:sz w:val="32"/>
          <w:szCs w:val="32"/>
        </w:rPr>
      </w:pPr>
      <w:r w:rsidRPr="00CB76FC">
        <w:rPr>
          <w:sz w:val="32"/>
          <w:szCs w:val="32"/>
        </w:rPr>
        <w:t>Министерство образования и науки Российской Федерации.</w:t>
      </w:r>
    </w:p>
    <w:p w:rsidR="00AB4880" w:rsidRPr="00CB76FC" w:rsidRDefault="00AB4880" w:rsidP="00AB4880">
      <w:pPr>
        <w:spacing w:line="360" w:lineRule="auto"/>
        <w:jc w:val="center"/>
        <w:rPr>
          <w:sz w:val="32"/>
          <w:szCs w:val="32"/>
        </w:rPr>
      </w:pPr>
      <w:r w:rsidRPr="00CB76FC">
        <w:rPr>
          <w:sz w:val="32"/>
          <w:szCs w:val="32"/>
        </w:rPr>
        <w:t>Министерство образования и науки Пермского края</w:t>
      </w:r>
    </w:p>
    <w:p w:rsidR="00AB4880" w:rsidRPr="00CB76FC" w:rsidRDefault="00AB4880" w:rsidP="00AB4880">
      <w:pPr>
        <w:spacing w:line="360" w:lineRule="auto"/>
        <w:jc w:val="center"/>
        <w:rPr>
          <w:sz w:val="32"/>
          <w:szCs w:val="32"/>
        </w:rPr>
      </w:pPr>
      <w:r w:rsidRPr="00CB76FC">
        <w:rPr>
          <w:sz w:val="32"/>
          <w:szCs w:val="32"/>
        </w:rPr>
        <w:t>Управление образования администрации г. Соликамска</w:t>
      </w:r>
    </w:p>
    <w:p w:rsidR="00AB4880" w:rsidRPr="00CB76FC" w:rsidRDefault="00AB4880" w:rsidP="00AB4880">
      <w:pPr>
        <w:spacing w:line="360" w:lineRule="auto"/>
        <w:jc w:val="center"/>
        <w:rPr>
          <w:sz w:val="32"/>
          <w:szCs w:val="32"/>
        </w:rPr>
      </w:pPr>
    </w:p>
    <w:p w:rsidR="00AB4880" w:rsidRPr="00CB76FC" w:rsidRDefault="00AB4880" w:rsidP="00AB4880">
      <w:pPr>
        <w:spacing w:line="360" w:lineRule="auto"/>
        <w:jc w:val="center"/>
        <w:rPr>
          <w:sz w:val="32"/>
          <w:szCs w:val="32"/>
        </w:rPr>
      </w:pPr>
    </w:p>
    <w:p w:rsidR="00AB4880" w:rsidRPr="00CB76FC" w:rsidRDefault="00AB4880" w:rsidP="00AB4880">
      <w:pPr>
        <w:spacing w:line="360" w:lineRule="auto"/>
        <w:jc w:val="center"/>
        <w:rPr>
          <w:sz w:val="32"/>
          <w:szCs w:val="32"/>
        </w:rPr>
      </w:pPr>
    </w:p>
    <w:p w:rsidR="00AB4880" w:rsidRPr="00CB76FC" w:rsidRDefault="00AB4880" w:rsidP="00AB4880">
      <w:pPr>
        <w:spacing w:line="360" w:lineRule="auto"/>
        <w:jc w:val="center"/>
        <w:rPr>
          <w:sz w:val="32"/>
          <w:szCs w:val="32"/>
        </w:rPr>
      </w:pPr>
    </w:p>
    <w:p w:rsidR="00AB4880" w:rsidRPr="00CB76FC" w:rsidRDefault="00AB4880" w:rsidP="00AB4880">
      <w:pPr>
        <w:spacing w:line="360" w:lineRule="auto"/>
        <w:jc w:val="center"/>
        <w:rPr>
          <w:sz w:val="32"/>
          <w:szCs w:val="32"/>
        </w:rPr>
      </w:pPr>
      <w:r w:rsidRPr="00CB76FC">
        <w:rPr>
          <w:sz w:val="32"/>
          <w:szCs w:val="32"/>
        </w:rPr>
        <w:t>Публичный отчет</w:t>
      </w:r>
    </w:p>
    <w:p w:rsidR="00AB4880" w:rsidRPr="00CB76FC" w:rsidRDefault="00AB4880" w:rsidP="00AB4880">
      <w:pPr>
        <w:spacing w:line="360" w:lineRule="auto"/>
        <w:jc w:val="center"/>
        <w:rPr>
          <w:sz w:val="32"/>
          <w:szCs w:val="32"/>
        </w:rPr>
      </w:pPr>
      <w:r w:rsidRPr="00CB76FC">
        <w:rPr>
          <w:sz w:val="32"/>
          <w:szCs w:val="32"/>
        </w:rPr>
        <w:t>МАОУ «Средняя общеобразовательная школа №14»</w:t>
      </w:r>
    </w:p>
    <w:p w:rsidR="00AB4880" w:rsidRPr="00CB76FC" w:rsidRDefault="00AB4880" w:rsidP="00AB4880">
      <w:pPr>
        <w:spacing w:line="360" w:lineRule="auto"/>
        <w:jc w:val="center"/>
        <w:rPr>
          <w:sz w:val="32"/>
          <w:szCs w:val="32"/>
        </w:rPr>
      </w:pPr>
      <w:r>
        <w:rPr>
          <w:sz w:val="32"/>
          <w:szCs w:val="32"/>
        </w:rPr>
        <w:t>п</w:t>
      </w:r>
      <w:r w:rsidRPr="00CB76FC">
        <w:rPr>
          <w:sz w:val="32"/>
          <w:szCs w:val="32"/>
        </w:rPr>
        <w:t xml:space="preserve">о результатам </w:t>
      </w:r>
      <w:r>
        <w:rPr>
          <w:sz w:val="32"/>
          <w:szCs w:val="32"/>
        </w:rPr>
        <w:t>работы за 2012-2013 учебный</w:t>
      </w:r>
      <w:r w:rsidRPr="00CB76FC">
        <w:rPr>
          <w:sz w:val="32"/>
          <w:szCs w:val="32"/>
        </w:rPr>
        <w:t xml:space="preserve"> </w:t>
      </w:r>
      <w:r>
        <w:rPr>
          <w:sz w:val="32"/>
          <w:szCs w:val="32"/>
        </w:rPr>
        <w:t>год.</w:t>
      </w:r>
    </w:p>
    <w:p w:rsidR="00AB4880" w:rsidRPr="00CB76FC" w:rsidRDefault="00AB4880" w:rsidP="00AB4880">
      <w:pPr>
        <w:tabs>
          <w:tab w:val="left" w:pos="142"/>
        </w:tabs>
        <w:spacing w:line="360" w:lineRule="auto"/>
        <w:jc w:val="center"/>
        <w:rPr>
          <w:sz w:val="32"/>
          <w:szCs w:val="32"/>
        </w:rPr>
      </w:pPr>
    </w:p>
    <w:p w:rsidR="00AB4880" w:rsidRPr="00CB76FC" w:rsidRDefault="00AB4880" w:rsidP="00AB4880">
      <w:pPr>
        <w:spacing w:line="360" w:lineRule="auto"/>
        <w:jc w:val="center"/>
        <w:rPr>
          <w:sz w:val="32"/>
          <w:szCs w:val="32"/>
        </w:rPr>
      </w:pPr>
    </w:p>
    <w:p w:rsidR="00AB4880" w:rsidRPr="00CB76FC" w:rsidRDefault="00AB4880" w:rsidP="00AB4880">
      <w:pPr>
        <w:spacing w:line="360" w:lineRule="auto"/>
        <w:jc w:val="center"/>
        <w:rPr>
          <w:sz w:val="32"/>
          <w:szCs w:val="32"/>
        </w:rPr>
      </w:pPr>
    </w:p>
    <w:p w:rsidR="00AB4880" w:rsidRPr="00CB76FC" w:rsidRDefault="00AB4880" w:rsidP="00AB4880">
      <w:pPr>
        <w:spacing w:line="360" w:lineRule="auto"/>
        <w:jc w:val="center"/>
        <w:rPr>
          <w:sz w:val="32"/>
          <w:szCs w:val="32"/>
        </w:rPr>
      </w:pPr>
    </w:p>
    <w:p w:rsidR="00AB4880" w:rsidRPr="00CB76FC" w:rsidRDefault="00AB4880" w:rsidP="00AB4880">
      <w:pPr>
        <w:spacing w:line="360" w:lineRule="auto"/>
        <w:jc w:val="center"/>
        <w:rPr>
          <w:sz w:val="32"/>
          <w:szCs w:val="32"/>
        </w:rPr>
      </w:pPr>
    </w:p>
    <w:p w:rsidR="00AB4880" w:rsidRPr="00CB76FC" w:rsidRDefault="00AB4880" w:rsidP="00AB4880">
      <w:pPr>
        <w:spacing w:line="360" w:lineRule="auto"/>
        <w:jc w:val="center"/>
        <w:rPr>
          <w:sz w:val="32"/>
          <w:szCs w:val="32"/>
        </w:rPr>
      </w:pPr>
    </w:p>
    <w:p w:rsidR="00AB4880" w:rsidRPr="00CB76FC" w:rsidRDefault="00AB4880" w:rsidP="00AB4880">
      <w:pPr>
        <w:spacing w:line="360" w:lineRule="auto"/>
        <w:jc w:val="right"/>
        <w:rPr>
          <w:sz w:val="32"/>
          <w:szCs w:val="32"/>
        </w:rPr>
      </w:pPr>
      <w:r w:rsidRPr="00CB76FC">
        <w:rPr>
          <w:sz w:val="32"/>
          <w:szCs w:val="32"/>
        </w:rPr>
        <w:t>Директор МАОУ «СОШ №14»</w:t>
      </w:r>
    </w:p>
    <w:p w:rsidR="00AB4880" w:rsidRPr="00CB76FC" w:rsidRDefault="00AB4880" w:rsidP="00AB4880">
      <w:pPr>
        <w:spacing w:line="360" w:lineRule="auto"/>
        <w:jc w:val="right"/>
        <w:rPr>
          <w:sz w:val="32"/>
          <w:szCs w:val="32"/>
        </w:rPr>
      </w:pPr>
      <w:r w:rsidRPr="00CB76FC">
        <w:rPr>
          <w:sz w:val="32"/>
          <w:szCs w:val="32"/>
        </w:rPr>
        <w:t>Т.Н. Мальцева</w:t>
      </w:r>
    </w:p>
    <w:p w:rsidR="00AB4880" w:rsidRPr="00CB76FC" w:rsidRDefault="00AB4880" w:rsidP="00AB4880">
      <w:pPr>
        <w:jc w:val="right"/>
        <w:rPr>
          <w:sz w:val="32"/>
          <w:szCs w:val="32"/>
        </w:rPr>
      </w:pPr>
    </w:p>
    <w:p w:rsidR="00AB4880" w:rsidRPr="00CB76FC" w:rsidRDefault="00AB4880" w:rsidP="00AB4880">
      <w:pPr>
        <w:jc w:val="center"/>
        <w:rPr>
          <w:sz w:val="32"/>
          <w:szCs w:val="32"/>
        </w:rPr>
      </w:pPr>
    </w:p>
    <w:p w:rsidR="00AB4880" w:rsidRPr="00CB76FC" w:rsidRDefault="00AB4880" w:rsidP="00AB4880">
      <w:pPr>
        <w:jc w:val="center"/>
        <w:rPr>
          <w:sz w:val="32"/>
          <w:szCs w:val="32"/>
        </w:rPr>
      </w:pPr>
    </w:p>
    <w:p w:rsidR="00AB4880" w:rsidRPr="00CB76FC" w:rsidRDefault="00AB4880" w:rsidP="00AB4880">
      <w:pPr>
        <w:jc w:val="center"/>
        <w:rPr>
          <w:sz w:val="32"/>
          <w:szCs w:val="32"/>
        </w:rPr>
      </w:pPr>
    </w:p>
    <w:p w:rsidR="00AB4880" w:rsidRPr="00CB76FC" w:rsidRDefault="00AB4880" w:rsidP="00AB4880">
      <w:pPr>
        <w:jc w:val="center"/>
        <w:rPr>
          <w:sz w:val="32"/>
          <w:szCs w:val="32"/>
        </w:rPr>
      </w:pPr>
    </w:p>
    <w:p w:rsidR="00AB4880" w:rsidRPr="00CB76FC" w:rsidRDefault="00AB4880" w:rsidP="00AB4880">
      <w:pPr>
        <w:jc w:val="center"/>
        <w:rPr>
          <w:sz w:val="32"/>
          <w:szCs w:val="32"/>
        </w:rPr>
      </w:pPr>
    </w:p>
    <w:p w:rsidR="00AB4880" w:rsidRPr="00CB76FC" w:rsidRDefault="00AB4880" w:rsidP="00AB4880">
      <w:pPr>
        <w:jc w:val="center"/>
        <w:rPr>
          <w:sz w:val="32"/>
          <w:szCs w:val="32"/>
        </w:rPr>
      </w:pPr>
    </w:p>
    <w:p w:rsidR="00AB4880" w:rsidRPr="00CB76FC" w:rsidRDefault="00AB4880" w:rsidP="00AB4880">
      <w:pPr>
        <w:jc w:val="center"/>
        <w:rPr>
          <w:sz w:val="32"/>
          <w:szCs w:val="32"/>
        </w:rPr>
      </w:pPr>
    </w:p>
    <w:p w:rsidR="00AB4880" w:rsidRPr="00CB76FC" w:rsidRDefault="00AB4880" w:rsidP="00AB4880">
      <w:pPr>
        <w:jc w:val="center"/>
        <w:rPr>
          <w:sz w:val="32"/>
          <w:szCs w:val="32"/>
        </w:rPr>
      </w:pPr>
    </w:p>
    <w:p w:rsidR="00AB4880" w:rsidRPr="00CB76FC" w:rsidRDefault="00AB4880" w:rsidP="00AB4880">
      <w:pPr>
        <w:jc w:val="center"/>
        <w:rPr>
          <w:sz w:val="32"/>
          <w:szCs w:val="32"/>
        </w:rPr>
      </w:pPr>
    </w:p>
    <w:p w:rsidR="00AB4880" w:rsidRPr="00CB76FC" w:rsidRDefault="00AB4880" w:rsidP="00AB4880">
      <w:pPr>
        <w:jc w:val="center"/>
        <w:rPr>
          <w:sz w:val="32"/>
          <w:szCs w:val="32"/>
        </w:rPr>
      </w:pPr>
      <w:r w:rsidRPr="00CB76FC">
        <w:rPr>
          <w:sz w:val="32"/>
          <w:szCs w:val="32"/>
        </w:rPr>
        <w:t>г. Соликамск, 2012</w:t>
      </w:r>
    </w:p>
    <w:p w:rsidR="00C7536F" w:rsidRDefault="00C7536F" w:rsidP="00967AB8">
      <w:pPr>
        <w:spacing w:line="360" w:lineRule="auto"/>
        <w:rPr>
          <w:sz w:val="28"/>
          <w:szCs w:val="28"/>
        </w:rPr>
      </w:pPr>
    </w:p>
    <w:p w:rsidR="00AB4880" w:rsidRDefault="00AB4880" w:rsidP="001A0C24">
      <w:pPr>
        <w:spacing w:line="360" w:lineRule="auto"/>
        <w:jc w:val="center"/>
        <w:rPr>
          <w:sz w:val="36"/>
          <w:szCs w:val="36"/>
        </w:rPr>
      </w:pPr>
    </w:p>
    <w:p w:rsidR="00F433B6" w:rsidRDefault="00F433B6" w:rsidP="00F433B6">
      <w:pPr>
        <w:spacing w:line="360" w:lineRule="auto"/>
        <w:rPr>
          <w:sz w:val="36"/>
          <w:szCs w:val="36"/>
        </w:rPr>
      </w:pPr>
    </w:p>
    <w:p w:rsidR="00C7536F" w:rsidRPr="0079794D" w:rsidRDefault="00C7536F" w:rsidP="00F433B6">
      <w:pPr>
        <w:spacing w:line="360" w:lineRule="auto"/>
        <w:jc w:val="center"/>
        <w:rPr>
          <w:sz w:val="28"/>
          <w:szCs w:val="28"/>
        </w:rPr>
      </w:pPr>
      <w:r w:rsidRPr="001A0C24">
        <w:rPr>
          <w:sz w:val="36"/>
          <w:szCs w:val="36"/>
        </w:rPr>
        <w:lastRenderedPageBreak/>
        <w:t>Содержание</w:t>
      </w:r>
    </w:p>
    <w:p w:rsidR="00C7536F" w:rsidRDefault="00C7536F" w:rsidP="00A4685C">
      <w:pPr>
        <w:pStyle w:val="a9"/>
        <w:numPr>
          <w:ilvl w:val="0"/>
          <w:numId w:val="3"/>
        </w:numPr>
        <w:ind w:left="0" w:hanging="709"/>
        <w:rPr>
          <w:rFonts w:ascii="Times New Roman" w:hAnsi="Times New Roman"/>
          <w:sz w:val="36"/>
          <w:szCs w:val="36"/>
        </w:rPr>
      </w:pPr>
      <w:r w:rsidRPr="00CA490A">
        <w:rPr>
          <w:rFonts w:ascii="Times New Roman" w:hAnsi="Times New Roman"/>
          <w:sz w:val="36"/>
          <w:szCs w:val="36"/>
        </w:rPr>
        <w:t xml:space="preserve">Общая характеристика МАОУ «Средняя </w:t>
      </w:r>
      <w:r w:rsidR="001A0C24" w:rsidRPr="00CA490A">
        <w:rPr>
          <w:rFonts w:ascii="Times New Roman" w:hAnsi="Times New Roman"/>
          <w:sz w:val="36"/>
          <w:szCs w:val="36"/>
        </w:rPr>
        <w:t>общеобразовательная школа №14»</w:t>
      </w:r>
      <w:r w:rsidR="00A4685C">
        <w:rPr>
          <w:rFonts w:ascii="Times New Roman" w:hAnsi="Times New Roman"/>
          <w:sz w:val="36"/>
          <w:szCs w:val="36"/>
        </w:rPr>
        <w:t>…………………………..3</w:t>
      </w:r>
    </w:p>
    <w:p w:rsidR="00854FB4" w:rsidRPr="00854FB4" w:rsidRDefault="00854FB4" w:rsidP="00A4685C">
      <w:pPr>
        <w:pStyle w:val="a9"/>
        <w:numPr>
          <w:ilvl w:val="0"/>
          <w:numId w:val="3"/>
        </w:numPr>
        <w:ind w:left="-709" w:firstLine="0"/>
        <w:rPr>
          <w:rFonts w:ascii="Times New Roman" w:hAnsi="Times New Roman"/>
          <w:sz w:val="36"/>
          <w:szCs w:val="36"/>
        </w:rPr>
      </w:pPr>
      <w:r w:rsidRPr="001A0C24">
        <w:rPr>
          <w:rFonts w:ascii="Times New Roman" w:hAnsi="Times New Roman"/>
          <w:sz w:val="36"/>
          <w:szCs w:val="36"/>
        </w:rPr>
        <w:t xml:space="preserve">Миссия, цель, задачи, методическая тема. </w:t>
      </w:r>
      <w:r w:rsidR="00A4685C">
        <w:rPr>
          <w:rFonts w:ascii="Times New Roman" w:hAnsi="Times New Roman"/>
          <w:sz w:val="36"/>
          <w:szCs w:val="36"/>
        </w:rPr>
        <w:t>………………</w:t>
      </w:r>
      <w:r w:rsidR="00DE32E4">
        <w:rPr>
          <w:rFonts w:ascii="Times New Roman" w:hAnsi="Times New Roman"/>
          <w:sz w:val="36"/>
          <w:szCs w:val="36"/>
        </w:rPr>
        <w:t>….4</w:t>
      </w:r>
    </w:p>
    <w:p w:rsidR="00CA490A" w:rsidRDefault="001A0C24" w:rsidP="00A4685C">
      <w:pPr>
        <w:pStyle w:val="a9"/>
        <w:numPr>
          <w:ilvl w:val="0"/>
          <w:numId w:val="3"/>
        </w:numPr>
        <w:ind w:left="-709" w:firstLine="0"/>
        <w:rPr>
          <w:rFonts w:ascii="Times New Roman" w:hAnsi="Times New Roman"/>
          <w:sz w:val="36"/>
          <w:szCs w:val="36"/>
        </w:rPr>
      </w:pPr>
      <w:r w:rsidRPr="00CA490A">
        <w:rPr>
          <w:rFonts w:ascii="Times New Roman" w:hAnsi="Times New Roman"/>
          <w:sz w:val="36"/>
          <w:szCs w:val="36"/>
        </w:rPr>
        <w:t>Ресурсное обеспечение</w:t>
      </w:r>
      <w:r w:rsidR="00A4685C">
        <w:rPr>
          <w:rFonts w:ascii="Times New Roman" w:hAnsi="Times New Roman"/>
          <w:sz w:val="36"/>
          <w:szCs w:val="36"/>
        </w:rPr>
        <w:t>…………………………………</w:t>
      </w:r>
      <w:r w:rsidR="00DE32E4">
        <w:rPr>
          <w:rFonts w:ascii="Times New Roman" w:hAnsi="Times New Roman"/>
          <w:sz w:val="36"/>
          <w:szCs w:val="36"/>
        </w:rPr>
        <w:t>…….4</w:t>
      </w:r>
    </w:p>
    <w:p w:rsidR="008775E8" w:rsidRDefault="008775E8" w:rsidP="00A4685C">
      <w:pPr>
        <w:pStyle w:val="a9"/>
        <w:numPr>
          <w:ilvl w:val="0"/>
          <w:numId w:val="3"/>
        </w:numPr>
        <w:ind w:left="-709" w:firstLine="0"/>
        <w:rPr>
          <w:rFonts w:ascii="Times New Roman" w:hAnsi="Times New Roman"/>
          <w:sz w:val="36"/>
          <w:szCs w:val="36"/>
        </w:rPr>
      </w:pPr>
      <w:r>
        <w:rPr>
          <w:rFonts w:ascii="Times New Roman" w:hAnsi="Times New Roman"/>
          <w:sz w:val="36"/>
          <w:szCs w:val="36"/>
        </w:rPr>
        <w:t>Обеспечение качества процесса</w:t>
      </w:r>
      <w:r w:rsidR="00A4685C">
        <w:rPr>
          <w:rFonts w:ascii="Times New Roman" w:hAnsi="Times New Roman"/>
          <w:sz w:val="36"/>
          <w:szCs w:val="36"/>
        </w:rPr>
        <w:t>…………………………</w:t>
      </w:r>
      <w:r w:rsidR="00DE32E4">
        <w:rPr>
          <w:rFonts w:ascii="Times New Roman" w:hAnsi="Times New Roman"/>
          <w:sz w:val="36"/>
          <w:szCs w:val="36"/>
        </w:rPr>
        <w:t>…..7</w:t>
      </w:r>
    </w:p>
    <w:p w:rsidR="00A4685C" w:rsidRDefault="00A4685C" w:rsidP="00A4685C">
      <w:pPr>
        <w:rPr>
          <w:sz w:val="32"/>
          <w:szCs w:val="32"/>
        </w:rPr>
      </w:pPr>
      <w:r>
        <w:rPr>
          <w:sz w:val="32"/>
          <w:szCs w:val="32"/>
        </w:rPr>
        <w:t xml:space="preserve">4.1. </w:t>
      </w:r>
      <w:r w:rsidR="006147F1" w:rsidRPr="00A4685C">
        <w:rPr>
          <w:sz w:val="32"/>
          <w:szCs w:val="32"/>
        </w:rPr>
        <w:t>Развитие потенциала учителя</w:t>
      </w:r>
      <w:r>
        <w:rPr>
          <w:sz w:val="32"/>
          <w:szCs w:val="32"/>
        </w:rPr>
        <w:t>…………………………………</w:t>
      </w:r>
      <w:r w:rsidR="00DE32E4">
        <w:rPr>
          <w:sz w:val="32"/>
          <w:szCs w:val="32"/>
        </w:rPr>
        <w:t>….7</w:t>
      </w:r>
    </w:p>
    <w:p w:rsidR="00A4685C" w:rsidRDefault="00A4685C" w:rsidP="00A4685C">
      <w:pPr>
        <w:rPr>
          <w:sz w:val="32"/>
          <w:szCs w:val="32"/>
        </w:rPr>
      </w:pPr>
      <w:r>
        <w:rPr>
          <w:sz w:val="32"/>
          <w:szCs w:val="32"/>
        </w:rPr>
        <w:t xml:space="preserve">4.2. </w:t>
      </w:r>
      <w:r w:rsidR="00682634" w:rsidRPr="00A4685C">
        <w:rPr>
          <w:sz w:val="32"/>
          <w:szCs w:val="32"/>
          <w:lang w:eastAsia="en-US"/>
        </w:rPr>
        <w:t>Реализация второго этапа Программы развития школ</w:t>
      </w:r>
      <w:r w:rsidR="007B261F" w:rsidRPr="00A4685C">
        <w:rPr>
          <w:sz w:val="32"/>
          <w:szCs w:val="32"/>
          <w:lang w:eastAsia="en-US"/>
        </w:rPr>
        <w:t xml:space="preserve">ы </w:t>
      </w:r>
      <w:r w:rsidR="007B261F" w:rsidRPr="00A4685C">
        <w:rPr>
          <w:sz w:val="32"/>
          <w:szCs w:val="32"/>
        </w:rPr>
        <w:t xml:space="preserve">«Формирование модели школы технологической культуры» </w:t>
      </w:r>
    </w:p>
    <w:p w:rsidR="00A4685C" w:rsidRDefault="00A4685C" w:rsidP="00A4685C">
      <w:pPr>
        <w:ind w:hanging="567"/>
        <w:rPr>
          <w:sz w:val="32"/>
          <w:szCs w:val="32"/>
        </w:rPr>
      </w:pPr>
      <w:r>
        <w:rPr>
          <w:sz w:val="32"/>
          <w:szCs w:val="32"/>
        </w:rPr>
        <w:t xml:space="preserve">       </w:t>
      </w:r>
      <w:r w:rsidR="007B261F" w:rsidRPr="00A4685C">
        <w:rPr>
          <w:sz w:val="32"/>
          <w:szCs w:val="32"/>
        </w:rPr>
        <w:t>- 2 этап</w:t>
      </w:r>
      <w:r>
        <w:rPr>
          <w:sz w:val="32"/>
          <w:szCs w:val="32"/>
        </w:rPr>
        <w:t>………………………………………………………………</w:t>
      </w:r>
      <w:r w:rsidR="00DE32E4">
        <w:rPr>
          <w:sz w:val="32"/>
          <w:szCs w:val="32"/>
        </w:rPr>
        <w:t>…14</w:t>
      </w:r>
    </w:p>
    <w:p w:rsidR="00682634" w:rsidRPr="00A4685C" w:rsidRDefault="00A4685C" w:rsidP="00A4685C">
      <w:pPr>
        <w:ind w:hanging="567"/>
        <w:rPr>
          <w:sz w:val="32"/>
          <w:szCs w:val="32"/>
        </w:rPr>
      </w:pPr>
      <w:r>
        <w:rPr>
          <w:sz w:val="32"/>
          <w:szCs w:val="32"/>
        </w:rPr>
        <w:t xml:space="preserve">       4.3. </w:t>
      </w:r>
      <w:r w:rsidR="007B261F" w:rsidRPr="00A4685C">
        <w:rPr>
          <w:sz w:val="32"/>
          <w:szCs w:val="32"/>
        </w:rPr>
        <w:t>Реализация институциональных проектов и программ</w:t>
      </w:r>
      <w:r>
        <w:rPr>
          <w:sz w:val="32"/>
          <w:szCs w:val="32"/>
        </w:rPr>
        <w:t>………</w:t>
      </w:r>
      <w:r w:rsidR="00DE32E4">
        <w:rPr>
          <w:sz w:val="32"/>
          <w:szCs w:val="32"/>
        </w:rPr>
        <w:t>.15</w:t>
      </w:r>
    </w:p>
    <w:p w:rsidR="00A5795D" w:rsidRDefault="00A4685C" w:rsidP="00A4685C">
      <w:pPr>
        <w:spacing w:line="360" w:lineRule="auto"/>
        <w:ind w:hanging="709"/>
        <w:jc w:val="both"/>
        <w:rPr>
          <w:sz w:val="36"/>
          <w:szCs w:val="36"/>
        </w:rPr>
      </w:pPr>
      <w:r>
        <w:rPr>
          <w:sz w:val="36"/>
          <w:szCs w:val="36"/>
        </w:rPr>
        <w:t xml:space="preserve"> 5.     </w:t>
      </w:r>
      <w:r w:rsidR="00A5795D" w:rsidRPr="00A5795D">
        <w:rPr>
          <w:sz w:val="36"/>
          <w:szCs w:val="36"/>
        </w:rPr>
        <w:t>Системное повышение результатов качества УВП</w:t>
      </w:r>
      <w:r w:rsidR="00DE32E4">
        <w:rPr>
          <w:sz w:val="36"/>
          <w:szCs w:val="36"/>
        </w:rPr>
        <w:t>………27</w:t>
      </w:r>
      <w:r w:rsidR="00A5795D" w:rsidRPr="00A5795D">
        <w:rPr>
          <w:sz w:val="36"/>
          <w:szCs w:val="36"/>
        </w:rPr>
        <w:t xml:space="preserve"> </w:t>
      </w:r>
    </w:p>
    <w:p w:rsidR="00A4685C" w:rsidRDefault="00A5795D" w:rsidP="00A4685C">
      <w:pPr>
        <w:jc w:val="both"/>
        <w:rPr>
          <w:sz w:val="32"/>
          <w:szCs w:val="32"/>
        </w:rPr>
      </w:pPr>
      <w:r w:rsidRPr="00A5795D">
        <w:rPr>
          <w:sz w:val="32"/>
          <w:szCs w:val="32"/>
        </w:rPr>
        <w:t>5.1. Освоение учебных стандартов</w:t>
      </w:r>
      <w:r w:rsidR="00DE32E4">
        <w:rPr>
          <w:sz w:val="32"/>
          <w:szCs w:val="32"/>
        </w:rPr>
        <w:t>…………………………………..27</w:t>
      </w:r>
      <w:r w:rsidRPr="00A5795D">
        <w:rPr>
          <w:sz w:val="32"/>
          <w:szCs w:val="32"/>
        </w:rPr>
        <w:t xml:space="preserve">                                   </w:t>
      </w:r>
    </w:p>
    <w:p w:rsidR="00A4685C" w:rsidRDefault="00A4685C" w:rsidP="00A4685C">
      <w:pPr>
        <w:jc w:val="both"/>
        <w:rPr>
          <w:sz w:val="32"/>
          <w:szCs w:val="32"/>
        </w:rPr>
      </w:pPr>
      <w:r>
        <w:rPr>
          <w:sz w:val="32"/>
          <w:szCs w:val="32"/>
        </w:rPr>
        <w:t xml:space="preserve">5.2. </w:t>
      </w:r>
      <w:r w:rsidR="00B67FDD">
        <w:rPr>
          <w:sz w:val="32"/>
          <w:szCs w:val="32"/>
        </w:rPr>
        <w:t>Результативность</w:t>
      </w:r>
      <w:r w:rsidR="007B261F">
        <w:rPr>
          <w:sz w:val="32"/>
          <w:szCs w:val="32"/>
        </w:rPr>
        <w:t xml:space="preserve"> внешней оценки качества образования: </w:t>
      </w:r>
    </w:p>
    <w:p w:rsidR="00A4685C" w:rsidRDefault="007B261F" w:rsidP="00A4685C">
      <w:pPr>
        <w:jc w:val="both"/>
        <w:rPr>
          <w:sz w:val="32"/>
          <w:szCs w:val="32"/>
        </w:rPr>
      </w:pPr>
      <w:r>
        <w:rPr>
          <w:sz w:val="32"/>
          <w:szCs w:val="32"/>
        </w:rPr>
        <w:t xml:space="preserve">ЕРТ (единое региональное тестирование – 4 класс ), </w:t>
      </w:r>
    </w:p>
    <w:p w:rsidR="00A4685C" w:rsidRDefault="007B261F" w:rsidP="00A4685C">
      <w:pPr>
        <w:jc w:val="both"/>
        <w:rPr>
          <w:sz w:val="32"/>
          <w:szCs w:val="32"/>
        </w:rPr>
      </w:pPr>
      <w:r>
        <w:rPr>
          <w:sz w:val="32"/>
          <w:szCs w:val="32"/>
        </w:rPr>
        <w:t>Г(И)А (государственн</w:t>
      </w:r>
      <w:r w:rsidR="00031E4E">
        <w:rPr>
          <w:sz w:val="32"/>
          <w:szCs w:val="32"/>
        </w:rPr>
        <w:t>ая</w:t>
      </w:r>
      <w:r w:rsidR="00A5795D" w:rsidRPr="00A5795D">
        <w:rPr>
          <w:sz w:val="32"/>
          <w:szCs w:val="32"/>
        </w:rPr>
        <w:t xml:space="preserve"> </w:t>
      </w:r>
      <w:r w:rsidR="00031E4E">
        <w:rPr>
          <w:sz w:val="32"/>
          <w:szCs w:val="32"/>
        </w:rPr>
        <w:t>итоговая  аттестация – 9 класс</w:t>
      </w:r>
      <w:r w:rsidR="00A5795D" w:rsidRPr="00A5795D">
        <w:rPr>
          <w:sz w:val="32"/>
          <w:szCs w:val="32"/>
        </w:rPr>
        <w:t>)</w:t>
      </w:r>
      <w:r w:rsidR="00A4685C">
        <w:rPr>
          <w:sz w:val="32"/>
          <w:szCs w:val="32"/>
        </w:rPr>
        <w:t>…………</w:t>
      </w:r>
      <w:r w:rsidR="00DE32E4">
        <w:rPr>
          <w:sz w:val="32"/>
          <w:szCs w:val="32"/>
        </w:rPr>
        <w:t>.33</w:t>
      </w:r>
    </w:p>
    <w:p w:rsidR="009E1078" w:rsidRDefault="00A5795D" w:rsidP="009E1078">
      <w:pPr>
        <w:spacing w:line="360" w:lineRule="auto"/>
        <w:ind w:hanging="567"/>
        <w:jc w:val="both"/>
        <w:rPr>
          <w:sz w:val="36"/>
          <w:szCs w:val="36"/>
        </w:rPr>
      </w:pPr>
      <w:r w:rsidRPr="00A5795D">
        <w:rPr>
          <w:sz w:val="36"/>
          <w:szCs w:val="36"/>
        </w:rPr>
        <w:t xml:space="preserve">6. </w:t>
      </w:r>
      <w:r w:rsidR="00A4685C">
        <w:rPr>
          <w:sz w:val="36"/>
          <w:szCs w:val="36"/>
        </w:rPr>
        <w:t xml:space="preserve"> </w:t>
      </w:r>
      <w:r w:rsidRPr="00A5795D">
        <w:rPr>
          <w:sz w:val="36"/>
          <w:szCs w:val="36"/>
        </w:rPr>
        <w:t xml:space="preserve">Формирование воспитательной системы школы на основе </w:t>
      </w:r>
      <w:r w:rsidR="00A4685C">
        <w:rPr>
          <w:sz w:val="36"/>
          <w:szCs w:val="36"/>
        </w:rPr>
        <w:t xml:space="preserve">  </w:t>
      </w:r>
      <w:r w:rsidRPr="00A5795D">
        <w:rPr>
          <w:sz w:val="36"/>
          <w:szCs w:val="36"/>
        </w:rPr>
        <w:t>сохранения лучших традиций и внедрения эффективных инноваций</w:t>
      </w:r>
      <w:r w:rsidR="00A4685C">
        <w:rPr>
          <w:sz w:val="36"/>
          <w:szCs w:val="36"/>
        </w:rPr>
        <w:t>…………………………………………</w:t>
      </w:r>
      <w:r w:rsidR="00DE32E4">
        <w:rPr>
          <w:sz w:val="36"/>
          <w:szCs w:val="36"/>
        </w:rPr>
        <w:t>…………37</w:t>
      </w:r>
    </w:p>
    <w:p w:rsidR="009E1078" w:rsidRPr="009E1078" w:rsidRDefault="009E1078" w:rsidP="009E1078">
      <w:pPr>
        <w:spacing w:line="360" w:lineRule="auto"/>
        <w:ind w:hanging="567"/>
        <w:jc w:val="both"/>
        <w:rPr>
          <w:sz w:val="36"/>
          <w:szCs w:val="36"/>
        </w:rPr>
      </w:pPr>
      <w:r w:rsidRPr="009E1078">
        <w:rPr>
          <w:sz w:val="36"/>
          <w:szCs w:val="36"/>
        </w:rPr>
        <w:t xml:space="preserve">7. </w:t>
      </w:r>
      <w:r w:rsidRPr="009E1078">
        <w:rPr>
          <w:sz w:val="36"/>
          <w:szCs w:val="36"/>
          <w:lang w:eastAsia="ru-RU"/>
        </w:rPr>
        <w:t>Итоговая таблица результативности  выполнения целевых показателей в 2013 году и план на 2014 год</w:t>
      </w:r>
      <w:r>
        <w:rPr>
          <w:sz w:val="36"/>
          <w:szCs w:val="36"/>
          <w:lang w:eastAsia="ru-RU"/>
        </w:rPr>
        <w:t>……</w:t>
      </w:r>
      <w:r w:rsidR="00DE32E4">
        <w:rPr>
          <w:sz w:val="36"/>
          <w:szCs w:val="36"/>
          <w:lang w:eastAsia="ru-RU"/>
        </w:rPr>
        <w:t>…………43</w:t>
      </w:r>
    </w:p>
    <w:p w:rsidR="00A4685C" w:rsidRPr="009E1078" w:rsidRDefault="00A4685C" w:rsidP="00A4685C">
      <w:pPr>
        <w:spacing w:line="360" w:lineRule="auto"/>
        <w:ind w:hanging="567"/>
        <w:jc w:val="both"/>
        <w:rPr>
          <w:sz w:val="36"/>
          <w:szCs w:val="36"/>
        </w:rPr>
      </w:pPr>
    </w:p>
    <w:p w:rsidR="00682634" w:rsidRPr="00682634" w:rsidRDefault="00682634" w:rsidP="00A4685C">
      <w:pPr>
        <w:pStyle w:val="a9"/>
        <w:spacing w:after="0" w:line="360" w:lineRule="auto"/>
        <w:ind w:left="1665"/>
        <w:rPr>
          <w:sz w:val="32"/>
          <w:szCs w:val="32"/>
        </w:rPr>
      </w:pPr>
    </w:p>
    <w:p w:rsidR="006147F1" w:rsidRPr="006B5E1A" w:rsidRDefault="006147F1" w:rsidP="006147F1">
      <w:pPr>
        <w:pStyle w:val="a9"/>
        <w:rPr>
          <w:rFonts w:ascii="Times New Roman" w:hAnsi="Times New Roman"/>
          <w:sz w:val="36"/>
          <w:szCs w:val="36"/>
        </w:rPr>
      </w:pPr>
    </w:p>
    <w:p w:rsidR="00054908" w:rsidRDefault="00054908" w:rsidP="00DC1EE9">
      <w:pPr>
        <w:rPr>
          <w:b/>
          <w:sz w:val="32"/>
          <w:szCs w:val="32"/>
        </w:rPr>
      </w:pPr>
    </w:p>
    <w:p w:rsidR="00054908" w:rsidRDefault="00054908" w:rsidP="00DC1EE9">
      <w:pPr>
        <w:rPr>
          <w:b/>
          <w:sz w:val="32"/>
          <w:szCs w:val="32"/>
        </w:rPr>
      </w:pPr>
    </w:p>
    <w:p w:rsidR="00054908" w:rsidRDefault="00054908" w:rsidP="00DC1EE9">
      <w:pPr>
        <w:rPr>
          <w:b/>
          <w:sz w:val="32"/>
          <w:szCs w:val="32"/>
        </w:rPr>
      </w:pPr>
    </w:p>
    <w:p w:rsidR="00054908" w:rsidRDefault="00054908" w:rsidP="00DC1EE9">
      <w:pPr>
        <w:rPr>
          <w:b/>
          <w:sz w:val="32"/>
          <w:szCs w:val="32"/>
        </w:rPr>
      </w:pPr>
    </w:p>
    <w:p w:rsidR="00054908" w:rsidRDefault="00054908" w:rsidP="00DC1EE9">
      <w:pPr>
        <w:rPr>
          <w:b/>
          <w:sz w:val="32"/>
          <w:szCs w:val="32"/>
        </w:rPr>
      </w:pPr>
    </w:p>
    <w:p w:rsidR="00983FB7" w:rsidRDefault="00983FB7" w:rsidP="00DC1EE9">
      <w:pPr>
        <w:rPr>
          <w:b/>
          <w:sz w:val="32"/>
          <w:szCs w:val="32"/>
        </w:rPr>
      </w:pPr>
    </w:p>
    <w:p w:rsidR="00AB4880" w:rsidRDefault="00AB4880" w:rsidP="00DC1EE9">
      <w:pPr>
        <w:rPr>
          <w:b/>
          <w:sz w:val="32"/>
          <w:szCs w:val="32"/>
        </w:rPr>
      </w:pPr>
    </w:p>
    <w:p w:rsidR="00C7536F" w:rsidRPr="00110F7F" w:rsidRDefault="00854FB4" w:rsidP="00AF4852">
      <w:pPr>
        <w:jc w:val="center"/>
        <w:rPr>
          <w:b/>
          <w:sz w:val="32"/>
          <w:szCs w:val="32"/>
        </w:rPr>
      </w:pPr>
      <w:r w:rsidRPr="00110F7F">
        <w:rPr>
          <w:b/>
          <w:sz w:val="32"/>
          <w:szCs w:val="32"/>
        </w:rPr>
        <w:lastRenderedPageBreak/>
        <w:t>1</w:t>
      </w:r>
      <w:r w:rsidR="00C7536F" w:rsidRPr="00110F7F">
        <w:rPr>
          <w:b/>
          <w:sz w:val="32"/>
          <w:szCs w:val="32"/>
        </w:rPr>
        <w:t>. Общая характеристика МАОУ «Средняя общеобразовательная школа №14»</w:t>
      </w:r>
    </w:p>
    <w:p w:rsidR="009E1078" w:rsidRDefault="00E86FD5" w:rsidP="009E1078">
      <w:pPr>
        <w:ind w:left="-567" w:firstLine="567"/>
        <w:jc w:val="both"/>
        <w:rPr>
          <w:bCs/>
        </w:rPr>
      </w:pPr>
      <w:r w:rsidRPr="00110F7F">
        <w:rPr>
          <w:bCs/>
        </w:rPr>
        <w:t>Муниципальное автономное общеобразовательное учреждение «Средняя общеобра</w:t>
      </w:r>
      <w:r w:rsidR="00854FB4" w:rsidRPr="00110F7F">
        <w:rPr>
          <w:bCs/>
        </w:rPr>
        <w:t>зовательная школа №14» учреждено</w:t>
      </w:r>
      <w:r w:rsidRPr="00110F7F">
        <w:rPr>
          <w:bCs/>
        </w:rPr>
        <w:t xml:space="preserve"> постановлением Пермского облисполко</w:t>
      </w:r>
      <w:r w:rsidR="00854FB4" w:rsidRPr="00110F7F">
        <w:rPr>
          <w:bCs/>
        </w:rPr>
        <w:t>ма №208 от 08.08.1977г., введено</w:t>
      </w:r>
      <w:r w:rsidRPr="00110F7F">
        <w:rPr>
          <w:bCs/>
        </w:rPr>
        <w:t xml:space="preserve"> в эксплуатацию 1 сентября 1977 года. </w:t>
      </w:r>
    </w:p>
    <w:p w:rsidR="009E1078" w:rsidRDefault="00E86FD5" w:rsidP="009E1078">
      <w:pPr>
        <w:ind w:left="-567" w:firstLine="567"/>
        <w:jc w:val="both"/>
        <w:rPr>
          <w:bCs/>
        </w:rPr>
      </w:pPr>
      <w:r w:rsidRPr="00110F7F">
        <w:rPr>
          <w:bCs/>
        </w:rPr>
        <w:t>Школа расположена в центре жилого микрорайона АО «Соликамскбумпром» по адресу: г.Соликамск, ул.Молодежная, 11А. Социальный состав жителей микрорайона разнообразен, в основном это рабочие и служащие АО «Соликамскбумпром» и завода «Урал». Рядом со школой находятся социальные объекты:  филиал №2 центральной городской библиотеки, филиал детской библиотеки, дошкольное образовательное учреждение №25 АО «Соликамскбумпром», дошкольное образовательное учреждение №35 управления образования, МОУ ДОД «Речник», ряд торговых точек.</w:t>
      </w:r>
    </w:p>
    <w:p w:rsidR="009E1078" w:rsidRDefault="00C7536F" w:rsidP="009E1078">
      <w:pPr>
        <w:ind w:left="-567" w:firstLine="567"/>
        <w:jc w:val="both"/>
        <w:rPr>
          <w:bCs/>
        </w:rPr>
      </w:pPr>
      <w:r w:rsidRPr="00110F7F">
        <w:t>Полное наименование: Муниципальное автономное общеобразовательное учреждение «Средняя общеобразовательная школа №14»</w:t>
      </w:r>
      <w:r w:rsidR="009E1078">
        <w:rPr>
          <w:bCs/>
        </w:rPr>
        <w:t>.</w:t>
      </w:r>
    </w:p>
    <w:p w:rsidR="009E1078" w:rsidRDefault="00C7536F" w:rsidP="009E1078">
      <w:pPr>
        <w:ind w:left="-567" w:firstLine="567"/>
        <w:jc w:val="both"/>
        <w:rPr>
          <w:bCs/>
        </w:rPr>
      </w:pPr>
      <w:r w:rsidRPr="00110F7F">
        <w:t>С 27.12.2011 школа получила статус автономной, постановление администрации города Соликамска пермского края № 1680-</w:t>
      </w:r>
      <w:r w:rsidRPr="00110F7F">
        <w:rPr>
          <w:lang w:val="en-US"/>
        </w:rPr>
        <w:t>na</w:t>
      </w:r>
      <w:r w:rsidRPr="00110F7F">
        <w:t xml:space="preserve"> от 12.12.2011г.</w:t>
      </w:r>
    </w:p>
    <w:p w:rsidR="009E1078" w:rsidRDefault="00C7536F" w:rsidP="009E1078">
      <w:pPr>
        <w:ind w:left="-567" w:firstLine="567"/>
        <w:jc w:val="both"/>
        <w:rPr>
          <w:bCs/>
        </w:rPr>
      </w:pPr>
      <w:r w:rsidRPr="00110F7F">
        <w:t>Школа имеет бессрочную лицензию от 05. Мая 2011 рег. № 1278 на право внедрения образовательной деятельности на трех ступенях обучения: начальное, общее, и  среднее образование. Свидетельство о государственной аккредитации до 17 июня 2015 года подтверждает соответствие статусу.</w:t>
      </w:r>
    </w:p>
    <w:p w:rsidR="00E86FD5" w:rsidRPr="009E1078" w:rsidRDefault="00E86FD5" w:rsidP="009E1078">
      <w:pPr>
        <w:ind w:left="-567" w:firstLine="567"/>
        <w:jc w:val="both"/>
        <w:rPr>
          <w:bCs/>
        </w:rPr>
      </w:pPr>
      <w:r w:rsidRPr="00110F7F">
        <w:t>В соответствии с установленным государственным статусом школа реализует образовательные программы начального, основного, среднего (полного) общего образования и специального (коррекционного) учреждения VII вида.</w:t>
      </w:r>
    </w:p>
    <w:p w:rsidR="00C7536F" w:rsidRPr="00110F7F" w:rsidRDefault="00C7536F" w:rsidP="008368A4">
      <w:pPr>
        <w:ind w:left="-567"/>
        <w:jc w:val="both"/>
      </w:pPr>
      <w:r w:rsidRPr="00110F7F">
        <w:tab/>
        <w:t>На начало 2012-2013 учебного года в школе обучалось 670 учеников:</w:t>
      </w:r>
    </w:p>
    <w:p w:rsidR="00C7536F" w:rsidRPr="00110F7F" w:rsidRDefault="00D65C9A" w:rsidP="008368A4">
      <w:pPr>
        <w:ind w:left="-567"/>
        <w:jc w:val="both"/>
      </w:pPr>
      <w:r w:rsidRPr="00110F7F">
        <w:t xml:space="preserve">      - </w:t>
      </w:r>
      <w:r w:rsidR="00C7536F" w:rsidRPr="00110F7F">
        <w:rPr>
          <w:lang w:val="en-US"/>
        </w:rPr>
        <w:t>I</w:t>
      </w:r>
      <w:r w:rsidR="00C7536F" w:rsidRPr="00110F7F">
        <w:t xml:space="preserve"> ступень обучения – 14 классов – комплектов – 3</w:t>
      </w:r>
      <w:r w:rsidRPr="00110F7F">
        <w:t>32</w:t>
      </w:r>
      <w:r w:rsidR="00C7536F" w:rsidRPr="00110F7F">
        <w:t xml:space="preserve">  </w:t>
      </w:r>
      <w:r w:rsidRPr="00110F7F">
        <w:t>обучающих</w:t>
      </w:r>
      <w:r w:rsidR="00C7536F" w:rsidRPr="00110F7F">
        <w:t>ся (в том числе два: 1г и 4 г классы специального (коррекционного) обучения – 27 учащихся);</w:t>
      </w:r>
    </w:p>
    <w:p w:rsidR="00D65C9A" w:rsidRPr="00110F7F" w:rsidRDefault="00D65C9A" w:rsidP="008368A4">
      <w:pPr>
        <w:ind w:left="-567"/>
        <w:jc w:val="both"/>
      </w:pPr>
      <w:r w:rsidRPr="00110F7F">
        <w:t xml:space="preserve">     - </w:t>
      </w:r>
      <w:r w:rsidR="00C7536F" w:rsidRPr="00110F7F">
        <w:rPr>
          <w:lang w:val="en-US"/>
        </w:rPr>
        <w:t>II</w:t>
      </w:r>
      <w:r w:rsidR="00C7536F" w:rsidRPr="00110F7F">
        <w:t xml:space="preserve"> ступень обучения 14 классов – комплектов – 320 учащихся ( в</w:t>
      </w:r>
      <w:r w:rsidRPr="00110F7F">
        <w:t xml:space="preserve"> том числе два</w:t>
      </w:r>
      <w:r w:rsidR="00C7536F" w:rsidRPr="00110F7F">
        <w:t xml:space="preserve"> специальных (коррекционных) класса </w:t>
      </w:r>
      <w:r w:rsidR="00C7536F" w:rsidRPr="00110F7F">
        <w:rPr>
          <w:lang w:val="en-US"/>
        </w:rPr>
        <w:t>VII</w:t>
      </w:r>
      <w:r w:rsidRPr="00110F7F">
        <w:t xml:space="preserve"> вида: 8г, 9в – 27</w:t>
      </w:r>
      <w:r w:rsidR="00C7536F" w:rsidRPr="00110F7F">
        <w:t xml:space="preserve"> обучающихся).</w:t>
      </w:r>
    </w:p>
    <w:p w:rsidR="00110F7F" w:rsidRPr="00AF4852" w:rsidRDefault="00D65C9A" w:rsidP="008368A4">
      <w:pPr>
        <w:ind w:left="-567"/>
        <w:jc w:val="both"/>
        <w:rPr>
          <w:sz w:val="28"/>
          <w:szCs w:val="28"/>
        </w:rPr>
      </w:pPr>
      <w:r w:rsidRPr="00110F7F">
        <w:t xml:space="preserve">     - </w:t>
      </w:r>
      <w:r w:rsidR="00C7536F" w:rsidRPr="00110F7F">
        <w:t xml:space="preserve"> </w:t>
      </w:r>
      <w:r w:rsidR="00C7536F" w:rsidRPr="00110F7F">
        <w:rPr>
          <w:lang w:val="en-US"/>
        </w:rPr>
        <w:t>III</w:t>
      </w:r>
      <w:r w:rsidRPr="00110F7F">
        <w:t xml:space="preserve"> ступень обучения – после двухлетнего перерыва открыт один класс старшей ступени обучения: 10а класс – 18 обучающихся</w:t>
      </w:r>
      <w:r w:rsidR="00C7536F" w:rsidRPr="0079794D">
        <w:rPr>
          <w:sz w:val="28"/>
          <w:szCs w:val="28"/>
        </w:rPr>
        <w:t>.</w:t>
      </w:r>
    </w:p>
    <w:p w:rsidR="003239D9" w:rsidRDefault="00BB3632" w:rsidP="008368A4">
      <w:pPr>
        <w:ind w:left="-567"/>
        <w:jc w:val="both"/>
        <w:rPr>
          <w:i/>
        </w:rPr>
      </w:pPr>
      <w:r w:rsidRPr="00110F7F">
        <w:rPr>
          <w:i/>
        </w:rPr>
        <w:t>Динамика численности обучающихся в МАОУ «СОШ №14»</w:t>
      </w:r>
    </w:p>
    <w:p w:rsidR="00AF4852" w:rsidRPr="00110F7F" w:rsidRDefault="00AF4852" w:rsidP="00110F7F">
      <w:pPr>
        <w:jc w:val="both"/>
        <w:rPr>
          <w:i/>
        </w:rPr>
      </w:pPr>
    </w:p>
    <w:p w:rsidR="00C7536F" w:rsidRPr="00110F7F" w:rsidRDefault="00C7536F" w:rsidP="00C7536F">
      <w:pPr>
        <w:ind w:firstLine="708"/>
        <w:jc w:val="both"/>
      </w:pPr>
      <w:r w:rsidRPr="00110F7F">
        <w:rPr>
          <w:noProof/>
          <w:lang w:eastAsia="ru-RU"/>
        </w:rPr>
        <w:drawing>
          <wp:inline distT="0" distB="0" distL="0" distR="0">
            <wp:extent cx="5486400" cy="34480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0" w:type="auto"/>
        <w:tblInd w:w="867" w:type="dxa"/>
        <w:tblBorders>
          <w:top w:val="single" w:sz="4" w:space="0" w:color="auto"/>
        </w:tblBorders>
        <w:tblLook w:val="0000"/>
      </w:tblPr>
      <w:tblGrid>
        <w:gridCol w:w="8625"/>
      </w:tblGrid>
      <w:tr w:rsidR="00CB1F94" w:rsidRPr="00110F7F" w:rsidTr="00CB1F94">
        <w:trPr>
          <w:trHeight w:val="100"/>
        </w:trPr>
        <w:tc>
          <w:tcPr>
            <w:tcW w:w="8625" w:type="dxa"/>
          </w:tcPr>
          <w:p w:rsidR="00CB1F94" w:rsidRPr="00110F7F" w:rsidRDefault="00CB1F94" w:rsidP="00C7536F">
            <w:pPr>
              <w:jc w:val="both"/>
              <w:rPr>
                <w:b/>
              </w:rPr>
            </w:pPr>
          </w:p>
        </w:tc>
      </w:tr>
    </w:tbl>
    <w:p w:rsidR="009E1078" w:rsidRDefault="00854FB4" w:rsidP="009E1078">
      <w:pPr>
        <w:ind w:left="-567" w:firstLine="567"/>
        <w:jc w:val="both"/>
      </w:pPr>
      <w:r w:rsidRPr="00110F7F">
        <w:t xml:space="preserve">За последние три года отмечалась положительная динамика численности учащихся школы: в 2010 году численность обучающихся снижается с 643 до 617 человек по причине </w:t>
      </w:r>
      <w:r w:rsidRPr="00110F7F">
        <w:lastRenderedPageBreak/>
        <w:t xml:space="preserve">отсутствия </w:t>
      </w:r>
      <w:r w:rsidRPr="00110F7F">
        <w:rPr>
          <w:lang w:val="en-US"/>
        </w:rPr>
        <w:t>III</w:t>
      </w:r>
      <w:r w:rsidRPr="00110F7F">
        <w:t xml:space="preserve"> ступени обучения, в 2011 году снова рост до 638 обучающихся, в 2012-2013 учебном году открывается 10 класс, численность обучающихся достигает цифры 670.</w:t>
      </w:r>
    </w:p>
    <w:p w:rsidR="00C7536F" w:rsidRPr="009E1078" w:rsidRDefault="00C7536F" w:rsidP="009E1078">
      <w:pPr>
        <w:ind w:left="-567" w:firstLine="567"/>
        <w:jc w:val="both"/>
      </w:pPr>
      <w:r w:rsidRPr="00110F7F">
        <w:rPr>
          <w:u w:val="single"/>
        </w:rPr>
        <w:t>Соц</w:t>
      </w:r>
      <w:r w:rsidR="003239D9" w:rsidRPr="00110F7F">
        <w:rPr>
          <w:u w:val="single"/>
        </w:rPr>
        <w:t>иальная карта обучающихся в 2012-2013</w:t>
      </w:r>
      <w:r w:rsidRPr="00110F7F">
        <w:rPr>
          <w:u w:val="single"/>
        </w:rPr>
        <w:t xml:space="preserve"> учебном году</w:t>
      </w:r>
      <w:r w:rsidRPr="0079794D">
        <w:rPr>
          <w:sz w:val="28"/>
          <w:szCs w:val="28"/>
          <w:u w:val="single"/>
        </w:rPr>
        <w:t xml:space="preserve"> </w:t>
      </w:r>
    </w:p>
    <w:p w:rsidR="00C7536F" w:rsidRPr="00110F7F" w:rsidRDefault="00DC1EE9" w:rsidP="00C7536F">
      <w:pPr>
        <w:jc w:val="both"/>
      </w:pPr>
      <w:r w:rsidRPr="00110F7F">
        <w:t>- многодетные – 43 ученика, 28 семей</w:t>
      </w:r>
      <w:r w:rsidR="00C7536F" w:rsidRPr="00110F7F">
        <w:t xml:space="preserve"> (</w:t>
      </w:r>
      <w:r w:rsidRPr="00110F7F">
        <w:t xml:space="preserve"> снижение на 1%, с </w:t>
      </w:r>
      <w:r w:rsidR="00C7536F" w:rsidRPr="00110F7F">
        <w:t>7,5%</w:t>
      </w:r>
      <w:r w:rsidRPr="00110F7F">
        <w:t xml:space="preserve"> до 6,4%</w:t>
      </w:r>
      <w:r w:rsidR="00C7536F" w:rsidRPr="00110F7F">
        <w:t>)</w:t>
      </w:r>
      <w:r w:rsidRPr="00110F7F">
        <w:t>. В этом числе 3 семьи не полные и 9 детей</w:t>
      </w:r>
      <w:r w:rsidR="00FE4282" w:rsidRPr="00110F7F">
        <w:t xml:space="preserve"> в этих неполных многодетных семьях.</w:t>
      </w:r>
    </w:p>
    <w:p w:rsidR="00C7536F" w:rsidRPr="00110F7F" w:rsidRDefault="00FE4282" w:rsidP="00C7536F">
      <w:pPr>
        <w:jc w:val="both"/>
      </w:pPr>
      <w:r w:rsidRPr="00110F7F">
        <w:t>- малообеспеченные – 104 ребенка</w:t>
      </w:r>
      <w:r w:rsidR="00C7536F" w:rsidRPr="00110F7F">
        <w:t xml:space="preserve"> (</w:t>
      </w:r>
      <w:r w:rsidRPr="00110F7F">
        <w:t xml:space="preserve"> отметим снижение почти в 2 раза: с </w:t>
      </w:r>
      <w:r w:rsidR="00C7536F" w:rsidRPr="00110F7F">
        <w:t>29%</w:t>
      </w:r>
      <w:r w:rsidRPr="00110F7F">
        <w:t xml:space="preserve"> до 15,5%</w:t>
      </w:r>
      <w:r w:rsidR="00C7536F" w:rsidRPr="00110F7F">
        <w:t>)</w:t>
      </w:r>
    </w:p>
    <w:p w:rsidR="00C7536F" w:rsidRPr="00110F7F" w:rsidRDefault="00C7536F" w:rsidP="00C7536F">
      <w:pPr>
        <w:jc w:val="both"/>
      </w:pPr>
      <w:r w:rsidRPr="00110F7F">
        <w:t>- нужд</w:t>
      </w:r>
      <w:r w:rsidR="00FE4282" w:rsidRPr="00110F7F">
        <w:t>аются в бесплатном питании – 125</w:t>
      </w:r>
      <w:r w:rsidRPr="00110F7F">
        <w:t xml:space="preserve"> (19%</w:t>
      </w:r>
      <w:r w:rsidR="00FE4282" w:rsidRPr="00110F7F">
        <w:t>, это цифра стабильна</w:t>
      </w:r>
      <w:r w:rsidRPr="00110F7F">
        <w:t>)</w:t>
      </w:r>
    </w:p>
    <w:p w:rsidR="00FE4282" w:rsidRPr="00110F7F" w:rsidRDefault="00FE4282" w:rsidP="00C7536F">
      <w:pPr>
        <w:jc w:val="both"/>
      </w:pPr>
      <w:r w:rsidRPr="00110F7F">
        <w:t>- неполных семей – 241, из них 13 проживают только с отцом.</w:t>
      </w:r>
    </w:p>
    <w:p w:rsidR="00C7536F" w:rsidRPr="00110F7F" w:rsidRDefault="00FE4282" w:rsidP="00C7536F">
      <w:pPr>
        <w:jc w:val="both"/>
      </w:pPr>
      <w:r w:rsidRPr="00110F7F">
        <w:t>- 30 детей</w:t>
      </w:r>
      <w:r w:rsidR="00C7536F" w:rsidRPr="00110F7F">
        <w:t xml:space="preserve"> из приемных, патронатных семей</w:t>
      </w:r>
      <w:r w:rsidRPr="00110F7F">
        <w:t>, опекаемых</w:t>
      </w:r>
      <w:r w:rsidR="00C7536F" w:rsidRPr="00110F7F">
        <w:t xml:space="preserve"> и детского дома</w:t>
      </w:r>
    </w:p>
    <w:p w:rsidR="00C7536F" w:rsidRPr="00110F7F" w:rsidRDefault="00FE4282" w:rsidP="00C7536F">
      <w:pPr>
        <w:jc w:val="both"/>
      </w:pPr>
      <w:r w:rsidRPr="00110F7F">
        <w:t>- 11</w:t>
      </w:r>
      <w:r w:rsidR="00C7536F" w:rsidRPr="00110F7F">
        <w:t xml:space="preserve"> детей – инвалидов</w:t>
      </w:r>
    </w:p>
    <w:p w:rsidR="00E86FD5" w:rsidRPr="00110F7F" w:rsidRDefault="00FE4282" w:rsidP="00C7536F">
      <w:pPr>
        <w:jc w:val="both"/>
      </w:pPr>
      <w:r w:rsidRPr="00110F7F">
        <w:t>- Хронически больные – 13</w:t>
      </w:r>
      <w:r w:rsidR="00C7536F" w:rsidRPr="00110F7F">
        <w:t>1 (19</w:t>
      </w:r>
      <w:r w:rsidRPr="00110F7F">
        <w:t xml:space="preserve">,6 </w:t>
      </w:r>
      <w:r w:rsidR="00C7536F" w:rsidRPr="00110F7F">
        <w:t>%)</w:t>
      </w:r>
      <w:r w:rsidRPr="00110F7F">
        <w:t>, тогда как абсолютно здоровых 41 ребенок, 6%.</w:t>
      </w:r>
    </w:p>
    <w:p w:rsidR="002C7CB8" w:rsidRPr="00110F7F" w:rsidRDefault="00E86FD5" w:rsidP="009E1078">
      <w:pPr>
        <w:ind w:left="-567" w:firstLine="567"/>
        <w:jc w:val="both"/>
      </w:pPr>
      <w:r w:rsidRPr="00110F7F">
        <w:t>Образовательная характеристика родителей показывает, что более 50% родителей имеют начальное и среднее профессиональное образование. Согласно профессиональной характеристике родителей: основная масса  родителей – рабочие, но почти 5% родителей являются безработными.</w:t>
      </w:r>
      <w:r w:rsidR="00FE4282" w:rsidRPr="00110F7F">
        <w:t xml:space="preserve"> Социальная карта определила реализацию некоторых</w:t>
      </w:r>
      <w:r w:rsidRPr="00110F7F">
        <w:t xml:space="preserve"> институциональных проектов: «Взаимодействие плюс», «Здоровье».</w:t>
      </w:r>
    </w:p>
    <w:p w:rsidR="00110F7F" w:rsidRDefault="00DE32E4" w:rsidP="00DE32E4">
      <w:pPr>
        <w:pStyle w:val="a9"/>
        <w:jc w:val="center"/>
        <w:rPr>
          <w:rFonts w:ascii="Times New Roman" w:hAnsi="Times New Roman"/>
          <w:b/>
          <w:i/>
          <w:sz w:val="32"/>
          <w:szCs w:val="32"/>
        </w:rPr>
      </w:pPr>
      <w:r>
        <w:rPr>
          <w:rFonts w:ascii="Times New Roman" w:hAnsi="Times New Roman"/>
          <w:b/>
          <w:i/>
          <w:sz w:val="32"/>
          <w:szCs w:val="32"/>
        </w:rPr>
        <w:t xml:space="preserve">2. </w:t>
      </w:r>
      <w:r w:rsidR="00854FB4" w:rsidRPr="00110F7F">
        <w:rPr>
          <w:rFonts w:ascii="Times New Roman" w:hAnsi="Times New Roman"/>
          <w:b/>
          <w:i/>
          <w:sz w:val="32"/>
          <w:szCs w:val="32"/>
        </w:rPr>
        <w:t>М</w:t>
      </w:r>
      <w:r w:rsidR="002C7CB8" w:rsidRPr="00110F7F">
        <w:rPr>
          <w:rFonts w:ascii="Times New Roman" w:hAnsi="Times New Roman"/>
          <w:b/>
          <w:i/>
          <w:sz w:val="32"/>
          <w:szCs w:val="32"/>
        </w:rPr>
        <w:t>иссия, цель, задачи, методическая тема.</w:t>
      </w:r>
    </w:p>
    <w:p w:rsidR="009E1078" w:rsidRDefault="00854FB4" w:rsidP="009E1078">
      <w:pPr>
        <w:ind w:left="-567" w:firstLine="567"/>
        <w:jc w:val="both"/>
        <w:rPr>
          <w:b/>
          <w:i/>
        </w:rPr>
      </w:pPr>
      <w:r w:rsidRPr="00110F7F">
        <w:rPr>
          <w:u w:val="single"/>
        </w:rPr>
        <w:t>Программа развития</w:t>
      </w:r>
      <w:r w:rsidRPr="00110F7F">
        <w:t xml:space="preserve"> школы на 2011-2016 годы  направлена на формирование модели «Школа  технологической культуры».</w:t>
      </w:r>
      <w:r w:rsidR="002C7CB8" w:rsidRPr="00110F7F">
        <w:t xml:space="preserve"> В процессе работы над Программой развития школы педагогическим коллективом сформирована миссия школы.</w:t>
      </w:r>
      <w:r w:rsidR="002C7CB8" w:rsidRPr="00110F7F">
        <w:rPr>
          <w:u w:val="single"/>
        </w:rPr>
        <w:t xml:space="preserve"> </w:t>
      </w:r>
    </w:p>
    <w:p w:rsidR="002C7CB8" w:rsidRPr="009E1078" w:rsidRDefault="002C7CB8" w:rsidP="009E1078">
      <w:pPr>
        <w:ind w:left="-567" w:firstLine="567"/>
        <w:jc w:val="both"/>
        <w:rPr>
          <w:b/>
          <w:i/>
        </w:rPr>
      </w:pPr>
      <w:r w:rsidRPr="00110F7F">
        <w:rPr>
          <w:u w:val="single"/>
        </w:rPr>
        <w:t>Миссия школы:</w:t>
      </w:r>
      <w:r w:rsidRPr="00110F7F">
        <w:t xml:space="preserve"> </w:t>
      </w:r>
    </w:p>
    <w:p w:rsidR="002C7CB8" w:rsidRPr="00110F7F" w:rsidRDefault="002C7CB8" w:rsidP="009E1078">
      <w:pPr>
        <w:ind w:left="-567"/>
        <w:jc w:val="both"/>
      </w:pPr>
      <w:r w:rsidRPr="00110F7F">
        <w:t>качественно сформированная технологическая культура школьника сегодня – качество жизни и успех гражданина завтра.</w:t>
      </w:r>
    </w:p>
    <w:p w:rsidR="009E1078" w:rsidRDefault="002C7CB8" w:rsidP="009E1078">
      <w:pPr>
        <w:ind w:left="-567"/>
        <w:jc w:val="both"/>
      </w:pPr>
      <w:r w:rsidRPr="00110F7F">
        <w:t>В течение года в педагогическом коллективе формировались условия для принятия каждым условия для принятия каждым учителем цели образовательного учреждения:</w:t>
      </w:r>
    </w:p>
    <w:p w:rsidR="009E1078" w:rsidRDefault="002C7CB8" w:rsidP="009E1078">
      <w:pPr>
        <w:ind w:left="-567" w:firstLine="567"/>
        <w:jc w:val="both"/>
      </w:pPr>
      <w:r w:rsidRPr="00110F7F">
        <w:rPr>
          <w:u w:val="single"/>
        </w:rPr>
        <w:t>Цель работы педагогического коллектива на 2012-2013 учебный год:</w:t>
      </w:r>
      <w:r w:rsidRPr="00110F7F">
        <w:t xml:space="preserve"> системное повышение качества учебно-воспитательного процесса, через формирование у школьников основ технологической культуры.</w:t>
      </w:r>
    </w:p>
    <w:p w:rsidR="009E1078" w:rsidRDefault="002C7CB8" w:rsidP="002C7CB8">
      <w:pPr>
        <w:jc w:val="both"/>
      </w:pPr>
      <w:r w:rsidRPr="00110F7F">
        <w:t xml:space="preserve">Для достижения цели определены </w:t>
      </w:r>
      <w:r w:rsidRPr="00110F7F">
        <w:rPr>
          <w:u w:val="single"/>
        </w:rPr>
        <w:t>методическая тема</w:t>
      </w:r>
    </w:p>
    <w:p w:rsidR="009E1078" w:rsidRDefault="002C7CB8" w:rsidP="009E1078">
      <w:pPr>
        <w:ind w:hanging="567"/>
        <w:jc w:val="both"/>
      </w:pPr>
      <w:r w:rsidRPr="00110F7F">
        <w:t xml:space="preserve">«Моделирование современного урока на основе технологического подхода»  </w:t>
      </w:r>
    </w:p>
    <w:p w:rsidR="002C7CB8" w:rsidRPr="009E1078" w:rsidRDefault="002C7CB8" w:rsidP="009E1078">
      <w:pPr>
        <w:ind w:hanging="567"/>
        <w:jc w:val="both"/>
      </w:pPr>
      <w:r w:rsidRPr="00110F7F">
        <w:rPr>
          <w:u w:val="single"/>
        </w:rPr>
        <w:t>Поставлены задачи.</w:t>
      </w:r>
    </w:p>
    <w:p w:rsidR="002C7CB8" w:rsidRPr="00110F7F" w:rsidRDefault="002C7CB8" w:rsidP="002C7CB8">
      <w:r w:rsidRPr="00110F7F">
        <w:t>1. Повышение эффективности образовательного процесса, через применение современных подходов к организации и проведению урока.</w:t>
      </w:r>
    </w:p>
    <w:p w:rsidR="002C7CB8" w:rsidRPr="00110F7F" w:rsidRDefault="002C7CB8" w:rsidP="002C7CB8">
      <w:r w:rsidRPr="00110F7F">
        <w:t>2. Системное повышение качества учебно-воспитательного процесса, включая модернизацию системы работы по подготовке к внешней  оценке качества образования.</w:t>
      </w:r>
    </w:p>
    <w:p w:rsidR="002C7CB8" w:rsidRPr="00110F7F" w:rsidRDefault="002C7CB8" w:rsidP="002C7CB8">
      <w:r w:rsidRPr="00110F7F">
        <w:t xml:space="preserve">3. Реализация </w:t>
      </w:r>
      <w:r w:rsidRPr="00110F7F">
        <w:rPr>
          <w:lang w:val="en-US"/>
        </w:rPr>
        <w:t>II</w:t>
      </w:r>
      <w:r w:rsidRPr="00110F7F">
        <w:t xml:space="preserve"> этапа Программы развития и институциональных программ: «Здоровье», «Информатизация», «Поиск», «Взаимодействие +»</w:t>
      </w:r>
    </w:p>
    <w:p w:rsidR="002C7CB8" w:rsidRPr="00110F7F" w:rsidRDefault="002C7CB8" w:rsidP="002C7CB8">
      <w:r w:rsidRPr="00110F7F">
        <w:t>4. Модернизация воспитательной системы, ориентированной на воспитание самодеятельной, культурной личности, способной к успешной адаптации в социуме и адекватной самореализации</w:t>
      </w:r>
    </w:p>
    <w:p w:rsidR="00C7536F" w:rsidRDefault="002C7CB8" w:rsidP="00054908">
      <w:pPr>
        <w:rPr>
          <w:sz w:val="28"/>
          <w:szCs w:val="28"/>
        </w:rPr>
      </w:pPr>
      <w:r w:rsidRPr="00110F7F">
        <w:t>5. Качественное внедрение Федеральных Государственных Образовательных Стандартов начального общего образования</w:t>
      </w:r>
      <w:r w:rsidRPr="00CA490A">
        <w:rPr>
          <w:sz w:val="28"/>
          <w:szCs w:val="28"/>
        </w:rPr>
        <w:t>.</w:t>
      </w:r>
    </w:p>
    <w:p w:rsidR="00AF4852" w:rsidRPr="00054908" w:rsidRDefault="00AF4852" w:rsidP="00054908">
      <w:pPr>
        <w:rPr>
          <w:sz w:val="28"/>
          <w:szCs w:val="28"/>
        </w:rPr>
      </w:pPr>
    </w:p>
    <w:p w:rsidR="00C7536F" w:rsidRDefault="00910AA8" w:rsidP="00910AA8">
      <w:pPr>
        <w:ind w:left="360"/>
        <w:jc w:val="center"/>
        <w:rPr>
          <w:b/>
          <w:i/>
          <w:sz w:val="36"/>
          <w:szCs w:val="36"/>
        </w:rPr>
      </w:pPr>
      <w:r w:rsidRPr="00110F7F">
        <w:rPr>
          <w:b/>
          <w:i/>
          <w:sz w:val="36"/>
          <w:szCs w:val="36"/>
        </w:rPr>
        <w:t>3.</w:t>
      </w:r>
      <w:r w:rsidR="00C7536F" w:rsidRPr="00110F7F">
        <w:rPr>
          <w:b/>
          <w:i/>
          <w:sz w:val="36"/>
          <w:szCs w:val="36"/>
        </w:rPr>
        <w:t>Ресурсное обеспечение (материально-техническое, финансовое</w:t>
      </w:r>
      <w:r w:rsidR="009E1078">
        <w:rPr>
          <w:b/>
          <w:i/>
          <w:sz w:val="36"/>
          <w:szCs w:val="36"/>
        </w:rPr>
        <w:t>, кадровое</w:t>
      </w:r>
      <w:r w:rsidR="00C7536F" w:rsidRPr="00110F7F">
        <w:rPr>
          <w:b/>
          <w:i/>
          <w:sz w:val="36"/>
          <w:szCs w:val="36"/>
        </w:rPr>
        <w:t>)</w:t>
      </w:r>
    </w:p>
    <w:p w:rsidR="009E1078" w:rsidRDefault="009E1078" w:rsidP="009E1078">
      <w:pPr>
        <w:ind w:left="-567"/>
        <w:jc w:val="both"/>
      </w:pPr>
      <w:r>
        <w:t xml:space="preserve">         </w:t>
      </w:r>
      <w:r w:rsidR="00C7536F" w:rsidRPr="00110F7F">
        <w:t>Обр</w:t>
      </w:r>
      <w:r w:rsidR="00DD4010" w:rsidRPr="00110F7F">
        <w:t>азовательное учреждение имеет 30</w:t>
      </w:r>
      <w:r w:rsidR="00C7536F" w:rsidRPr="00110F7F">
        <w:t xml:space="preserve"> учебных кабинетов, </w:t>
      </w:r>
      <w:r w:rsidR="00910AA8" w:rsidRPr="00110F7F">
        <w:t>2 компьютерных класса</w:t>
      </w:r>
      <w:r w:rsidR="00C7536F" w:rsidRPr="00110F7F">
        <w:t>, 2 кабинета обслуживающего труда, 2 спортивных зала, раздевалки для девочек и мальчиков, актовый зал, медиатеку с читальным залом, кабинеты медицинской, логопедической, социальной служб, кабинет детских организаций, методический кабинет, столовую, музей школы.</w:t>
      </w:r>
    </w:p>
    <w:p w:rsidR="009E1078" w:rsidRDefault="00C7536F" w:rsidP="009E1078">
      <w:pPr>
        <w:ind w:left="-567" w:firstLine="567"/>
        <w:jc w:val="both"/>
      </w:pPr>
      <w:r w:rsidRPr="00110F7F">
        <w:lastRenderedPageBreak/>
        <w:t>Школа подключена к сети Интернет, что позволяет педагогам и учащимся активно использовать электронные образовательные ресурсы. Имеется школьный сайт. Постоянно пополняется материально-техническая база образовательного процесса.</w:t>
      </w:r>
    </w:p>
    <w:p w:rsidR="00492896" w:rsidRPr="00054908" w:rsidRDefault="00492896" w:rsidP="009E1078">
      <w:pPr>
        <w:ind w:left="-567" w:firstLine="567"/>
        <w:jc w:val="both"/>
      </w:pPr>
      <w:r w:rsidRPr="00D1683A">
        <w:t>Годовой бюджет МАОУ «СОШ №14» составил 25 587 640,90 руб., в т.ч.:</w:t>
      </w:r>
    </w:p>
    <w:p w:rsidR="00492896" w:rsidRPr="00D1683A" w:rsidRDefault="00492896" w:rsidP="00AF4852">
      <w:pPr>
        <w:numPr>
          <w:ilvl w:val="0"/>
          <w:numId w:val="10"/>
        </w:numPr>
        <w:ind w:left="0"/>
        <w:jc w:val="both"/>
      </w:pPr>
      <w:r w:rsidRPr="00D1683A">
        <w:t xml:space="preserve">20 172 763 руб. – субсидии на финансовое обеспечение выполнения муниципального задания на оказание муниципальных услуг; в т. ч. </w:t>
      </w:r>
    </w:p>
    <w:p w:rsidR="00492896" w:rsidRPr="00D1683A" w:rsidRDefault="00492896" w:rsidP="00AF4852">
      <w:pPr>
        <w:jc w:val="both"/>
      </w:pPr>
      <w:r w:rsidRPr="00D1683A">
        <w:t xml:space="preserve">-   15 979 495 руб. на оплату труда, отчислений, оплату интернета, услуг аутсорсинга по уборке здания образовательного учреждения, прилегающей территории, тех.обслуживания здания, приобретение основных средств (комплекты мебели ученической, орг.техника), канц.товары. Исполнение за 2012 г. составляет 99,76%. </w:t>
      </w:r>
    </w:p>
    <w:p w:rsidR="00492896" w:rsidRPr="00D1683A" w:rsidRDefault="00492896" w:rsidP="00AF4852">
      <w:pPr>
        <w:jc w:val="both"/>
      </w:pPr>
      <w:r w:rsidRPr="00D1683A">
        <w:t>- 4 193 268 руб на оплату коммунальных расходов, уплату земельного налога и налога на имущество. Исполнение за 2012 г. составляет 97,66%.</w:t>
      </w:r>
    </w:p>
    <w:p w:rsidR="00492896" w:rsidRPr="00D1683A" w:rsidRDefault="00492896" w:rsidP="00AF4852">
      <w:pPr>
        <w:numPr>
          <w:ilvl w:val="0"/>
          <w:numId w:val="10"/>
        </w:numPr>
        <w:ind w:left="0"/>
        <w:jc w:val="both"/>
      </w:pPr>
      <w:r w:rsidRPr="00D1683A">
        <w:t>5 366 168,90 руб. – субсидии на иные цели</w:t>
      </w:r>
      <w:r w:rsidR="00D1683A">
        <w:t xml:space="preserve">  (и</w:t>
      </w:r>
      <w:r w:rsidR="00D1683A" w:rsidRPr="00D1683A">
        <w:t>сполнение -  100%</w:t>
      </w:r>
      <w:r w:rsidR="00D1683A">
        <w:t>)</w:t>
      </w:r>
      <w:r w:rsidR="00D1683A" w:rsidRPr="00D1683A">
        <w:t>.</w:t>
      </w:r>
      <w:r w:rsidR="00D1683A">
        <w:t xml:space="preserve"> </w:t>
      </w:r>
      <w:r w:rsidRPr="00D1683A">
        <w:t xml:space="preserve">; в т. ч. </w:t>
      </w:r>
    </w:p>
    <w:p w:rsidR="00492896" w:rsidRPr="00D1683A" w:rsidRDefault="00492896" w:rsidP="00AF4852">
      <w:pPr>
        <w:jc w:val="both"/>
      </w:pPr>
      <w:r w:rsidRPr="00D1683A">
        <w:t>- 352 513,00 руб.  доплаты и надбавки педагогическим работникам, имеющим высшую квалификационную категорию (11 чел.) и отраслевые награды (9 чел.).</w:t>
      </w:r>
    </w:p>
    <w:p w:rsidR="00492896" w:rsidRPr="00D1683A" w:rsidRDefault="00492896" w:rsidP="00AF4852">
      <w:pPr>
        <w:jc w:val="both"/>
      </w:pPr>
      <w:r w:rsidRPr="00D1683A">
        <w:t xml:space="preserve">- 483 538,40 руб. на выплату вознаграждения за выполнение функций классного руководителя. </w:t>
      </w:r>
    </w:p>
    <w:p w:rsidR="00492896" w:rsidRPr="00D1683A" w:rsidRDefault="00492896" w:rsidP="00AF4852">
      <w:pPr>
        <w:jc w:val="both"/>
      </w:pPr>
      <w:r w:rsidRPr="00D1683A">
        <w:t>- 81008 руб на предоставление мер социальной поддержки учащимся из малоимущих  и многодетных семей (питание)</w:t>
      </w:r>
    </w:p>
    <w:p w:rsidR="00054908" w:rsidRDefault="00492896" w:rsidP="00AF4852">
      <w:pPr>
        <w:jc w:val="both"/>
      </w:pPr>
      <w:r w:rsidRPr="00D1683A">
        <w:t xml:space="preserve">- 390085 руб. на организацию оздоровления и отдыха детей. </w:t>
      </w:r>
    </w:p>
    <w:p w:rsidR="00492896" w:rsidRPr="00D1683A" w:rsidRDefault="00054908" w:rsidP="00AF4852">
      <w:pPr>
        <w:jc w:val="both"/>
      </w:pPr>
      <w:r>
        <w:t>Кроме того поступи</w:t>
      </w:r>
      <w:r w:rsidR="00492896" w:rsidRPr="00D1683A">
        <w:t xml:space="preserve">ли средства: </w:t>
      </w:r>
    </w:p>
    <w:p w:rsidR="00492896" w:rsidRPr="00D1683A" w:rsidRDefault="00492896" w:rsidP="00AF4852">
      <w:pPr>
        <w:numPr>
          <w:ilvl w:val="0"/>
          <w:numId w:val="11"/>
        </w:numPr>
        <w:ind w:left="0" w:firstLine="720"/>
        <w:jc w:val="both"/>
      </w:pPr>
      <w:r w:rsidRPr="00D1683A">
        <w:t>Субвенция на модернизацию региональных систем общего образования в размере 342 607 руб. На данные средства были приобретены орг.техника, библиотечный фонд, учебно-лабораторное оборудование, оплачены курсы повышения квалификации учителей. Исполнение составляет 100%.</w:t>
      </w:r>
    </w:p>
    <w:p w:rsidR="00492896" w:rsidRPr="00D1683A" w:rsidRDefault="00492896" w:rsidP="00AF4852">
      <w:pPr>
        <w:numPr>
          <w:ilvl w:val="0"/>
          <w:numId w:val="11"/>
        </w:numPr>
        <w:ind w:left="0" w:firstLine="720"/>
        <w:jc w:val="both"/>
      </w:pPr>
      <w:r w:rsidRPr="00D1683A">
        <w:t>Субсидия на приобретение путевок для работников учреждения в размере 22 275 руб. На данные средства была приобретена путевка в Санаторий «Демидково» для сотрудника школы.</w:t>
      </w:r>
    </w:p>
    <w:p w:rsidR="00492896" w:rsidRPr="00D1683A" w:rsidRDefault="00492896" w:rsidP="00AF4852">
      <w:pPr>
        <w:numPr>
          <w:ilvl w:val="0"/>
          <w:numId w:val="11"/>
        </w:numPr>
        <w:ind w:left="0" w:firstLine="720"/>
        <w:jc w:val="both"/>
      </w:pPr>
      <w:r w:rsidRPr="00D1683A">
        <w:t>Ведомственная целевая программа «Содействие занятости населения СГО» в размере 47 557,50 руб. Средства направлены на оплату труда несовершеннолетних, исполнение составляет 100%.</w:t>
      </w:r>
    </w:p>
    <w:p w:rsidR="00492896" w:rsidRPr="00D1683A" w:rsidRDefault="00492896" w:rsidP="00AF4852">
      <w:pPr>
        <w:numPr>
          <w:ilvl w:val="0"/>
          <w:numId w:val="11"/>
        </w:numPr>
        <w:ind w:left="0" w:firstLine="720"/>
        <w:jc w:val="both"/>
      </w:pPr>
      <w:r w:rsidRPr="00D1683A">
        <w:t>ПРП «Новая школа». В 2012 г. школа участвовала в проекте «Новая школа», по которому было выделено 3 182 900 руб. На эти средства был произведен капитальный ремонт систем освещения, капитальный ремонт ограждения территории, текущий ремонт инженерных коммуникаций, текущий ремонт эвакуационных выходов, а также произведены работы по устройству системы вентиляции и приобретена противопожарная дверь. Средства по проекту «Новая школа» освоены на 100%.</w:t>
      </w:r>
    </w:p>
    <w:p w:rsidR="00492896" w:rsidRDefault="00492896" w:rsidP="00AF4852">
      <w:pPr>
        <w:numPr>
          <w:ilvl w:val="0"/>
          <w:numId w:val="11"/>
        </w:numPr>
        <w:jc w:val="both"/>
      </w:pPr>
      <w:r w:rsidRPr="00D1683A">
        <w:t xml:space="preserve">78 709 руб. – публичные обязательства. </w:t>
      </w:r>
    </w:p>
    <w:p w:rsidR="00F64EBB" w:rsidRPr="00F64EBB" w:rsidRDefault="00F64EBB" w:rsidP="00F64EBB">
      <w:r w:rsidRPr="00F64EBB">
        <w:t>В 2012-2013 уч. году были приобретены:</w:t>
      </w:r>
    </w:p>
    <w:p w:rsidR="00F64EBB" w:rsidRPr="00F64EBB" w:rsidRDefault="00F64EBB" w:rsidP="00F64EBB">
      <w:r>
        <w:t xml:space="preserve">1. </w:t>
      </w:r>
      <w:r w:rsidRPr="00F64EBB">
        <w:t>Экран настенный – 1 шт. в актовый зал – на сумму 12 390 руб.</w:t>
      </w:r>
    </w:p>
    <w:p w:rsidR="00F64EBB" w:rsidRPr="00F64EBB" w:rsidRDefault="00F64EBB" w:rsidP="00F64EBB">
      <w:r>
        <w:t xml:space="preserve">2. </w:t>
      </w:r>
      <w:r w:rsidRPr="00F64EBB">
        <w:t>Учебники – на сумму 316 598 руб.</w:t>
      </w:r>
    </w:p>
    <w:p w:rsidR="00F64EBB" w:rsidRPr="00F64EBB" w:rsidRDefault="00F64EBB" w:rsidP="00F64EBB">
      <w:r>
        <w:t xml:space="preserve">3. </w:t>
      </w:r>
      <w:r w:rsidRPr="00F64EBB">
        <w:t>Мультимедийный проектор – 6 шт. – 161 280 руб.</w:t>
      </w:r>
    </w:p>
    <w:p w:rsidR="00F64EBB" w:rsidRPr="00F64EBB" w:rsidRDefault="00F64EBB" w:rsidP="00F64EBB">
      <w:r>
        <w:t xml:space="preserve">4. </w:t>
      </w:r>
      <w:r w:rsidRPr="00F64EBB">
        <w:t>Ноутбук – 5 шт. – 115 616 руб.</w:t>
      </w:r>
    </w:p>
    <w:p w:rsidR="00F64EBB" w:rsidRPr="00F64EBB" w:rsidRDefault="00F64EBB" w:rsidP="00F64EBB">
      <w:r>
        <w:t xml:space="preserve">5. </w:t>
      </w:r>
      <w:r w:rsidRPr="00F64EBB">
        <w:t>Спорт. товары – 10 000 руб.</w:t>
      </w:r>
    </w:p>
    <w:p w:rsidR="00F64EBB" w:rsidRPr="00F64EBB" w:rsidRDefault="00F64EBB" w:rsidP="00F64EBB">
      <w:r>
        <w:t xml:space="preserve">6. </w:t>
      </w:r>
      <w:r w:rsidRPr="00F64EBB">
        <w:t>Комплект мебели ученической – 1 шт. – 52 000 руб.</w:t>
      </w:r>
    </w:p>
    <w:p w:rsidR="00F64EBB" w:rsidRPr="00F64EBB" w:rsidRDefault="00F64EBB" w:rsidP="00F64EBB">
      <w:r>
        <w:t xml:space="preserve">7. </w:t>
      </w:r>
      <w:r w:rsidRPr="00F64EBB">
        <w:t>Учебно-лабораторный набор по физике ( для проведения экзаменов) – 27 шт. наименований – 104 671 руб.</w:t>
      </w:r>
    </w:p>
    <w:p w:rsidR="009E1078" w:rsidRDefault="00492896" w:rsidP="009E1078">
      <w:pPr>
        <w:ind w:left="-567" w:firstLine="567"/>
        <w:jc w:val="both"/>
      </w:pPr>
      <w:r w:rsidRPr="00D1683A">
        <w:t xml:space="preserve">Помимо бюджетных средств, школой от оказания </w:t>
      </w:r>
      <w:r w:rsidRPr="00D1683A">
        <w:rPr>
          <w:b/>
          <w:i/>
        </w:rPr>
        <w:t>платных услуг</w:t>
      </w:r>
      <w:r w:rsidRPr="00D1683A">
        <w:t xml:space="preserve"> в 2012 г. получено 245 422 руб., По сравнению с данными 2011 г., данный показатель увеличился на  137521,40 руб., или более чем в 2 раза. Увеличение размера доходов от платных услуг вызвано во-первых, увеличением объема оказанных услуг, а во-вторых, стоимостью данных услуг. Так,  если в 2011 г. стоимость Подготовки к школе в месяц составляла 360 руб., то в 2012 г. стоимость аналогичного вида платных услуг равнялась 400 руб. Подготовка к ГИА в 2011 г. в месяц стоила 240 руб., в 2012 г. – уже 300 руб. Также в 2012 г. открыт новый вид платных услуг – группа временного пребывания с оплатой 400 руб. в месяц.</w:t>
      </w:r>
    </w:p>
    <w:p w:rsidR="00D1683A" w:rsidRPr="00D1683A" w:rsidRDefault="00D1683A" w:rsidP="009E1078">
      <w:pPr>
        <w:ind w:left="-567" w:firstLine="567"/>
        <w:jc w:val="both"/>
      </w:pPr>
      <w:r w:rsidRPr="00D1683A">
        <w:lastRenderedPageBreak/>
        <w:t>Полученные средства по платным услугам потрачены на:</w:t>
      </w:r>
    </w:p>
    <w:p w:rsidR="00D1683A" w:rsidRPr="00D1683A" w:rsidRDefault="00D1683A" w:rsidP="009F4A67">
      <w:pPr>
        <w:numPr>
          <w:ilvl w:val="0"/>
          <w:numId w:val="12"/>
        </w:numPr>
        <w:jc w:val="both"/>
      </w:pPr>
      <w:r w:rsidRPr="00D1683A">
        <w:t>заработную плату педагогического персонала в сумме 93 717 руб.</w:t>
      </w:r>
    </w:p>
    <w:p w:rsidR="00D1683A" w:rsidRPr="00D1683A" w:rsidRDefault="00D1683A" w:rsidP="009F4A67">
      <w:pPr>
        <w:numPr>
          <w:ilvl w:val="0"/>
          <w:numId w:val="12"/>
        </w:numPr>
        <w:jc w:val="both"/>
      </w:pPr>
      <w:r w:rsidRPr="00D1683A">
        <w:t>налоговые отчисления – 28 652 руб.</w:t>
      </w:r>
    </w:p>
    <w:p w:rsidR="00D1683A" w:rsidRPr="00D1683A" w:rsidRDefault="00D1683A" w:rsidP="009F4A67">
      <w:pPr>
        <w:numPr>
          <w:ilvl w:val="0"/>
          <w:numId w:val="12"/>
        </w:numPr>
        <w:jc w:val="both"/>
      </w:pPr>
      <w:r w:rsidRPr="00D1683A">
        <w:t>коммунальные платежи – 8 039 руб.</w:t>
      </w:r>
    </w:p>
    <w:p w:rsidR="00D1683A" w:rsidRPr="00D1683A" w:rsidRDefault="00D1683A" w:rsidP="009F4A67">
      <w:pPr>
        <w:numPr>
          <w:ilvl w:val="0"/>
          <w:numId w:val="12"/>
        </w:numPr>
        <w:jc w:val="both"/>
      </w:pPr>
      <w:r w:rsidRPr="00D1683A">
        <w:t>основные средства (микроволн. печь, обогреватели) – 9080 руб.</w:t>
      </w:r>
    </w:p>
    <w:p w:rsidR="00D1683A" w:rsidRPr="00D1683A" w:rsidRDefault="00D1683A" w:rsidP="009F4A67">
      <w:pPr>
        <w:numPr>
          <w:ilvl w:val="0"/>
          <w:numId w:val="12"/>
        </w:numPr>
        <w:jc w:val="both"/>
      </w:pPr>
      <w:r w:rsidRPr="00D1683A">
        <w:t>услуги (оформление зала и колонны воздушными шарами) – 9300 руб.</w:t>
      </w:r>
    </w:p>
    <w:p w:rsidR="00D1683A" w:rsidRPr="00D1683A" w:rsidRDefault="00D1683A" w:rsidP="00D1683A">
      <w:pPr>
        <w:ind w:firstLine="709"/>
      </w:pPr>
      <w:r w:rsidRPr="00D1683A">
        <w:t>Безвозмездно получены:</w:t>
      </w:r>
    </w:p>
    <w:p w:rsidR="00D1683A" w:rsidRPr="00D1683A" w:rsidRDefault="00D1683A" w:rsidP="009F4A67">
      <w:pPr>
        <w:pStyle w:val="a9"/>
        <w:numPr>
          <w:ilvl w:val="0"/>
          <w:numId w:val="14"/>
        </w:numPr>
        <w:spacing w:line="240" w:lineRule="auto"/>
        <w:ind w:firstLine="414"/>
        <w:contextualSpacing/>
        <w:rPr>
          <w:rFonts w:ascii="Times New Roman" w:hAnsi="Times New Roman"/>
          <w:sz w:val="24"/>
          <w:szCs w:val="24"/>
        </w:rPr>
      </w:pPr>
      <w:r w:rsidRPr="00D1683A">
        <w:rPr>
          <w:rFonts w:ascii="Times New Roman" w:hAnsi="Times New Roman"/>
          <w:sz w:val="24"/>
          <w:szCs w:val="24"/>
        </w:rPr>
        <w:t>горшки для цветов в столовую стоимостью 1 500 руб.</w:t>
      </w:r>
    </w:p>
    <w:p w:rsidR="00D1683A" w:rsidRPr="00D1683A" w:rsidRDefault="00D1683A" w:rsidP="009F4A67">
      <w:pPr>
        <w:pStyle w:val="a9"/>
        <w:numPr>
          <w:ilvl w:val="0"/>
          <w:numId w:val="14"/>
        </w:numPr>
        <w:spacing w:line="240" w:lineRule="auto"/>
        <w:ind w:firstLine="414"/>
        <w:contextualSpacing/>
        <w:rPr>
          <w:rFonts w:ascii="Times New Roman" w:hAnsi="Times New Roman"/>
          <w:sz w:val="24"/>
          <w:szCs w:val="24"/>
        </w:rPr>
      </w:pPr>
      <w:r w:rsidRPr="00D1683A">
        <w:rPr>
          <w:rFonts w:ascii="Times New Roman" w:hAnsi="Times New Roman"/>
          <w:sz w:val="24"/>
          <w:szCs w:val="24"/>
        </w:rPr>
        <w:t>комплект мебели стоимостью 57 000 руб.</w:t>
      </w:r>
      <w:r w:rsidR="00054908">
        <w:rPr>
          <w:rFonts w:ascii="Times New Roman" w:hAnsi="Times New Roman"/>
          <w:sz w:val="24"/>
          <w:szCs w:val="24"/>
        </w:rPr>
        <w:t xml:space="preserve"> в кабинет №309</w:t>
      </w:r>
    </w:p>
    <w:p w:rsidR="00D1683A" w:rsidRPr="00D1683A" w:rsidRDefault="00D1683A" w:rsidP="009F4A67">
      <w:pPr>
        <w:pStyle w:val="a9"/>
        <w:numPr>
          <w:ilvl w:val="0"/>
          <w:numId w:val="14"/>
        </w:numPr>
        <w:spacing w:line="240" w:lineRule="auto"/>
        <w:ind w:firstLine="414"/>
        <w:contextualSpacing/>
        <w:rPr>
          <w:rFonts w:ascii="Times New Roman" w:hAnsi="Times New Roman"/>
          <w:sz w:val="24"/>
          <w:szCs w:val="24"/>
        </w:rPr>
      </w:pPr>
      <w:r w:rsidRPr="00D1683A">
        <w:rPr>
          <w:rFonts w:ascii="Times New Roman" w:hAnsi="Times New Roman"/>
          <w:sz w:val="24"/>
          <w:szCs w:val="24"/>
        </w:rPr>
        <w:t>шторы в столовую на сумму 14 000 руб.</w:t>
      </w:r>
    </w:p>
    <w:p w:rsidR="00492896" w:rsidRPr="00054908" w:rsidRDefault="00D1683A" w:rsidP="009F4A67">
      <w:pPr>
        <w:pStyle w:val="a9"/>
        <w:numPr>
          <w:ilvl w:val="0"/>
          <w:numId w:val="14"/>
        </w:numPr>
        <w:spacing w:line="240" w:lineRule="auto"/>
        <w:ind w:firstLine="414"/>
        <w:contextualSpacing/>
        <w:rPr>
          <w:rFonts w:ascii="Times New Roman" w:hAnsi="Times New Roman"/>
          <w:sz w:val="24"/>
          <w:szCs w:val="24"/>
        </w:rPr>
      </w:pPr>
      <w:r w:rsidRPr="00D1683A">
        <w:rPr>
          <w:rFonts w:ascii="Times New Roman" w:hAnsi="Times New Roman"/>
          <w:sz w:val="24"/>
          <w:szCs w:val="24"/>
        </w:rPr>
        <w:t>экран в актовый зал на сумму 3 000 руб.</w:t>
      </w:r>
    </w:p>
    <w:p w:rsidR="009E1078" w:rsidRDefault="00085E43" w:rsidP="009E1078">
      <w:pPr>
        <w:ind w:left="-567" w:firstLine="567"/>
        <w:jc w:val="both"/>
      </w:pPr>
      <w:r w:rsidRPr="00085E43">
        <w:rPr>
          <w:b/>
          <w:i/>
        </w:rPr>
        <w:t>Безвозмездные поступления</w:t>
      </w:r>
      <w:r w:rsidRPr="00085E43">
        <w:t xml:space="preserve"> в 2012 г. составили 139 843,32 руб. Данные средства поступили от администрации г. Соликамска, НОУ «Высший юридический колледж»</w:t>
      </w:r>
      <w:r w:rsidR="00983FB7">
        <w:t xml:space="preserve">   67 000 рублей</w:t>
      </w:r>
      <w:r w:rsidRPr="00085E43">
        <w:t>, а также от частных лиц. Из средств благотворительной помощи, оказанной школе, произведено возмещение коммунальных услуг, оплаченных из местного бюджета, а также приобретены комплект мебели в кабинет ОБЖ №103</w:t>
      </w:r>
      <w:r w:rsidR="00983FB7">
        <w:t xml:space="preserve"> стоимостью 57 000 рублей,</w:t>
      </w:r>
      <w:r w:rsidRPr="00085E43">
        <w:t xml:space="preserve"> произведены выплаты несовершеннолетним по трудовым соглашения.</w:t>
      </w:r>
    </w:p>
    <w:p w:rsidR="009E1078" w:rsidRDefault="00C7536F" w:rsidP="009E1078">
      <w:pPr>
        <w:ind w:left="-567" w:firstLine="567"/>
        <w:jc w:val="both"/>
      </w:pPr>
      <w:r w:rsidRPr="00110F7F">
        <w:t xml:space="preserve">На текущий и капитальный ремонты школы в летний период </w:t>
      </w:r>
      <w:r w:rsidR="00FE59A0" w:rsidRPr="00110F7F">
        <w:t>выделены средства в объеме 95 тыс. рублей  на</w:t>
      </w:r>
      <w:r w:rsidR="00085E43">
        <w:t xml:space="preserve">  т</w:t>
      </w:r>
      <w:r w:rsidRPr="00110F7F">
        <w:t xml:space="preserve">екущий ремонт </w:t>
      </w:r>
      <w:r w:rsidR="00FE59A0" w:rsidRPr="00110F7F">
        <w:t>канализации пищеблока.</w:t>
      </w:r>
    </w:p>
    <w:p w:rsidR="009E1078" w:rsidRDefault="00FE59A0" w:rsidP="009E1078">
      <w:pPr>
        <w:ind w:left="-567" w:firstLine="567"/>
        <w:jc w:val="both"/>
      </w:pPr>
      <w:r w:rsidRPr="00110F7F">
        <w:t>Частично выполнен ремонт кровли на сумму 110 тыс.рублей за счет экономии средств от налога на землю.</w:t>
      </w:r>
    </w:p>
    <w:p w:rsidR="00943D4D" w:rsidRPr="00110F7F" w:rsidRDefault="00943D4D" w:rsidP="009E1078">
      <w:pPr>
        <w:ind w:left="-567" w:firstLine="567"/>
        <w:jc w:val="both"/>
      </w:pPr>
      <w:r w:rsidRPr="00110F7F">
        <w:t>Финансирование расходов на</w:t>
      </w:r>
      <w:r w:rsidRPr="00110F7F">
        <w:rPr>
          <w:b/>
          <w:i/>
        </w:rPr>
        <w:t xml:space="preserve"> заработную плату</w:t>
      </w:r>
      <w:r>
        <w:t xml:space="preserve"> в 2012 г. составило 11 млн. 28</w:t>
      </w:r>
      <w:r w:rsidRPr="00110F7F">
        <w:t xml:space="preserve"> тыс. руб. </w:t>
      </w:r>
    </w:p>
    <w:tbl>
      <w:tblPr>
        <w:tblStyle w:val="aa"/>
        <w:tblW w:w="10206" w:type="dxa"/>
        <w:tblInd w:w="-459" w:type="dxa"/>
        <w:tblLook w:val="04A0"/>
      </w:tblPr>
      <w:tblGrid>
        <w:gridCol w:w="1414"/>
        <w:gridCol w:w="1705"/>
        <w:gridCol w:w="1150"/>
        <w:gridCol w:w="1685"/>
        <w:gridCol w:w="1134"/>
        <w:gridCol w:w="1843"/>
        <w:gridCol w:w="1275"/>
      </w:tblGrid>
      <w:tr w:rsidR="00F30D1D" w:rsidTr="00AF4852">
        <w:tc>
          <w:tcPr>
            <w:tcW w:w="1414" w:type="dxa"/>
          </w:tcPr>
          <w:p w:rsidR="00F30D1D" w:rsidRDefault="00F30D1D" w:rsidP="00943D4D">
            <w:pPr>
              <w:jc w:val="both"/>
            </w:pPr>
            <w:r>
              <w:t>2010 год</w:t>
            </w:r>
          </w:p>
        </w:tc>
        <w:tc>
          <w:tcPr>
            <w:tcW w:w="2855" w:type="dxa"/>
            <w:gridSpan w:val="2"/>
          </w:tcPr>
          <w:p w:rsidR="00F30D1D" w:rsidRDefault="00F30D1D" w:rsidP="00943D4D">
            <w:pPr>
              <w:jc w:val="both"/>
            </w:pPr>
            <w:r>
              <w:t xml:space="preserve">           2011 год</w:t>
            </w:r>
          </w:p>
        </w:tc>
        <w:tc>
          <w:tcPr>
            <w:tcW w:w="2819" w:type="dxa"/>
            <w:gridSpan w:val="2"/>
          </w:tcPr>
          <w:p w:rsidR="00F30D1D" w:rsidRDefault="00F30D1D" w:rsidP="00943D4D">
            <w:pPr>
              <w:jc w:val="both"/>
            </w:pPr>
            <w:r>
              <w:t xml:space="preserve">   2012 год</w:t>
            </w:r>
          </w:p>
        </w:tc>
        <w:tc>
          <w:tcPr>
            <w:tcW w:w="3118" w:type="dxa"/>
            <w:gridSpan w:val="2"/>
          </w:tcPr>
          <w:p w:rsidR="00F30D1D" w:rsidRDefault="00F30D1D" w:rsidP="00943D4D">
            <w:pPr>
              <w:jc w:val="both"/>
            </w:pPr>
            <w:r>
              <w:t xml:space="preserve">  </w:t>
            </w:r>
            <w:r w:rsidR="00D1683A">
              <w:t xml:space="preserve">    </w:t>
            </w:r>
            <w:r>
              <w:t>2013 год</w:t>
            </w:r>
          </w:p>
        </w:tc>
      </w:tr>
      <w:tr w:rsidR="00F30D1D" w:rsidTr="00AF4852">
        <w:tc>
          <w:tcPr>
            <w:tcW w:w="1414" w:type="dxa"/>
          </w:tcPr>
          <w:p w:rsidR="00F30D1D" w:rsidRDefault="00F30D1D" w:rsidP="00943D4D">
            <w:pPr>
              <w:jc w:val="both"/>
            </w:pPr>
            <w:r>
              <w:t>7,1 млн. руб.</w:t>
            </w:r>
          </w:p>
        </w:tc>
        <w:tc>
          <w:tcPr>
            <w:tcW w:w="1705" w:type="dxa"/>
          </w:tcPr>
          <w:p w:rsidR="00F30D1D" w:rsidRDefault="00F30D1D" w:rsidP="00943D4D">
            <w:pPr>
              <w:jc w:val="both"/>
            </w:pPr>
            <w:r>
              <w:t>8,89 млн. руб.</w:t>
            </w:r>
          </w:p>
        </w:tc>
        <w:tc>
          <w:tcPr>
            <w:tcW w:w="1150" w:type="dxa"/>
          </w:tcPr>
          <w:p w:rsidR="00F30D1D" w:rsidRDefault="00F30D1D" w:rsidP="00943D4D">
            <w:pPr>
              <w:jc w:val="both"/>
            </w:pPr>
            <w:r>
              <w:t>Рост 25%</w:t>
            </w:r>
          </w:p>
        </w:tc>
        <w:tc>
          <w:tcPr>
            <w:tcW w:w="1685" w:type="dxa"/>
          </w:tcPr>
          <w:p w:rsidR="00F30D1D" w:rsidRDefault="00F30D1D" w:rsidP="00943D4D">
            <w:pPr>
              <w:jc w:val="both"/>
            </w:pPr>
            <w:r>
              <w:t>11,28 млн. руб.</w:t>
            </w:r>
          </w:p>
        </w:tc>
        <w:tc>
          <w:tcPr>
            <w:tcW w:w="1134" w:type="dxa"/>
          </w:tcPr>
          <w:p w:rsidR="00F30D1D" w:rsidRDefault="00F30D1D" w:rsidP="00943D4D">
            <w:pPr>
              <w:jc w:val="both"/>
            </w:pPr>
            <w:r>
              <w:t>Рост 27%</w:t>
            </w:r>
          </w:p>
        </w:tc>
        <w:tc>
          <w:tcPr>
            <w:tcW w:w="1843" w:type="dxa"/>
          </w:tcPr>
          <w:p w:rsidR="00F30D1D" w:rsidRDefault="00F30D1D" w:rsidP="00943D4D">
            <w:pPr>
              <w:jc w:val="both"/>
            </w:pPr>
            <w:r>
              <w:t>13,9 млн. руб.</w:t>
            </w:r>
          </w:p>
        </w:tc>
        <w:tc>
          <w:tcPr>
            <w:tcW w:w="1275" w:type="dxa"/>
          </w:tcPr>
          <w:p w:rsidR="00F30D1D" w:rsidRDefault="00F30D1D" w:rsidP="00943D4D">
            <w:pPr>
              <w:jc w:val="both"/>
            </w:pPr>
            <w:r>
              <w:t xml:space="preserve">Рост </w:t>
            </w:r>
            <w:r w:rsidR="00D1683A">
              <w:t>23</w:t>
            </w:r>
            <w:r>
              <w:t>%</w:t>
            </w:r>
          </w:p>
        </w:tc>
      </w:tr>
    </w:tbl>
    <w:p w:rsidR="009E1078" w:rsidRDefault="00F30D1D" w:rsidP="009E1078">
      <w:pPr>
        <w:jc w:val="both"/>
      </w:pPr>
      <w:r>
        <w:t xml:space="preserve">Отметим ежегодное </w:t>
      </w:r>
      <w:r w:rsidR="00943D4D" w:rsidRPr="00110F7F">
        <w:t xml:space="preserve">увеличение финансирование на оплату труда </w:t>
      </w:r>
      <w:r>
        <w:t xml:space="preserve"> в среднем на 25%.</w:t>
      </w:r>
    </w:p>
    <w:p w:rsidR="009E1078" w:rsidRDefault="00C7536F" w:rsidP="009E1078">
      <w:pPr>
        <w:ind w:left="-567"/>
        <w:jc w:val="both"/>
      </w:pPr>
      <w:r w:rsidRPr="00110F7F">
        <w:t>Из общего объема финансирования непосредственно на пластиковые карты раб</w:t>
      </w:r>
      <w:r w:rsidR="00D1683A">
        <w:t>отникам учреждения перечислено 9</w:t>
      </w:r>
      <w:r w:rsidRPr="00110F7F">
        <w:t>,8 млн. руб., оставшиеся средства перечислены в уплату подоходного налога, профсоюзных взносов, выплат по алиментам и других удержаний.</w:t>
      </w:r>
    </w:p>
    <w:p w:rsidR="009E1078" w:rsidRDefault="00D1683A" w:rsidP="009E1078">
      <w:pPr>
        <w:ind w:left="-567" w:firstLine="567"/>
        <w:jc w:val="both"/>
      </w:pPr>
      <w:r>
        <w:t>За 2012</w:t>
      </w:r>
      <w:r w:rsidR="00C7536F" w:rsidRPr="00110F7F">
        <w:t xml:space="preserve"> г</w:t>
      </w:r>
      <w:r w:rsidR="001203AE">
        <w:t>. фонд оплаты</w:t>
      </w:r>
      <w:r w:rsidR="00C7536F" w:rsidRPr="00110F7F">
        <w:t xml:space="preserve"> труда педагог</w:t>
      </w:r>
      <w:r>
        <w:t>ического персонала составил 7498 тыс. руб., что составляет 76</w:t>
      </w:r>
      <w:r w:rsidR="00C7536F" w:rsidRPr="00110F7F">
        <w:t xml:space="preserve">% от общего фонда оплаты труда. Средняя заработная плата учителя в </w:t>
      </w:r>
      <w:smartTag w:uri="urn:schemas-microsoft-com:office:smarttags" w:element="metricconverter">
        <w:smartTagPr>
          <w:attr w:name="ProductID" w:val="2011 г"/>
        </w:smartTagPr>
        <w:r w:rsidR="00C7536F" w:rsidRPr="00110F7F">
          <w:t>2011 г</w:t>
        </w:r>
      </w:smartTag>
      <w:r>
        <w:t>. составила 20</w:t>
      </w:r>
      <w:r w:rsidR="00C7536F" w:rsidRPr="00110F7F">
        <w:t xml:space="preserve">,4 тыс. руб. </w:t>
      </w:r>
    </w:p>
    <w:p w:rsidR="00C7536F" w:rsidRPr="00110F7F" w:rsidRDefault="00C7536F" w:rsidP="009E1078">
      <w:pPr>
        <w:ind w:left="-567" w:firstLine="567"/>
        <w:jc w:val="both"/>
      </w:pPr>
      <w:r w:rsidRPr="00110F7F">
        <w:t>Рассматривая заработную плату учителя, следует отметить, что доля</w:t>
      </w:r>
      <w:r w:rsidR="00D1683A">
        <w:t xml:space="preserve"> надтарифного фонда составила 26</w:t>
      </w:r>
      <w:r w:rsidRPr="00110F7F">
        <w:t>% общей заработной платы.</w:t>
      </w:r>
    </w:p>
    <w:p w:rsidR="00C7536F" w:rsidRPr="00110F7F" w:rsidRDefault="00C7536F" w:rsidP="009E1078">
      <w:pPr>
        <w:ind w:firstLine="708"/>
        <w:jc w:val="center"/>
      </w:pPr>
      <w:r w:rsidRPr="00110F7F">
        <w:t>Средняя зарплата учителей, тыс. руб.</w:t>
      </w:r>
    </w:p>
    <w:tbl>
      <w:tblPr>
        <w:tblStyle w:val="aa"/>
        <w:tblW w:w="0" w:type="auto"/>
        <w:tblLook w:val="04A0"/>
      </w:tblPr>
      <w:tblGrid>
        <w:gridCol w:w="1194"/>
        <w:gridCol w:w="1194"/>
        <w:gridCol w:w="1193"/>
        <w:gridCol w:w="1226"/>
        <w:gridCol w:w="1186"/>
        <w:gridCol w:w="1194"/>
        <w:gridCol w:w="1187"/>
        <w:gridCol w:w="1189"/>
      </w:tblGrid>
      <w:tr w:rsidR="00D1683A" w:rsidRPr="00110F7F" w:rsidTr="005B354F">
        <w:tc>
          <w:tcPr>
            <w:tcW w:w="1194" w:type="dxa"/>
          </w:tcPr>
          <w:p w:rsidR="00D1683A" w:rsidRPr="00110F7F" w:rsidRDefault="00D1683A" w:rsidP="008D3122">
            <w:pPr>
              <w:jc w:val="both"/>
            </w:pPr>
            <w:r>
              <w:t>2011</w:t>
            </w:r>
          </w:p>
        </w:tc>
        <w:tc>
          <w:tcPr>
            <w:tcW w:w="1194" w:type="dxa"/>
          </w:tcPr>
          <w:p w:rsidR="00D1683A" w:rsidRPr="00110F7F" w:rsidRDefault="00D1683A" w:rsidP="008D3122">
            <w:pPr>
              <w:jc w:val="both"/>
            </w:pPr>
            <w:r w:rsidRPr="00110F7F">
              <w:t xml:space="preserve"> 2012</w:t>
            </w:r>
          </w:p>
        </w:tc>
        <w:tc>
          <w:tcPr>
            <w:tcW w:w="1193" w:type="dxa"/>
          </w:tcPr>
          <w:p w:rsidR="00D1683A" w:rsidRPr="00110F7F" w:rsidRDefault="00D1683A" w:rsidP="008D3122">
            <w:pPr>
              <w:jc w:val="both"/>
            </w:pPr>
            <w:r w:rsidRPr="00110F7F">
              <w:t>Январь</w:t>
            </w:r>
          </w:p>
          <w:p w:rsidR="00D1683A" w:rsidRPr="00110F7F" w:rsidRDefault="00D1683A" w:rsidP="008D3122">
            <w:pPr>
              <w:jc w:val="both"/>
            </w:pPr>
            <w:r w:rsidRPr="00110F7F">
              <w:t>2013</w:t>
            </w:r>
          </w:p>
        </w:tc>
        <w:tc>
          <w:tcPr>
            <w:tcW w:w="1226" w:type="dxa"/>
          </w:tcPr>
          <w:p w:rsidR="00D1683A" w:rsidRPr="00110F7F" w:rsidRDefault="00D1683A" w:rsidP="008D3122">
            <w:pPr>
              <w:jc w:val="both"/>
            </w:pPr>
            <w:r w:rsidRPr="00110F7F">
              <w:t>Февраль</w:t>
            </w:r>
          </w:p>
          <w:p w:rsidR="00D1683A" w:rsidRPr="00110F7F" w:rsidRDefault="00D1683A" w:rsidP="008D3122">
            <w:pPr>
              <w:jc w:val="both"/>
            </w:pPr>
            <w:r w:rsidRPr="00110F7F">
              <w:t>2013</w:t>
            </w:r>
          </w:p>
        </w:tc>
        <w:tc>
          <w:tcPr>
            <w:tcW w:w="1186" w:type="dxa"/>
          </w:tcPr>
          <w:p w:rsidR="00D1683A" w:rsidRPr="00110F7F" w:rsidRDefault="00D1683A" w:rsidP="008D3122">
            <w:pPr>
              <w:jc w:val="both"/>
            </w:pPr>
            <w:r w:rsidRPr="00110F7F">
              <w:t>Март</w:t>
            </w:r>
          </w:p>
          <w:p w:rsidR="00D1683A" w:rsidRPr="00110F7F" w:rsidRDefault="00D1683A" w:rsidP="008D3122">
            <w:pPr>
              <w:jc w:val="both"/>
            </w:pPr>
            <w:r w:rsidRPr="00110F7F">
              <w:t>2013</w:t>
            </w:r>
          </w:p>
        </w:tc>
        <w:tc>
          <w:tcPr>
            <w:tcW w:w="1194" w:type="dxa"/>
          </w:tcPr>
          <w:p w:rsidR="00D1683A" w:rsidRPr="00110F7F" w:rsidRDefault="00D1683A" w:rsidP="008D3122">
            <w:pPr>
              <w:jc w:val="both"/>
            </w:pPr>
            <w:r w:rsidRPr="00110F7F">
              <w:t>Апрель</w:t>
            </w:r>
          </w:p>
          <w:p w:rsidR="00D1683A" w:rsidRPr="00110F7F" w:rsidRDefault="00D1683A" w:rsidP="008D3122">
            <w:pPr>
              <w:jc w:val="both"/>
            </w:pPr>
            <w:r w:rsidRPr="00110F7F">
              <w:t>2013</w:t>
            </w:r>
          </w:p>
        </w:tc>
        <w:tc>
          <w:tcPr>
            <w:tcW w:w="1187" w:type="dxa"/>
          </w:tcPr>
          <w:p w:rsidR="00D1683A" w:rsidRPr="00110F7F" w:rsidRDefault="00D1683A" w:rsidP="008D3122">
            <w:pPr>
              <w:jc w:val="both"/>
            </w:pPr>
            <w:r w:rsidRPr="00110F7F">
              <w:t>Май</w:t>
            </w:r>
          </w:p>
          <w:p w:rsidR="00D1683A" w:rsidRPr="00110F7F" w:rsidRDefault="00D1683A" w:rsidP="008D3122">
            <w:pPr>
              <w:jc w:val="both"/>
            </w:pPr>
            <w:r w:rsidRPr="00110F7F">
              <w:t>2013</w:t>
            </w:r>
          </w:p>
        </w:tc>
        <w:tc>
          <w:tcPr>
            <w:tcW w:w="1189" w:type="dxa"/>
          </w:tcPr>
          <w:p w:rsidR="00D1683A" w:rsidRPr="00110F7F" w:rsidRDefault="00D1683A" w:rsidP="008D3122">
            <w:pPr>
              <w:jc w:val="both"/>
            </w:pPr>
            <w:r w:rsidRPr="00110F7F">
              <w:t>Июнь 2013</w:t>
            </w:r>
          </w:p>
        </w:tc>
      </w:tr>
      <w:tr w:rsidR="00D1683A" w:rsidRPr="00110F7F" w:rsidTr="005B354F">
        <w:tc>
          <w:tcPr>
            <w:tcW w:w="1194" w:type="dxa"/>
          </w:tcPr>
          <w:p w:rsidR="00D1683A" w:rsidRPr="00110F7F" w:rsidRDefault="00D1683A" w:rsidP="008D3122">
            <w:pPr>
              <w:jc w:val="both"/>
            </w:pPr>
            <w:r>
              <w:t>13,4</w:t>
            </w:r>
          </w:p>
        </w:tc>
        <w:tc>
          <w:tcPr>
            <w:tcW w:w="1194" w:type="dxa"/>
          </w:tcPr>
          <w:p w:rsidR="00D1683A" w:rsidRPr="00110F7F" w:rsidRDefault="00D1683A" w:rsidP="008D3122">
            <w:pPr>
              <w:jc w:val="both"/>
            </w:pPr>
            <w:r w:rsidRPr="00110F7F">
              <w:t>20,4</w:t>
            </w:r>
          </w:p>
        </w:tc>
        <w:tc>
          <w:tcPr>
            <w:tcW w:w="1193" w:type="dxa"/>
          </w:tcPr>
          <w:p w:rsidR="00D1683A" w:rsidRPr="00110F7F" w:rsidRDefault="00D1683A" w:rsidP="008D3122">
            <w:pPr>
              <w:jc w:val="both"/>
            </w:pPr>
            <w:r w:rsidRPr="00110F7F">
              <w:t>21,064</w:t>
            </w:r>
          </w:p>
        </w:tc>
        <w:tc>
          <w:tcPr>
            <w:tcW w:w="1226" w:type="dxa"/>
          </w:tcPr>
          <w:p w:rsidR="00D1683A" w:rsidRPr="00110F7F" w:rsidRDefault="00D1683A" w:rsidP="008D3122">
            <w:pPr>
              <w:jc w:val="both"/>
            </w:pPr>
            <w:r w:rsidRPr="00110F7F">
              <w:t>22,253</w:t>
            </w:r>
          </w:p>
        </w:tc>
        <w:tc>
          <w:tcPr>
            <w:tcW w:w="1186" w:type="dxa"/>
          </w:tcPr>
          <w:p w:rsidR="00D1683A" w:rsidRPr="00110F7F" w:rsidRDefault="00D1683A" w:rsidP="008D3122">
            <w:pPr>
              <w:jc w:val="both"/>
            </w:pPr>
            <w:r w:rsidRPr="00110F7F">
              <w:t>16,484</w:t>
            </w:r>
          </w:p>
        </w:tc>
        <w:tc>
          <w:tcPr>
            <w:tcW w:w="1194" w:type="dxa"/>
          </w:tcPr>
          <w:p w:rsidR="00D1683A" w:rsidRPr="00110F7F" w:rsidRDefault="00D1683A" w:rsidP="008D3122">
            <w:pPr>
              <w:jc w:val="both"/>
            </w:pPr>
            <w:r w:rsidRPr="00110F7F">
              <w:t>20,876</w:t>
            </w:r>
          </w:p>
        </w:tc>
        <w:tc>
          <w:tcPr>
            <w:tcW w:w="1187" w:type="dxa"/>
          </w:tcPr>
          <w:p w:rsidR="00D1683A" w:rsidRPr="00110F7F" w:rsidRDefault="00D1683A" w:rsidP="008D3122">
            <w:pPr>
              <w:jc w:val="both"/>
            </w:pPr>
            <w:r w:rsidRPr="00110F7F">
              <w:t>36,691</w:t>
            </w:r>
          </w:p>
        </w:tc>
        <w:tc>
          <w:tcPr>
            <w:tcW w:w="1189" w:type="dxa"/>
          </w:tcPr>
          <w:p w:rsidR="00D1683A" w:rsidRPr="00110F7F" w:rsidRDefault="00D1683A" w:rsidP="008D3122">
            <w:pPr>
              <w:jc w:val="both"/>
            </w:pPr>
            <w:r w:rsidRPr="00110F7F">
              <w:t>63,264</w:t>
            </w:r>
          </w:p>
        </w:tc>
      </w:tr>
    </w:tbl>
    <w:p w:rsidR="00C7536F" w:rsidRPr="00110F7F" w:rsidRDefault="00C7536F" w:rsidP="00C7536F">
      <w:pPr>
        <w:ind w:firstLine="708"/>
        <w:jc w:val="both"/>
      </w:pPr>
    </w:p>
    <w:p w:rsidR="00C7536F" w:rsidRPr="00110F7F" w:rsidRDefault="00C7536F" w:rsidP="00C7536F">
      <w:pPr>
        <w:ind w:firstLine="708"/>
        <w:jc w:val="both"/>
      </w:pPr>
      <w:r w:rsidRPr="00110F7F">
        <w:rPr>
          <w:lang w:val="en-US"/>
        </w:rPr>
        <w:t>I</w:t>
      </w:r>
      <w:r w:rsidR="00467FDB" w:rsidRPr="00110F7F">
        <w:t xml:space="preserve"> кв. 2013 - 19,93 тыс. руб.</w:t>
      </w:r>
      <w:r w:rsidRPr="00110F7F">
        <w:t xml:space="preserve"> </w:t>
      </w:r>
      <w:r w:rsidR="00467FDB" w:rsidRPr="00110F7F">
        <w:t>( в 2012 году – 15,01 тыс. руб.)</w:t>
      </w:r>
    </w:p>
    <w:p w:rsidR="00C7536F" w:rsidRPr="00110F7F" w:rsidRDefault="00C7536F" w:rsidP="00C7536F">
      <w:pPr>
        <w:ind w:firstLine="708"/>
        <w:jc w:val="both"/>
      </w:pPr>
      <w:r w:rsidRPr="00110F7F">
        <w:rPr>
          <w:lang w:val="en-US"/>
        </w:rPr>
        <w:t>II</w:t>
      </w:r>
      <w:r w:rsidR="00467FDB" w:rsidRPr="00110F7F">
        <w:t xml:space="preserve"> кВ. 2013</w:t>
      </w:r>
      <w:r w:rsidRPr="00110F7F">
        <w:t>г.</w:t>
      </w:r>
      <w:r w:rsidR="00467FDB" w:rsidRPr="00110F7F">
        <w:t xml:space="preserve"> – 40,27 тыс. руб.(</w:t>
      </w:r>
      <w:r w:rsidR="00467FDB" w:rsidRPr="00110F7F">
        <w:rPr>
          <w:b/>
        </w:rPr>
        <w:t>),</w:t>
      </w:r>
      <w:r w:rsidR="00467FDB" w:rsidRPr="00110F7F">
        <w:t xml:space="preserve"> ( в 2012 году – 23,41 тыс. руб.)</w:t>
      </w:r>
    </w:p>
    <w:p w:rsidR="009E1078" w:rsidRDefault="00467FDB" w:rsidP="009E1078">
      <w:pPr>
        <w:ind w:firstLine="708"/>
        <w:jc w:val="both"/>
      </w:pPr>
      <w:r w:rsidRPr="00110F7F">
        <w:t>1 полугодие 2013 года – 30,1 тыс. руб</w:t>
      </w:r>
    </w:p>
    <w:p w:rsidR="00C7536F" w:rsidRPr="00110F7F" w:rsidRDefault="00C7536F" w:rsidP="009E1078">
      <w:pPr>
        <w:ind w:left="-567" w:firstLine="567"/>
        <w:jc w:val="both"/>
      </w:pPr>
      <w:r w:rsidRPr="00110F7F">
        <w:t>Школа ставит задачу по повышению эффективности расходования бюджетных средств по следующим направлениям:</w:t>
      </w:r>
    </w:p>
    <w:p w:rsidR="00C7536F" w:rsidRPr="00110F7F" w:rsidRDefault="00C7536F" w:rsidP="009F4A67">
      <w:pPr>
        <w:numPr>
          <w:ilvl w:val="0"/>
          <w:numId w:val="1"/>
        </w:numPr>
        <w:jc w:val="both"/>
      </w:pPr>
      <w:r w:rsidRPr="00110F7F">
        <w:t>Использование возможности передвижки лимитов бюджетных обязательств в течении года;</w:t>
      </w:r>
    </w:p>
    <w:p w:rsidR="00C7536F" w:rsidRPr="00110F7F" w:rsidRDefault="00C7536F" w:rsidP="009F4A67">
      <w:pPr>
        <w:numPr>
          <w:ilvl w:val="0"/>
          <w:numId w:val="1"/>
        </w:numPr>
        <w:jc w:val="both"/>
      </w:pPr>
      <w:r w:rsidRPr="00110F7F">
        <w:t>закупки на основании проведения запроса котировок;</w:t>
      </w:r>
    </w:p>
    <w:p w:rsidR="00C7536F" w:rsidRPr="00110F7F" w:rsidRDefault="00C7536F" w:rsidP="009F4A67">
      <w:pPr>
        <w:numPr>
          <w:ilvl w:val="0"/>
          <w:numId w:val="1"/>
        </w:numPr>
        <w:jc w:val="both"/>
      </w:pPr>
      <w:r w:rsidRPr="00110F7F">
        <w:t>введение норм расходов;</w:t>
      </w:r>
    </w:p>
    <w:p w:rsidR="00C7536F" w:rsidRPr="00110F7F" w:rsidRDefault="00C7536F" w:rsidP="009F4A67">
      <w:pPr>
        <w:numPr>
          <w:ilvl w:val="0"/>
          <w:numId w:val="1"/>
        </w:numPr>
        <w:jc w:val="both"/>
      </w:pPr>
      <w:r w:rsidRPr="00110F7F">
        <w:t>использование тепло - и водосчетчиков.</w:t>
      </w:r>
    </w:p>
    <w:p w:rsidR="00AF4852" w:rsidRPr="009E1078" w:rsidRDefault="00C7536F" w:rsidP="009E1078">
      <w:pPr>
        <w:ind w:left="-567" w:firstLine="567"/>
        <w:jc w:val="both"/>
      </w:pPr>
      <w:r w:rsidRPr="00110F7F">
        <w:t>Данные меры позволяют:наиболее эффективно использовать бюджетные средства;</w:t>
      </w:r>
      <w:r w:rsidR="009E1078">
        <w:t xml:space="preserve"> </w:t>
      </w:r>
      <w:r w:rsidRPr="00110F7F">
        <w:t>расходовать материальные запасы в пределах норм, не допуская их перерасхода.</w:t>
      </w:r>
      <w:r w:rsidR="001203AE" w:rsidRPr="001203AE">
        <w:rPr>
          <w:sz w:val="28"/>
          <w:szCs w:val="28"/>
        </w:rPr>
        <w:t xml:space="preserve"> </w:t>
      </w:r>
    </w:p>
    <w:p w:rsidR="009E1078" w:rsidRDefault="006B5E1A" w:rsidP="009E1078">
      <w:pPr>
        <w:jc w:val="center"/>
        <w:rPr>
          <w:i/>
        </w:rPr>
      </w:pPr>
      <w:r w:rsidRPr="00110F7F">
        <w:rPr>
          <w:i/>
        </w:rPr>
        <w:t>Характеристика кадрового потенциала.</w:t>
      </w:r>
    </w:p>
    <w:p w:rsidR="006B5E1A" w:rsidRPr="009E1078" w:rsidRDefault="008F5B00" w:rsidP="009E1078">
      <w:pPr>
        <w:ind w:left="-567" w:firstLine="567"/>
        <w:jc w:val="both"/>
        <w:rPr>
          <w:i/>
        </w:rPr>
      </w:pPr>
      <w:r w:rsidRPr="00110F7F">
        <w:t>Учебный процесс осуществляют</w:t>
      </w:r>
      <w:r w:rsidR="008775E8" w:rsidRPr="00110F7F">
        <w:t xml:space="preserve"> 39 педагогов, 3 внешних совместителя, учителей без совместителей и специалистов -32 человека, 3  учителя в отпуске по уходу за ребенком.</w:t>
      </w:r>
      <w:r w:rsidR="006B5E1A" w:rsidRPr="00110F7F">
        <w:rPr>
          <w:lang w:eastAsia="en-US"/>
        </w:rPr>
        <w:t xml:space="preserve"> </w:t>
      </w:r>
      <w:r w:rsidRPr="00110F7F">
        <w:rPr>
          <w:lang w:eastAsia="en-US"/>
        </w:rPr>
        <w:t>Высшее образование имеют 74% (29 чел)</w:t>
      </w:r>
      <w:r w:rsidR="008775E8" w:rsidRPr="00110F7F">
        <w:rPr>
          <w:lang w:eastAsia="en-US"/>
        </w:rPr>
        <w:t>.</w:t>
      </w:r>
    </w:p>
    <w:p w:rsidR="006B5E1A" w:rsidRPr="00110F7F" w:rsidRDefault="006B5E1A" w:rsidP="00191E45">
      <w:pPr>
        <w:jc w:val="center"/>
        <w:rPr>
          <w:i/>
        </w:rPr>
      </w:pPr>
      <w:r w:rsidRPr="00110F7F">
        <w:rPr>
          <w:i/>
        </w:rPr>
        <w:lastRenderedPageBreak/>
        <w:t>Образование педагогов ОУ (% от общего числа педагогов без совместителей)</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2410"/>
        <w:gridCol w:w="2410"/>
        <w:gridCol w:w="2552"/>
      </w:tblGrid>
      <w:tr w:rsidR="006B5E1A" w:rsidRPr="00110F7F" w:rsidTr="00AF4852">
        <w:tc>
          <w:tcPr>
            <w:tcW w:w="2409" w:type="dxa"/>
          </w:tcPr>
          <w:p w:rsidR="006B5E1A" w:rsidRPr="00110F7F" w:rsidRDefault="006B5E1A" w:rsidP="006B5E1A">
            <w:r w:rsidRPr="00110F7F">
              <w:t>Год</w:t>
            </w:r>
          </w:p>
        </w:tc>
        <w:tc>
          <w:tcPr>
            <w:tcW w:w="2410" w:type="dxa"/>
          </w:tcPr>
          <w:p w:rsidR="006B5E1A" w:rsidRPr="00110F7F" w:rsidRDefault="006B5E1A" w:rsidP="006B5E1A">
            <w:r w:rsidRPr="00110F7F">
              <w:t>Высшее педагогическое</w:t>
            </w:r>
          </w:p>
        </w:tc>
        <w:tc>
          <w:tcPr>
            <w:tcW w:w="2410" w:type="dxa"/>
          </w:tcPr>
          <w:p w:rsidR="006B5E1A" w:rsidRPr="00110F7F" w:rsidRDefault="006B5E1A" w:rsidP="006B5E1A">
            <w:r w:rsidRPr="00110F7F">
              <w:t>Наличие второго высшего образования</w:t>
            </w:r>
          </w:p>
        </w:tc>
        <w:tc>
          <w:tcPr>
            <w:tcW w:w="2552" w:type="dxa"/>
          </w:tcPr>
          <w:p w:rsidR="006B5E1A" w:rsidRPr="00110F7F" w:rsidRDefault="006B5E1A" w:rsidP="006B5E1A">
            <w:r w:rsidRPr="00110F7F">
              <w:t>Среднее специальное педагогическое</w:t>
            </w:r>
          </w:p>
        </w:tc>
      </w:tr>
      <w:tr w:rsidR="006B5E1A" w:rsidRPr="00110F7F" w:rsidTr="00AF4852">
        <w:tc>
          <w:tcPr>
            <w:tcW w:w="2409" w:type="dxa"/>
            <w:vAlign w:val="center"/>
          </w:tcPr>
          <w:p w:rsidR="006B5E1A" w:rsidRPr="00110F7F" w:rsidRDefault="006B5E1A" w:rsidP="006B5E1A">
            <w:pPr>
              <w:rPr>
                <w:b/>
              </w:rPr>
            </w:pPr>
            <w:r w:rsidRPr="00110F7F">
              <w:rPr>
                <w:b/>
              </w:rPr>
              <w:t>2012-2013</w:t>
            </w:r>
          </w:p>
        </w:tc>
        <w:tc>
          <w:tcPr>
            <w:tcW w:w="2410" w:type="dxa"/>
            <w:vAlign w:val="center"/>
          </w:tcPr>
          <w:p w:rsidR="006B5E1A" w:rsidRPr="00110F7F" w:rsidRDefault="006B5E1A" w:rsidP="006B5E1A">
            <w:pPr>
              <w:rPr>
                <w:b/>
              </w:rPr>
            </w:pPr>
            <w:r w:rsidRPr="00110F7F">
              <w:rPr>
                <w:b/>
              </w:rPr>
              <w:t>29 чел. – 74,3%</w:t>
            </w:r>
          </w:p>
        </w:tc>
        <w:tc>
          <w:tcPr>
            <w:tcW w:w="2410" w:type="dxa"/>
            <w:vAlign w:val="center"/>
          </w:tcPr>
          <w:p w:rsidR="006B5E1A" w:rsidRPr="00110F7F" w:rsidRDefault="006B5E1A" w:rsidP="006B5E1A">
            <w:pPr>
              <w:rPr>
                <w:b/>
              </w:rPr>
            </w:pPr>
            <w:r w:rsidRPr="00110F7F">
              <w:rPr>
                <w:b/>
              </w:rPr>
              <w:t>1 чел. - 2,5%</w:t>
            </w:r>
          </w:p>
        </w:tc>
        <w:tc>
          <w:tcPr>
            <w:tcW w:w="2552" w:type="dxa"/>
            <w:vAlign w:val="center"/>
          </w:tcPr>
          <w:p w:rsidR="006B5E1A" w:rsidRPr="00110F7F" w:rsidRDefault="006B5E1A" w:rsidP="006B5E1A">
            <w:pPr>
              <w:rPr>
                <w:b/>
              </w:rPr>
            </w:pPr>
            <w:r w:rsidRPr="00110F7F">
              <w:rPr>
                <w:b/>
              </w:rPr>
              <w:t>10 чел. – 25,6%</w:t>
            </w:r>
          </w:p>
        </w:tc>
      </w:tr>
      <w:tr w:rsidR="006B5E1A" w:rsidRPr="00110F7F" w:rsidTr="00AF4852">
        <w:tc>
          <w:tcPr>
            <w:tcW w:w="2409" w:type="dxa"/>
            <w:vAlign w:val="center"/>
          </w:tcPr>
          <w:p w:rsidR="006B5E1A" w:rsidRPr="00110F7F" w:rsidRDefault="006B5E1A" w:rsidP="006B5E1A">
            <w:r w:rsidRPr="00110F7F">
              <w:t>2011-2012</w:t>
            </w:r>
          </w:p>
        </w:tc>
        <w:tc>
          <w:tcPr>
            <w:tcW w:w="2410" w:type="dxa"/>
            <w:vAlign w:val="center"/>
          </w:tcPr>
          <w:p w:rsidR="006B5E1A" w:rsidRPr="00110F7F" w:rsidRDefault="006B5E1A" w:rsidP="006B5E1A">
            <w:r w:rsidRPr="00110F7F">
              <w:t>30 чел. – 75%</w:t>
            </w:r>
          </w:p>
        </w:tc>
        <w:tc>
          <w:tcPr>
            <w:tcW w:w="2410" w:type="dxa"/>
            <w:vAlign w:val="center"/>
          </w:tcPr>
          <w:p w:rsidR="006B5E1A" w:rsidRPr="00110F7F" w:rsidRDefault="006B5E1A" w:rsidP="006B5E1A">
            <w:r w:rsidRPr="00110F7F">
              <w:t>1 чел. – 2,5%</w:t>
            </w:r>
          </w:p>
        </w:tc>
        <w:tc>
          <w:tcPr>
            <w:tcW w:w="2552" w:type="dxa"/>
            <w:vAlign w:val="center"/>
          </w:tcPr>
          <w:p w:rsidR="006B5E1A" w:rsidRPr="00110F7F" w:rsidRDefault="006B5E1A" w:rsidP="006B5E1A">
            <w:r w:rsidRPr="00110F7F">
              <w:t>10 чел. – 25%</w:t>
            </w:r>
          </w:p>
        </w:tc>
      </w:tr>
      <w:tr w:rsidR="006B5E1A" w:rsidRPr="00110F7F" w:rsidTr="00AF4852">
        <w:tc>
          <w:tcPr>
            <w:tcW w:w="2409" w:type="dxa"/>
            <w:vAlign w:val="center"/>
          </w:tcPr>
          <w:p w:rsidR="006B5E1A" w:rsidRPr="00110F7F" w:rsidRDefault="006B5E1A" w:rsidP="006B5E1A">
            <w:r w:rsidRPr="00110F7F">
              <w:t>2010-2011</w:t>
            </w:r>
          </w:p>
        </w:tc>
        <w:tc>
          <w:tcPr>
            <w:tcW w:w="2410" w:type="dxa"/>
            <w:vAlign w:val="center"/>
          </w:tcPr>
          <w:p w:rsidR="006B5E1A" w:rsidRPr="00110F7F" w:rsidRDefault="006B5E1A" w:rsidP="006B5E1A">
            <w:r w:rsidRPr="00110F7F">
              <w:t>29 чел. – 74,3%</w:t>
            </w:r>
          </w:p>
        </w:tc>
        <w:tc>
          <w:tcPr>
            <w:tcW w:w="2410" w:type="dxa"/>
            <w:vAlign w:val="center"/>
          </w:tcPr>
          <w:p w:rsidR="006B5E1A" w:rsidRPr="00110F7F" w:rsidRDefault="006B5E1A" w:rsidP="006B5E1A">
            <w:r w:rsidRPr="00110F7F">
              <w:t>1 чел. – 2,5%</w:t>
            </w:r>
          </w:p>
        </w:tc>
        <w:tc>
          <w:tcPr>
            <w:tcW w:w="2552" w:type="dxa"/>
            <w:vAlign w:val="center"/>
          </w:tcPr>
          <w:p w:rsidR="006B5E1A" w:rsidRPr="00110F7F" w:rsidRDefault="006B5E1A" w:rsidP="006B5E1A">
            <w:r w:rsidRPr="00110F7F">
              <w:t>10 чел. – 25,6%</w:t>
            </w:r>
          </w:p>
        </w:tc>
      </w:tr>
    </w:tbl>
    <w:p w:rsidR="006B5E1A" w:rsidRPr="00110F7F" w:rsidRDefault="006B5E1A" w:rsidP="006B5E1A"/>
    <w:p w:rsidR="006B5E1A" w:rsidRPr="00110F7F" w:rsidRDefault="006B5E1A" w:rsidP="00191E45">
      <w:pPr>
        <w:jc w:val="center"/>
        <w:rPr>
          <w:i/>
        </w:rPr>
      </w:pPr>
      <w:r w:rsidRPr="00110F7F">
        <w:rPr>
          <w:i/>
        </w:rPr>
        <w:t>Педагогический стаж работы (% от общего числа педагогов без совместителей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775"/>
        <w:gridCol w:w="1762"/>
        <w:gridCol w:w="1791"/>
        <w:gridCol w:w="1791"/>
      </w:tblGrid>
      <w:tr w:rsidR="006B5E1A" w:rsidRPr="00110F7F" w:rsidTr="008D3122">
        <w:tc>
          <w:tcPr>
            <w:tcW w:w="1927" w:type="dxa"/>
          </w:tcPr>
          <w:p w:rsidR="006B5E1A" w:rsidRPr="00110F7F" w:rsidRDefault="006B5E1A" w:rsidP="006B5E1A">
            <w:r w:rsidRPr="00110F7F">
              <w:t>Год</w:t>
            </w:r>
          </w:p>
        </w:tc>
        <w:tc>
          <w:tcPr>
            <w:tcW w:w="1928" w:type="dxa"/>
          </w:tcPr>
          <w:p w:rsidR="006B5E1A" w:rsidRPr="00110F7F" w:rsidRDefault="006B5E1A" w:rsidP="006B5E1A">
            <w:r w:rsidRPr="00110F7F">
              <w:t>До 5 лет</w:t>
            </w:r>
          </w:p>
        </w:tc>
        <w:tc>
          <w:tcPr>
            <w:tcW w:w="1928" w:type="dxa"/>
          </w:tcPr>
          <w:p w:rsidR="006B5E1A" w:rsidRPr="00110F7F" w:rsidRDefault="006B5E1A" w:rsidP="006B5E1A">
            <w:r w:rsidRPr="00110F7F">
              <w:t>До 10 лет</w:t>
            </w:r>
          </w:p>
        </w:tc>
        <w:tc>
          <w:tcPr>
            <w:tcW w:w="1928" w:type="dxa"/>
          </w:tcPr>
          <w:p w:rsidR="006B5E1A" w:rsidRPr="00110F7F" w:rsidRDefault="006B5E1A" w:rsidP="006B5E1A">
            <w:r w:rsidRPr="00110F7F">
              <w:t>До 20 лет</w:t>
            </w:r>
          </w:p>
        </w:tc>
        <w:tc>
          <w:tcPr>
            <w:tcW w:w="1928" w:type="dxa"/>
          </w:tcPr>
          <w:p w:rsidR="006B5E1A" w:rsidRPr="00110F7F" w:rsidRDefault="006B5E1A" w:rsidP="006B5E1A">
            <w:r w:rsidRPr="00110F7F">
              <w:t>Более 20 лет</w:t>
            </w:r>
          </w:p>
        </w:tc>
      </w:tr>
      <w:tr w:rsidR="006B5E1A" w:rsidRPr="00110F7F" w:rsidTr="008D3122">
        <w:tc>
          <w:tcPr>
            <w:tcW w:w="1927" w:type="dxa"/>
            <w:vAlign w:val="center"/>
          </w:tcPr>
          <w:p w:rsidR="006B5E1A" w:rsidRPr="00110F7F" w:rsidRDefault="006B5E1A" w:rsidP="006B5E1A">
            <w:pPr>
              <w:rPr>
                <w:b/>
              </w:rPr>
            </w:pPr>
            <w:r w:rsidRPr="00110F7F">
              <w:rPr>
                <w:b/>
              </w:rPr>
              <w:t>2012-2013</w:t>
            </w:r>
          </w:p>
        </w:tc>
        <w:tc>
          <w:tcPr>
            <w:tcW w:w="1928" w:type="dxa"/>
            <w:vAlign w:val="center"/>
          </w:tcPr>
          <w:p w:rsidR="006B5E1A" w:rsidRPr="00110F7F" w:rsidRDefault="006B5E1A" w:rsidP="006B5E1A">
            <w:pPr>
              <w:rPr>
                <w:b/>
              </w:rPr>
            </w:pPr>
            <w:r w:rsidRPr="00110F7F">
              <w:rPr>
                <w:b/>
              </w:rPr>
              <w:t>3 чел. -7,7%</w:t>
            </w:r>
          </w:p>
        </w:tc>
        <w:tc>
          <w:tcPr>
            <w:tcW w:w="1928" w:type="dxa"/>
            <w:vAlign w:val="center"/>
          </w:tcPr>
          <w:p w:rsidR="006B5E1A" w:rsidRPr="00110F7F" w:rsidRDefault="006B5E1A" w:rsidP="006B5E1A">
            <w:pPr>
              <w:rPr>
                <w:b/>
              </w:rPr>
            </w:pPr>
            <w:r w:rsidRPr="00110F7F">
              <w:rPr>
                <w:b/>
              </w:rPr>
              <w:t>0 чел. – 0%</w:t>
            </w:r>
          </w:p>
        </w:tc>
        <w:tc>
          <w:tcPr>
            <w:tcW w:w="1928" w:type="dxa"/>
            <w:vAlign w:val="center"/>
          </w:tcPr>
          <w:p w:rsidR="006B5E1A" w:rsidRPr="00110F7F" w:rsidRDefault="006B5E1A" w:rsidP="006B5E1A">
            <w:pPr>
              <w:rPr>
                <w:b/>
              </w:rPr>
            </w:pPr>
            <w:r w:rsidRPr="00110F7F">
              <w:rPr>
                <w:b/>
              </w:rPr>
              <w:t>11 чел. – 28,2%</w:t>
            </w:r>
          </w:p>
        </w:tc>
        <w:tc>
          <w:tcPr>
            <w:tcW w:w="1928" w:type="dxa"/>
            <w:vAlign w:val="center"/>
          </w:tcPr>
          <w:p w:rsidR="006B5E1A" w:rsidRPr="00110F7F" w:rsidRDefault="006B5E1A" w:rsidP="006B5E1A">
            <w:pPr>
              <w:rPr>
                <w:b/>
              </w:rPr>
            </w:pPr>
            <w:r w:rsidRPr="00110F7F">
              <w:rPr>
                <w:b/>
              </w:rPr>
              <w:t>25 чел. -</w:t>
            </w:r>
            <w:r w:rsidRPr="00110F7F">
              <w:t xml:space="preserve"> </w:t>
            </w:r>
            <w:r w:rsidRPr="00110F7F">
              <w:rPr>
                <w:b/>
              </w:rPr>
              <w:t xml:space="preserve">64,1% </w:t>
            </w:r>
          </w:p>
        </w:tc>
      </w:tr>
      <w:tr w:rsidR="006B5E1A" w:rsidRPr="00110F7F" w:rsidTr="008D3122">
        <w:tc>
          <w:tcPr>
            <w:tcW w:w="1927" w:type="dxa"/>
            <w:vAlign w:val="center"/>
          </w:tcPr>
          <w:p w:rsidR="006B5E1A" w:rsidRPr="00110F7F" w:rsidRDefault="006B5E1A" w:rsidP="006B5E1A">
            <w:r w:rsidRPr="00110F7F">
              <w:t>2011-2012</w:t>
            </w:r>
          </w:p>
        </w:tc>
        <w:tc>
          <w:tcPr>
            <w:tcW w:w="1928" w:type="dxa"/>
            <w:vAlign w:val="center"/>
          </w:tcPr>
          <w:p w:rsidR="006B5E1A" w:rsidRPr="00110F7F" w:rsidRDefault="006B5E1A" w:rsidP="006B5E1A">
            <w:r w:rsidRPr="00110F7F">
              <w:t>3 чел. – 7,5%</w:t>
            </w:r>
          </w:p>
        </w:tc>
        <w:tc>
          <w:tcPr>
            <w:tcW w:w="1928" w:type="dxa"/>
            <w:vAlign w:val="center"/>
          </w:tcPr>
          <w:p w:rsidR="006B5E1A" w:rsidRPr="00110F7F" w:rsidRDefault="006B5E1A" w:rsidP="006B5E1A">
            <w:r w:rsidRPr="00110F7F">
              <w:t>2 чел. – 5%</w:t>
            </w:r>
          </w:p>
        </w:tc>
        <w:tc>
          <w:tcPr>
            <w:tcW w:w="1928" w:type="dxa"/>
            <w:vAlign w:val="center"/>
          </w:tcPr>
          <w:p w:rsidR="006B5E1A" w:rsidRPr="00110F7F" w:rsidRDefault="006B5E1A" w:rsidP="006B5E1A">
            <w:r w:rsidRPr="00110F7F">
              <w:t>10 чел. – 25%</w:t>
            </w:r>
          </w:p>
        </w:tc>
        <w:tc>
          <w:tcPr>
            <w:tcW w:w="1928" w:type="dxa"/>
            <w:vAlign w:val="center"/>
          </w:tcPr>
          <w:p w:rsidR="006B5E1A" w:rsidRPr="00110F7F" w:rsidRDefault="006B5E1A" w:rsidP="006B5E1A">
            <w:r w:rsidRPr="00110F7F">
              <w:t>25 чел. – 62,5%</w:t>
            </w:r>
          </w:p>
        </w:tc>
      </w:tr>
      <w:tr w:rsidR="006B5E1A" w:rsidRPr="00110F7F" w:rsidTr="008D3122">
        <w:tc>
          <w:tcPr>
            <w:tcW w:w="1927" w:type="dxa"/>
            <w:vAlign w:val="center"/>
          </w:tcPr>
          <w:p w:rsidR="006B5E1A" w:rsidRPr="00110F7F" w:rsidRDefault="006B5E1A" w:rsidP="006B5E1A">
            <w:r w:rsidRPr="00110F7F">
              <w:t>2010-2011</w:t>
            </w:r>
          </w:p>
        </w:tc>
        <w:tc>
          <w:tcPr>
            <w:tcW w:w="1928" w:type="dxa"/>
            <w:vAlign w:val="center"/>
          </w:tcPr>
          <w:p w:rsidR="006B5E1A" w:rsidRPr="00110F7F" w:rsidRDefault="006B5E1A" w:rsidP="006B5E1A">
            <w:r w:rsidRPr="00110F7F">
              <w:t>3 чел. – 7,7%</w:t>
            </w:r>
          </w:p>
        </w:tc>
        <w:tc>
          <w:tcPr>
            <w:tcW w:w="1928" w:type="dxa"/>
            <w:vAlign w:val="center"/>
          </w:tcPr>
          <w:p w:rsidR="006B5E1A" w:rsidRPr="00110F7F" w:rsidRDefault="006B5E1A" w:rsidP="006B5E1A">
            <w:r w:rsidRPr="00110F7F">
              <w:t>2 чел. – 5,1 %</w:t>
            </w:r>
          </w:p>
        </w:tc>
        <w:tc>
          <w:tcPr>
            <w:tcW w:w="1928" w:type="dxa"/>
            <w:vAlign w:val="center"/>
          </w:tcPr>
          <w:p w:rsidR="006B5E1A" w:rsidRPr="00110F7F" w:rsidRDefault="006B5E1A" w:rsidP="006B5E1A">
            <w:r w:rsidRPr="00110F7F">
              <w:t>9 чел. – 23,1%</w:t>
            </w:r>
          </w:p>
        </w:tc>
        <w:tc>
          <w:tcPr>
            <w:tcW w:w="1928" w:type="dxa"/>
            <w:vAlign w:val="center"/>
          </w:tcPr>
          <w:p w:rsidR="006B5E1A" w:rsidRPr="00110F7F" w:rsidRDefault="006B5E1A" w:rsidP="006B5E1A">
            <w:r w:rsidRPr="00110F7F">
              <w:t>25 чел. – 64,1%</w:t>
            </w:r>
          </w:p>
        </w:tc>
      </w:tr>
    </w:tbl>
    <w:p w:rsidR="006B5E1A" w:rsidRPr="00110F7F" w:rsidRDefault="006B5E1A" w:rsidP="006B5E1A"/>
    <w:p w:rsidR="006B5E1A" w:rsidRDefault="006B5E1A" w:rsidP="00191E45">
      <w:pPr>
        <w:jc w:val="center"/>
        <w:rPr>
          <w:i/>
        </w:rPr>
      </w:pPr>
      <w:r w:rsidRPr="00110F7F">
        <w:rPr>
          <w:i/>
        </w:rPr>
        <w:t>Аттестация педагогов ОУ</w:t>
      </w:r>
    </w:p>
    <w:tbl>
      <w:tblPr>
        <w:tblStyle w:val="aa"/>
        <w:tblW w:w="0" w:type="auto"/>
        <w:tblInd w:w="-459" w:type="dxa"/>
        <w:tblLayout w:type="fixed"/>
        <w:tblLook w:val="04A0"/>
      </w:tblPr>
      <w:tblGrid>
        <w:gridCol w:w="1278"/>
        <w:gridCol w:w="1166"/>
        <w:gridCol w:w="1384"/>
        <w:gridCol w:w="1275"/>
        <w:gridCol w:w="1274"/>
        <w:gridCol w:w="1278"/>
        <w:gridCol w:w="1134"/>
        <w:gridCol w:w="1241"/>
      </w:tblGrid>
      <w:tr w:rsidR="00AF4852" w:rsidTr="005D0902">
        <w:tc>
          <w:tcPr>
            <w:tcW w:w="1278" w:type="dxa"/>
          </w:tcPr>
          <w:p w:rsidR="00AF4852" w:rsidRDefault="00AF4852" w:rsidP="006B5E1A">
            <w:r>
              <w:t>Год</w:t>
            </w:r>
          </w:p>
        </w:tc>
        <w:tc>
          <w:tcPr>
            <w:tcW w:w="1166" w:type="dxa"/>
          </w:tcPr>
          <w:p w:rsidR="00AF4852" w:rsidRPr="00110F7F" w:rsidRDefault="00AF4852" w:rsidP="00AF4852">
            <w:pPr>
              <w:rPr>
                <w:bCs/>
              </w:rPr>
            </w:pPr>
            <w:r w:rsidRPr="00110F7F">
              <w:rPr>
                <w:bCs/>
              </w:rPr>
              <w:t xml:space="preserve">Общее  </w:t>
            </w:r>
          </w:p>
          <w:p w:rsidR="00AF4852" w:rsidRDefault="00AF4852" w:rsidP="00AF4852">
            <w:r w:rsidRPr="00110F7F">
              <w:rPr>
                <w:bCs/>
              </w:rPr>
              <w:t>кол-во педагогов</w:t>
            </w:r>
          </w:p>
        </w:tc>
        <w:tc>
          <w:tcPr>
            <w:tcW w:w="1384" w:type="dxa"/>
          </w:tcPr>
          <w:p w:rsidR="00AF4852" w:rsidRPr="00AF4852" w:rsidRDefault="00AF4852" w:rsidP="006B5E1A">
            <w:r w:rsidRPr="00AF4852">
              <w:rPr>
                <w:bCs/>
                <w:iCs/>
              </w:rPr>
              <w:t>Всего аттестованных педагогов</w:t>
            </w:r>
          </w:p>
        </w:tc>
        <w:tc>
          <w:tcPr>
            <w:tcW w:w="1275" w:type="dxa"/>
          </w:tcPr>
          <w:p w:rsidR="00AF4852" w:rsidRPr="00110F7F" w:rsidRDefault="00AF4852" w:rsidP="00AF4852">
            <w:pPr>
              <w:rPr>
                <w:bCs/>
              </w:rPr>
            </w:pPr>
            <w:r w:rsidRPr="00110F7F">
              <w:rPr>
                <w:bCs/>
              </w:rPr>
              <w:t>Высш.</w:t>
            </w:r>
          </w:p>
          <w:p w:rsidR="00AF4852" w:rsidRDefault="00AF4852" w:rsidP="00AF4852">
            <w:r w:rsidRPr="00110F7F">
              <w:rPr>
                <w:bCs/>
              </w:rPr>
              <w:t>категория</w:t>
            </w:r>
          </w:p>
        </w:tc>
        <w:tc>
          <w:tcPr>
            <w:tcW w:w="1274" w:type="dxa"/>
          </w:tcPr>
          <w:p w:rsidR="00AF4852" w:rsidRDefault="00AF4852" w:rsidP="006B5E1A">
            <w:r w:rsidRPr="00110F7F">
              <w:rPr>
                <w:bCs/>
              </w:rPr>
              <w:t>Перв. категория</w:t>
            </w:r>
          </w:p>
        </w:tc>
        <w:tc>
          <w:tcPr>
            <w:tcW w:w="1278" w:type="dxa"/>
          </w:tcPr>
          <w:p w:rsidR="00AF4852" w:rsidRDefault="00AF4852" w:rsidP="006B5E1A">
            <w:r w:rsidRPr="00110F7F">
              <w:rPr>
                <w:bCs/>
              </w:rPr>
              <w:t>Вторая категория</w:t>
            </w:r>
          </w:p>
        </w:tc>
        <w:tc>
          <w:tcPr>
            <w:tcW w:w="1134" w:type="dxa"/>
          </w:tcPr>
          <w:p w:rsidR="00AF4852" w:rsidRPr="00AF4852" w:rsidRDefault="00AF4852" w:rsidP="00AF4852">
            <w:pPr>
              <w:rPr>
                <w:bCs/>
                <w:iCs/>
              </w:rPr>
            </w:pPr>
            <w:r w:rsidRPr="00AF4852">
              <w:rPr>
                <w:bCs/>
                <w:iCs/>
              </w:rPr>
              <w:t>Соответ</w:t>
            </w:r>
          </w:p>
          <w:p w:rsidR="00AF4852" w:rsidRDefault="00AF4852" w:rsidP="00AF4852">
            <w:r w:rsidRPr="00AF4852">
              <w:rPr>
                <w:bCs/>
                <w:iCs/>
              </w:rPr>
              <w:t>ствие должности</w:t>
            </w:r>
          </w:p>
        </w:tc>
        <w:tc>
          <w:tcPr>
            <w:tcW w:w="1241" w:type="dxa"/>
          </w:tcPr>
          <w:p w:rsidR="00AF4852" w:rsidRPr="00AF4852" w:rsidRDefault="00AF4852" w:rsidP="00AF4852">
            <w:pPr>
              <w:rPr>
                <w:bCs/>
                <w:iCs/>
              </w:rPr>
            </w:pPr>
            <w:r w:rsidRPr="00AF4852">
              <w:rPr>
                <w:bCs/>
                <w:iCs/>
              </w:rPr>
              <w:t>Педагоги</w:t>
            </w:r>
          </w:p>
          <w:p w:rsidR="00AF4852" w:rsidRPr="00AF4852" w:rsidRDefault="00AF4852" w:rsidP="00AF4852">
            <w:pPr>
              <w:rPr>
                <w:bCs/>
                <w:iCs/>
              </w:rPr>
            </w:pPr>
            <w:r w:rsidRPr="00AF4852">
              <w:rPr>
                <w:bCs/>
                <w:iCs/>
              </w:rPr>
              <w:t xml:space="preserve">без </w:t>
            </w:r>
          </w:p>
          <w:p w:rsidR="00AF4852" w:rsidRDefault="00AF4852" w:rsidP="00AF4852">
            <w:r w:rsidRPr="00AF4852">
              <w:rPr>
                <w:bCs/>
                <w:iCs/>
              </w:rPr>
              <w:t>аттестации</w:t>
            </w:r>
          </w:p>
        </w:tc>
      </w:tr>
      <w:tr w:rsidR="00AF4852" w:rsidTr="005D0902">
        <w:tc>
          <w:tcPr>
            <w:tcW w:w="1278" w:type="dxa"/>
          </w:tcPr>
          <w:p w:rsidR="00AF4852" w:rsidRPr="005D0902" w:rsidRDefault="005D0902" w:rsidP="006B5E1A">
            <w:pPr>
              <w:rPr>
                <w:b/>
              </w:rPr>
            </w:pPr>
            <w:r w:rsidRPr="005D0902">
              <w:rPr>
                <w:b/>
              </w:rPr>
              <w:t>2012-2013</w:t>
            </w:r>
          </w:p>
        </w:tc>
        <w:tc>
          <w:tcPr>
            <w:tcW w:w="1166" w:type="dxa"/>
          </w:tcPr>
          <w:p w:rsidR="00AF4852" w:rsidRPr="005D0902" w:rsidRDefault="005D0902" w:rsidP="006B5E1A">
            <w:pPr>
              <w:rPr>
                <w:b/>
              </w:rPr>
            </w:pPr>
            <w:r w:rsidRPr="005D0902">
              <w:rPr>
                <w:b/>
              </w:rPr>
              <w:t>39</w:t>
            </w:r>
          </w:p>
        </w:tc>
        <w:tc>
          <w:tcPr>
            <w:tcW w:w="1384" w:type="dxa"/>
          </w:tcPr>
          <w:p w:rsidR="00AF4852" w:rsidRPr="005D0902" w:rsidRDefault="005D0902" w:rsidP="006B5E1A">
            <w:pPr>
              <w:rPr>
                <w:b/>
              </w:rPr>
            </w:pPr>
            <w:r w:rsidRPr="005D0902">
              <w:rPr>
                <w:b/>
              </w:rPr>
              <w:t>33 (84,6%)</w:t>
            </w:r>
          </w:p>
        </w:tc>
        <w:tc>
          <w:tcPr>
            <w:tcW w:w="1275" w:type="dxa"/>
          </w:tcPr>
          <w:p w:rsidR="00AF4852" w:rsidRPr="005D0902" w:rsidRDefault="005D0902" w:rsidP="006B5E1A">
            <w:pPr>
              <w:rPr>
                <w:b/>
              </w:rPr>
            </w:pPr>
            <w:r w:rsidRPr="00110F7F">
              <w:rPr>
                <w:b/>
              </w:rPr>
              <w:t>10 (25,6%)</w:t>
            </w:r>
          </w:p>
        </w:tc>
        <w:tc>
          <w:tcPr>
            <w:tcW w:w="1274" w:type="dxa"/>
          </w:tcPr>
          <w:p w:rsidR="00AF4852" w:rsidRPr="005D0902" w:rsidRDefault="005D0902" w:rsidP="006B5E1A">
            <w:pPr>
              <w:rPr>
                <w:b/>
              </w:rPr>
            </w:pPr>
            <w:r w:rsidRPr="00110F7F">
              <w:rPr>
                <w:b/>
              </w:rPr>
              <w:t>11 (28,2%)</w:t>
            </w:r>
          </w:p>
        </w:tc>
        <w:tc>
          <w:tcPr>
            <w:tcW w:w="1278" w:type="dxa"/>
          </w:tcPr>
          <w:p w:rsidR="00AF4852" w:rsidRPr="005D0902" w:rsidRDefault="005D0902" w:rsidP="006B5E1A">
            <w:pPr>
              <w:rPr>
                <w:b/>
              </w:rPr>
            </w:pPr>
            <w:r w:rsidRPr="00110F7F">
              <w:rPr>
                <w:b/>
              </w:rPr>
              <w:t>5 (12,8%)</w:t>
            </w:r>
          </w:p>
        </w:tc>
        <w:tc>
          <w:tcPr>
            <w:tcW w:w="1134" w:type="dxa"/>
          </w:tcPr>
          <w:p w:rsidR="00AF4852" w:rsidRPr="005D0902" w:rsidRDefault="005D0902" w:rsidP="006B5E1A">
            <w:pPr>
              <w:rPr>
                <w:b/>
              </w:rPr>
            </w:pPr>
            <w:r w:rsidRPr="005D0902">
              <w:rPr>
                <w:b/>
              </w:rPr>
              <w:t>7 (17,9%)</w:t>
            </w:r>
          </w:p>
        </w:tc>
        <w:tc>
          <w:tcPr>
            <w:tcW w:w="1241" w:type="dxa"/>
          </w:tcPr>
          <w:p w:rsidR="00AF4852" w:rsidRPr="005D0902" w:rsidRDefault="005D0902" w:rsidP="006B5E1A">
            <w:pPr>
              <w:rPr>
                <w:b/>
              </w:rPr>
            </w:pPr>
            <w:r w:rsidRPr="005D0902">
              <w:rPr>
                <w:b/>
              </w:rPr>
              <w:t>6 (15,3%)</w:t>
            </w:r>
          </w:p>
        </w:tc>
      </w:tr>
      <w:tr w:rsidR="00AF4852" w:rsidTr="005D0902">
        <w:tc>
          <w:tcPr>
            <w:tcW w:w="1278" w:type="dxa"/>
          </w:tcPr>
          <w:p w:rsidR="00AF4852" w:rsidRPr="00110F7F" w:rsidRDefault="00AF4852" w:rsidP="00AF4852">
            <w:pPr>
              <w:rPr>
                <w:bCs/>
              </w:rPr>
            </w:pPr>
            <w:r w:rsidRPr="00110F7F">
              <w:rPr>
                <w:bCs/>
              </w:rPr>
              <w:t>2011-2012</w:t>
            </w:r>
          </w:p>
        </w:tc>
        <w:tc>
          <w:tcPr>
            <w:tcW w:w="1166" w:type="dxa"/>
          </w:tcPr>
          <w:p w:rsidR="00AF4852" w:rsidRPr="00110F7F" w:rsidRDefault="00AF4852" w:rsidP="00AF4852">
            <w:pPr>
              <w:rPr>
                <w:bCs/>
              </w:rPr>
            </w:pPr>
            <w:r w:rsidRPr="00110F7F">
              <w:rPr>
                <w:bCs/>
              </w:rPr>
              <w:t>40</w:t>
            </w:r>
          </w:p>
        </w:tc>
        <w:tc>
          <w:tcPr>
            <w:tcW w:w="1384" w:type="dxa"/>
          </w:tcPr>
          <w:p w:rsidR="00AF4852" w:rsidRPr="005D0902" w:rsidRDefault="00AF4852" w:rsidP="00AF4852">
            <w:pPr>
              <w:rPr>
                <w:bCs/>
                <w:iCs/>
              </w:rPr>
            </w:pPr>
            <w:r w:rsidRPr="005D0902">
              <w:rPr>
                <w:bCs/>
                <w:iCs/>
              </w:rPr>
              <w:t>36</w:t>
            </w:r>
          </w:p>
        </w:tc>
        <w:tc>
          <w:tcPr>
            <w:tcW w:w="1275" w:type="dxa"/>
          </w:tcPr>
          <w:p w:rsidR="00AF4852" w:rsidRPr="00110F7F" w:rsidRDefault="00AF4852" w:rsidP="00AF4852">
            <w:pPr>
              <w:rPr>
                <w:bCs/>
              </w:rPr>
            </w:pPr>
            <w:r w:rsidRPr="00110F7F">
              <w:t>10 (27,5%)</w:t>
            </w:r>
          </w:p>
        </w:tc>
        <w:tc>
          <w:tcPr>
            <w:tcW w:w="1274" w:type="dxa"/>
          </w:tcPr>
          <w:p w:rsidR="00AF4852" w:rsidRPr="00110F7F" w:rsidRDefault="00AF4852" w:rsidP="00AF4852">
            <w:pPr>
              <w:rPr>
                <w:bCs/>
              </w:rPr>
            </w:pPr>
            <w:r w:rsidRPr="00110F7F">
              <w:t>15 (32,5%</w:t>
            </w:r>
            <w:r w:rsidRPr="00110F7F">
              <w:rPr>
                <w:bCs/>
              </w:rPr>
              <w:t>)</w:t>
            </w:r>
          </w:p>
        </w:tc>
        <w:tc>
          <w:tcPr>
            <w:tcW w:w="1278" w:type="dxa"/>
          </w:tcPr>
          <w:p w:rsidR="00AF4852" w:rsidRPr="00110F7F" w:rsidRDefault="00AF4852" w:rsidP="00AF4852">
            <w:pPr>
              <w:rPr>
                <w:bCs/>
              </w:rPr>
            </w:pPr>
            <w:r w:rsidRPr="00110F7F">
              <w:t>8 (20%</w:t>
            </w:r>
            <w:r w:rsidRPr="00110F7F">
              <w:rPr>
                <w:bCs/>
              </w:rPr>
              <w:t>)</w:t>
            </w:r>
          </w:p>
        </w:tc>
        <w:tc>
          <w:tcPr>
            <w:tcW w:w="1134" w:type="dxa"/>
          </w:tcPr>
          <w:p w:rsidR="00AF4852" w:rsidRPr="005D0902" w:rsidRDefault="00AF4852" w:rsidP="00AF4852">
            <w:pPr>
              <w:rPr>
                <w:bCs/>
                <w:iCs/>
              </w:rPr>
            </w:pPr>
            <w:r w:rsidRPr="005D0902">
              <w:t>3 (7,5%</w:t>
            </w:r>
            <w:r w:rsidRPr="005D0902">
              <w:rPr>
                <w:bCs/>
                <w:iCs/>
              </w:rPr>
              <w:t>)</w:t>
            </w:r>
          </w:p>
        </w:tc>
        <w:tc>
          <w:tcPr>
            <w:tcW w:w="1241" w:type="dxa"/>
          </w:tcPr>
          <w:p w:rsidR="00AF4852" w:rsidRPr="00110F7F" w:rsidRDefault="00AF4852" w:rsidP="00AF4852">
            <w:r w:rsidRPr="00110F7F">
              <w:t>4 (10%)</w:t>
            </w:r>
          </w:p>
        </w:tc>
      </w:tr>
      <w:tr w:rsidR="00AF4852" w:rsidTr="005D0902">
        <w:tc>
          <w:tcPr>
            <w:tcW w:w="1278" w:type="dxa"/>
          </w:tcPr>
          <w:p w:rsidR="00AF4852" w:rsidRDefault="005D0902" w:rsidP="006B5E1A">
            <w:r>
              <w:t>2010-2011</w:t>
            </w:r>
          </w:p>
        </w:tc>
        <w:tc>
          <w:tcPr>
            <w:tcW w:w="1166" w:type="dxa"/>
          </w:tcPr>
          <w:p w:rsidR="00AF4852" w:rsidRDefault="005D0902" w:rsidP="006B5E1A">
            <w:r>
              <w:t>39</w:t>
            </w:r>
          </w:p>
        </w:tc>
        <w:tc>
          <w:tcPr>
            <w:tcW w:w="1384" w:type="dxa"/>
          </w:tcPr>
          <w:p w:rsidR="00AF4852" w:rsidRDefault="005D0902" w:rsidP="006B5E1A">
            <w:r>
              <w:t>35</w:t>
            </w:r>
          </w:p>
        </w:tc>
        <w:tc>
          <w:tcPr>
            <w:tcW w:w="1275" w:type="dxa"/>
          </w:tcPr>
          <w:p w:rsidR="00AF4852" w:rsidRPr="005D0902" w:rsidRDefault="005D0902" w:rsidP="006B5E1A">
            <w:r w:rsidRPr="005D0902">
              <w:t>11 (28,2%)</w:t>
            </w:r>
          </w:p>
        </w:tc>
        <w:tc>
          <w:tcPr>
            <w:tcW w:w="1274" w:type="dxa"/>
          </w:tcPr>
          <w:p w:rsidR="00AF4852" w:rsidRPr="005D0902" w:rsidRDefault="005D0902" w:rsidP="006B5E1A">
            <w:r w:rsidRPr="005D0902">
              <w:t>11 (28,2%)</w:t>
            </w:r>
          </w:p>
        </w:tc>
        <w:tc>
          <w:tcPr>
            <w:tcW w:w="1278" w:type="dxa"/>
          </w:tcPr>
          <w:p w:rsidR="00AF4852" w:rsidRPr="005D0902" w:rsidRDefault="005D0902" w:rsidP="006B5E1A">
            <w:r w:rsidRPr="005D0902">
              <w:t>13 (33,3%)</w:t>
            </w:r>
          </w:p>
        </w:tc>
        <w:tc>
          <w:tcPr>
            <w:tcW w:w="1134" w:type="dxa"/>
          </w:tcPr>
          <w:p w:rsidR="00AF4852" w:rsidRDefault="005D0902" w:rsidP="005D0902">
            <w:pPr>
              <w:jc w:val="center"/>
            </w:pPr>
            <w:r>
              <w:t>-</w:t>
            </w:r>
          </w:p>
        </w:tc>
        <w:tc>
          <w:tcPr>
            <w:tcW w:w="1241" w:type="dxa"/>
          </w:tcPr>
          <w:p w:rsidR="00AF4852" w:rsidRPr="005D0902" w:rsidRDefault="005D0902" w:rsidP="006B5E1A">
            <w:r w:rsidRPr="005D0902">
              <w:t>4(10,2%)</w:t>
            </w:r>
          </w:p>
        </w:tc>
      </w:tr>
    </w:tbl>
    <w:p w:rsidR="006B5E1A" w:rsidRPr="005D0902" w:rsidRDefault="006B5E1A" w:rsidP="006B5E1A"/>
    <w:p w:rsidR="008775E8" w:rsidRDefault="006B5E1A" w:rsidP="00432369">
      <w:pPr>
        <w:ind w:left="-567" w:firstLine="567"/>
        <w:jc w:val="both"/>
        <w:rPr>
          <w:color w:val="000000"/>
        </w:rPr>
      </w:pPr>
      <w:r w:rsidRPr="00110F7F">
        <w:rPr>
          <w:b/>
          <w:bCs/>
          <w:i/>
          <w:color w:val="000000"/>
        </w:rPr>
        <w:t>Вывод:</w:t>
      </w:r>
      <w:r w:rsidRPr="00110F7F">
        <w:rPr>
          <w:b/>
          <w:bCs/>
          <w:color w:val="000000"/>
        </w:rPr>
        <w:t> </w:t>
      </w:r>
      <w:r w:rsidRPr="00110F7F">
        <w:rPr>
          <w:color w:val="000000"/>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w:t>
      </w:r>
      <w:r w:rsidR="00432369">
        <w:rPr>
          <w:color w:val="000000"/>
        </w:rPr>
        <w:t xml:space="preserve">вую квалификационные категории. </w:t>
      </w:r>
      <w:r w:rsidRPr="00110F7F">
        <w:rPr>
          <w:color w:val="000000"/>
        </w:rPr>
        <w:t>Таким образом, в школе созданы необходимые условия для обеспечения качества образования.</w:t>
      </w:r>
    </w:p>
    <w:p w:rsidR="00432369" w:rsidRPr="00110F7F" w:rsidRDefault="00432369" w:rsidP="00432369">
      <w:pPr>
        <w:ind w:left="-567" w:firstLine="567"/>
        <w:jc w:val="both"/>
        <w:rPr>
          <w:color w:val="000000"/>
        </w:rPr>
      </w:pPr>
    </w:p>
    <w:p w:rsidR="008775E8" w:rsidRPr="008775E8" w:rsidRDefault="008775E8" w:rsidP="005D0902">
      <w:pPr>
        <w:ind w:left="360"/>
        <w:jc w:val="center"/>
        <w:rPr>
          <w:sz w:val="36"/>
          <w:szCs w:val="36"/>
        </w:rPr>
      </w:pPr>
      <w:r>
        <w:rPr>
          <w:sz w:val="36"/>
          <w:szCs w:val="36"/>
        </w:rPr>
        <w:t xml:space="preserve">4. </w:t>
      </w:r>
      <w:r w:rsidRPr="00110F7F">
        <w:rPr>
          <w:b/>
          <w:i/>
          <w:sz w:val="32"/>
          <w:szCs w:val="32"/>
        </w:rPr>
        <w:t>Обеспечение качества процесса.</w:t>
      </w:r>
    </w:p>
    <w:p w:rsidR="006147F1" w:rsidRPr="006147F1" w:rsidRDefault="00621CDA" w:rsidP="005D0902">
      <w:pPr>
        <w:jc w:val="center"/>
        <w:rPr>
          <w:b/>
          <w:i/>
          <w:sz w:val="28"/>
          <w:szCs w:val="28"/>
        </w:rPr>
      </w:pPr>
      <w:r w:rsidRPr="006147F1">
        <w:rPr>
          <w:b/>
          <w:i/>
          <w:sz w:val="28"/>
          <w:szCs w:val="28"/>
        </w:rPr>
        <w:t>4.1. Развитие потенциала учителя.</w:t>
      </w:r>
    </w:p>
    <w:p w:rsidR="00432369" w:rsidRDefault="008775E8" w:rsidP="00432369">
      <w:pPr>
        <w:ind w:left="-567" w:firstLine="567"/>
        <w:jc w:val="both"/>
      </w:pPr>
      <w:r w:rsidRPr="00110F7F">
        <w:t xml:space="preserve">В 2012-2013 учебном  году продолжился  процесс    создания  оптимальных  условий  для   развития  творческого  потенциала  учителя,  </w:t>
      </w:r>
      <w:r w:rsidRPr="00110F7F">
        <w:rPr>
          <w:i/>
        </w:rPr>
        <w:t>совершенствования  его  профессионализма,  уровня  научно-методической</w:t>
      </w:r>
      <w:r w:rsidRPr="00110F7F">
        <w:t xml:space="preserve">  подготовки  для  обеспечения   качественных  результатов  образовательной  деятельности.  В этом учебном году коллектив школы работал по </w:t>
      </w:r>
      <w:r w:rsidRPr="00110F7F">
        <w:rPr>
          <w:i/>
        </w:rPr>
        <w:t>методической  теме  «Моделирование современного урока на основе технологического подхода».</w:t>
      </w:r>
      <w:r w:rsidRPr="00110F7F">
        <w:t xml:space="preserve">  </w:t>
      </w:r>
    </w:p>
    <w:p w:rsidR="00432369" w:rsidRDefault="008775E8" w:rsidP="00432369">
      <w:pPr>
        <w:ind w:left="-567" w:firstLine="567"/>
        <w:jc w:val="both"/>
      </w:pPr>
      <w:r w:rsidRPr="00110F7F">
        <w:rPr>
          <w:i/>
        </w:rPr>
        <w:t>Цель работы:</w:t>
      </w:r>
      <w:r w:rsidRPr="00110F7F">
        <w:t xml:space="preserve"> повышение эффективности образовательного процесса через применение современных подходов к организации и проведении урока. </w:t>
      </w:r>
    </w:p>
    <w:p w:rsidR="008775E8" w:rsidRPr="00432369" w:rsidRDefault="008775E8" w:rsidP="00432369">
      <w:pPr>
        <w:ind w:left="-567" w:firstLine="567"/>
        <w:jc w:val="both"/>
      </w:pPr>
      <w:r w:rsidRPr="00110F7F">
        <w:rPr>
          <w:i/>
        </w:rPr>
        <w:t>Задачи:</w:t>
      </w:r>
    </w:p>
    <w:p w:rsidR="008775E8" w:rsidRPr="00110F7F" w:rsidRDefault="002D6902" w:rsidP="00432369">
      <w:pPr>
        <w:ind w:left="-567"/>
        <w:jc w:val="both"/>
      </w:pPr>
      <w:r w:rsidRPr="00110F7F">
        <w:t>1.</w:t>
      </w:r>
      <w:r w:rsidR="008775E8" w:rsidRPr="00110F7F">
        <w:t>Определение единых подходов к современному уроку, ориентированному на формирование технологической культуры школьников.</w:t>
      </w:r>
    </w:p>
    <w:p w:rsidR="008775E8" w:rsidRPr="00110F7F" w:rsidRDefault="002D6902" w:rsidP="00432369">
      <w:pPr>
        <w:ind w:left="-567"/>
        <w:jc w:val="both"/>
      </w:pPr>
      <w:r w:rsidRPr="00110F7F">
        <w:t>2.</w:t>
      </w:r>
      <w:r w:rsidR="008775E8" w:rsidRPr="00110F7F">
        <w:t>Активизировать деятельность педагогов  по освоению и внедрению в УВП современных технологий, способствующих формированию компетенций школьников, их технологической культуры.</w:t>
      </w:r>
    </w:p>
    <w:p w:rsidR="008775E8" w:rsidRPr="00110F7F" w:rsidRDefault="002D6902" w:rsidP="00432369">
      <w:pPr>
        <w:ind w:left="-567"/>
        <w:jc w:val="both"/>
      </w:pPr>
      <w:r w:rsidRPr="00110F7F">
        <w:t>3.</w:t>
      </w:r>
      <w:r w:rsidR="008775E8" w:rsidRPr="00110F7F">
        <w:t>Распространять и обобщать опыт педагогов школы, наиболее успешно внедряющих современные образовательные технологии.</w:t>
      </w:r>
    </w:p>
    <w:p w:rsidR="008775E8" w:rsidRPr="00110F7F" w:rsidRDefault="002D6902" w:rsidP="00432369">
      <w:pPr>
        <w:ind w:left="-567"/>
        <w:jc w:val="both"/>
      </w:pPr>
      <w:r w:rsidRPr="00110F7F">
        <w:t>Работа организована по нескольким направлениям.</w:t>
      </w:r>
    </w:p>
    <w:p w:rsidR="008775E8" w:rsidRPr="00110F7F" w:rsidRDefault="008D3122" w:rsidP="00432369">
      <w:pPr>
        <w:ind w:left="-567" w:firstLine="567"/>
        <w:jc w:val="both"/>
        <w:rPr>
          <w:i/>
          <w:u w:val="single"/>
          <w:lang w:eastAsia="en-US"/>
        </w:rPr>
      </w:pPr>
      <w:r w:rsidRPr="00110F7F">
        <w:rPr>
          <w:i/>
          <w:u w:val="single"/>
          <w:lang w:eastAsia="en-US"/>
        </w:rPr>
        <w:t xml:space="preserve">1 </w:t>
      </w:r>
      <w:r w:rsidR="008775E8" w:rsidRPr="00110F7F">
        <w:rPr>
          <w:i/>
          <w:u w:val="single"/>
          <w:lang w:eastAsia="en-US"/>
        </w:rPr>
        <w:t>направление -  «Организационно-педагогическая деятельность».</w:t>
      </w:r>
    </w:p>
    <w:p w:rsidR="00432369" w:rsidRDefault="008775E8" w:rsidP="00432369">
      <w:pPr>
        <w:ind w:left="-567"/>
        <w:jc w:val="both"/>
        <w:rPr>
          <w:lang w:eastAsia="en-US"/>
        </w:rPr>
      </w:pPr>
      <w:r w:rsidRPr="00110F7F">
        <w:rPr>
          <w:lang w:eastAsia="en-US"/>
        </w:rPr>
        <w:t>Задачей  данного направления являлась выработка единых представлений о перспективах работы, определение направлений деятельности основных звеньев, обеспечение продуктивной деятельности участников педагогического процесса.</w:t>
      </w:r>
    </w:p>
    <w:p w:rsidR="00432369" w:rsidRDefault="008775E8" w:rsidP="00432369">
      <w:pPr>
        <w:ind w:left="-567" w:firstLine="567"/>
        <w:jc w:val="both"/>
        <w:rPr>
          <w:lang w:eastAsia="en-US"/>
        </w:rPr>
      </w:pPr>
      <w:r w:rsidRPr="00110F7F">
        <w:rPr>
          <w:lang w:eastAsia="en-US"/>
        </w:rPr>
        <w:t xml:space="preserve">По этому направлению была проведена следующая работа: определена методическая тема школы, составлен план работы методической сети школы, утверждён состав методического </w:t>
      </w:r>
      <w:r w:rsidRPr="00110F7F">
        <w:rPr>
          <w:lang w:eastAsia="en-US"/>
        </w:rPr>
        <w:lastRenderedPageBreak/>
        <w:t>совета, состав ШМО, рабочих групп, составлены планы работы ШМФ, скорректированы сведения о количественном и качественном составе педагогов школы.</w:t>
      </w:r>
    </w:p>
    <w:p w:rsidR="00432369" w:rsidRDefault="008775E8" w:rsidP="00432369">
      <w:pPr>
        <w:ind w:left="-567" w:firstLine="567"/>
        <w:jc w:val="both"/>
      </w:pPr>
      <w:r w:rsidRPr="00110F7F">
        <w:t xml:space="preserve">Высшим коллегиальным органом управления методической деятельностью педагогического коллектива по обеспечению образовательного процесса, путей и форм его обновления являлся методический совет школы. </w:t>
      </w:r>
      <w:r w:rsidR="008D3122" w:rsidRPr="00110F7F">
        <w:rPr>
          <w:lang w:eastAsia="en-US"/>
        </w:rPr>
        <w:t>В</w:t>
      </w:r>
      <w:r w:rsidRPr="00110F7F">
        <w:t>ся деятельность методического совета способствовала росту педагогического мастерства учителя, повышению качества образовательного процесса.</w:t>
      </w:r>
    </w:p>
    <w:p w:rsidR="00432369" w:rsidRDefault="008775E8" w:rsidP="00432369">
      <w:pPr>
        <w:ind w:left="-567" w:firstLine="567"/>
        <w:jc w:val="both"/>
        <w:rPr>
          <w:lang w:eastAsia="en-US"/>
        </w:rPr>
      </w:pPr>
      <w:r w:rsidRPr="00110F7F">
        <w:t>В течение учебного года в образовательном учреждении работало шесть методических объединений: МО учителей начальных классов (руководитель Красильникова Л.А..), МО учителей гуманитарного цикла (руководитель Никулина И.Ю.), МО учителей специальных (коррекционных) классов VII вида (руководитель Петухова М.П.), МО классных руководителей (руководитель Чекалкина Р.М.),  МО учителей математики, физики, информатики (руководитель Кушева Н.Г.), МО «Гражданское образование» (руководитель Чернявская Т.В.). Продолжила свою работу в этом году рабочая группа «Здоровьесбережение в ОУ» (руководитель  Абрамова Е.А), рабочая группа по реализации Программы развития школы (руководитель Ковалёва О.Г.)</w:t>
      </w:r>
      <w:r w:rsidRPr="00110F7F">
        <w:rPr>
          <w:b/>
          <w:i/>
        </w:rPr>
        <w:t>.</w:t>
      </w:r>
      <w:r w:rsidR="008D3122" w:rsidRPr="00110F7F">
        <w:rPr>
          <w:b/>
          <w:i/>
        </w:rPr>
        <w:t xml:space="preserve"> </w:t>
      </w:r>
      <w:r w:rsidRPr="00110F7F">
        <w:rPr>
          <w:i/>
        </w:rPr>
        <w:t xml:space="preserve"> </w:t>
      </w:r>
      <w:r w:rsidRPr="00110F7F">
        <w:t>Все методические объединения работали удовлетворительно, каждым из них проведено 4-5 заседаний, на которых рассматривались как теоретические вопросы, так и практические, связанные с темой школы, с практикой обучения и воспитания школьников</w:t>
      </w:r>
      <w:r w:rsidR="00432369">
        <w:t>.</w:t>
      </w:r>
      <w:r w:rsidRPr="00110F7F">
        <w:rPr>
          <w:b/>
        </w:rPr>
        <w:t xml:space="preserve"> </w:t>
      </w:r>
    </w:p>
    <w:p w:rsidR="00432369" w:rsidRDefault="008775E8" w:rsidP="00432369">
      <w:pPr>
        <w:ind w:left="-567" w:firstLine="567"/>
        <w:jc w:val="both"/>
      </w:pPr>
      <w:r w:rsidRPr="00110F7F">
        <w:t>В методических объединениях каждый учитель работал над своей темой самообразования, с обобщенными результатами которой  знакомил своих коллег на заседаниях методических объединений. Выступления педагогов по темам самообразования на заседаниях МО служат обмену опытом и повышению профессиональной компетентности педагогов.</w:t>
      </w:r>
    </w:p>
    <w:p w:rsidR="00432369" w:rsidRDefault="008775E8" w:rsidP="00432369">
      <w:pPr>
        <w:ind w:left="-567" w:firstLine="567"/>
        <w:jc w:val="both"/>
      </w:pPr>
      <w:r w:rsidRPr="00110F7F">
        <w:t xml:space="preserve">Традиционным видом работы МО являлись предметные недели, которые </w:t>
      </w:r>
      <w:r w:rsidR="00621CDA" w:rsidRPr="00110F7F">
        <w:t>позволя</w:t>
      </w:r>
      <w:r w:rsidRPr="00110F7F">
        <w:t>ют как учащимся, так и учителям дополнительно раскрыть свой творческий потенциал. В этом учебном году наиболее интересной  была неделя предметов гуманитарного цикла</w:t>
      </w:r>
      <w:r w:rsidR="00621CDA" w:rsidRPr="00110F7F">
        <w:t>.</w:t>
      </w:r>
    </w:p>
    <w:p w:rsidR="00432369" w:rsidRDefault="008775E8" w:rsidP="00432369">
      <w:pPr>
        <w:ind w:left="-567" w:firstLine="567"/>
        <w:jc w:val="both"/>
        <w:rPr>
          <w:b/>
        </w:rPr>
      </w:pPr>
      <w:r w:rsidRPr="00110F7F">
        <w:t>В этом учебном году наиболее эффективной можно считать работу методического объединения учителей гуманитарного цикла, что подтверждается конечными результатами их деятельности: качество обученности учащихся, количество призеров олимпиад и конкурсов, участие в методической работе школы</w:t>
      </w:r>
      <w:r w:rsidR="00432369">
        <w:t>.</w:t>
      </w:r>
    </w:p>
    <w:p w:rsidR="00432369" w:rsidRDefault="008775E8" w:rsidP="00432369">
      <w:pPr>
        <w:ind w:left="-567" w:firstLine="567"/>
        <w:jc w:val="both"/>
        <w:rPr>
          <w:lang w:eastAsia="en-US"/>
        </w:rPr>
      </w:pPr>
      <w:r w:rsidRPr="00110F7F">
        <w:t>В 2012-2013 учебном году  приступили к работе два молодых специалиста. Это учитель английского языка Беккер Е</w:t>
      </w:r>
      <w:r w:rsidR="005A12B0" w:rsidRPr="00110F7F">
        <w:t xml:space="preserve">лена Викторовна </w:t>
      </w:r>
      <w:r w:rsidRPr="00110F7F">
        <w:t xml:space="preserve"> и учитель русского языка и литературы Ларина Татьяна Леонидовна. Их работе уделялось особое внимание со стороны администрации школы, опытных учителей.</w:t>
      </w:r>
    </w:p>
    <w:p w:rsidR="00432369" w:rsidRDefault="008775E8" w:rsidP="00432369">
      <w:pPr>
        <w:ind w:left="-567" w:firstLine="567"/>
        <w:jc w:val="both"/>
        <w:rPr>
          <w:lang w:eastAsia="en-US"/>
        </w:rPr>
      </w:pPr>
      <w:r w:rsidRPr="00110F7F">
        <w:rPr>
          <w:bCs/>
        </w:rPr>
        <w:t>Цель работы с молодыми учителями</w:t>
      </w:r>
      <w:r w:rsidRPr="00110F7F">
        <w:t xml:space="preserve">: создание условий для самореализации, для приобретения  практических навыков, необходимых для педагогической деятельности, закрепления молодых специалистов в коллективе. </w:t>
      </w:r>
    </w:p>
    <w:p w:rsidR="00432369" w:rsidRDefault="00621CDA" w:rsidP="00432369">
      <w:pPr>
        <w:ind w:left="-567" w:firstLine="567"/>
        <w:jc w:val="both"/>
        <w:rPr>
          <w:lang w:eastAsia="en-US"/>
        </w:rPr>
      </w:pPr>
      <w:r w:rsidRPr="00110F7F">
        <w:t xml:space="preserve">Для молодых специалистов </w:t>
      </w:r>
      <w:r w:rsidR="008775E8" w:rsidRPr="00110F7F">
        <w:t xml:space="preserve">были  созданы условия для </w:t>
      </w:r>
      <w:r w:rsidRPr="00110F7F">
        <w:t>привлечения их</w:t>
      </w:r>
      <w:r w:rsidR="008775E8" w:rsidRPr="00110F7F">
        <w:t xml:space="preserve"> к активному включению в учебно-воспитательный процесс школы, оказана помощь в освоении новых педагогических технологий. По итогам работы на конец учебного года можно сделать вывод, что вся эта деятельность способствовала успешной социально-педагогической и личной адаптации начинающих учителей, помогла преодолеть возникающие трудности, повысить уровень профессионализма.</w:t>
      </w:r>
    </w:p>
    <w:p w:rsidR="008775E8" w:rsidRPr="00432369" w:rsidRDefault="00984D0A" w:rsidP="00432369">
      <w:pPr>
        <w:ind w:left="-567" w:firstLine="567"/>
        <w:jc w:val="both"/>
        <w:rPr>
          <w:lang w:eastAsia="en-US"/>
        </w:rPr>
      </w:pPr>
      <w:r w:rsidRPr="00110F7F">
        <w:rPr>
          <w:i/>
          <w:u w:val="single"/>
          <w:lang w:eastAsia="en-US"/>
        </w:rPr>
        <w:t>2</w:t>
      </w:r>
      <w:r w:rsidR="006147F1" w:rsidRPr="00110F7F">
        <w:rPr>
          <w:i/>
          <w:u w:val="single"/>
          <w:lang w:eastAsia="en-US"/>
        </w:rPr>
        <w:t xml:space="preserve"> направление. </w:t>
      </w:r>
      <w:r w:rsidR="008775E8" w:rsidRPr="00110F7F">
        <w:rPr>
          <w:i/>
          <w:u w:val="single"/>
          <w:lang w:eastAsia="en-US"/>
        </w:rPr>
        <w:t>Реализация методической темы школы.</w:t>
      </w:r>
    </w:p>
    <w:p w:rsidR="008775E8" w:rsidRPr="00110F7F" w:rsidRDefault="008775E8" w:rsidP="00432369">
      <w:pPr>
        <w:ind w:left="-567"/>
        <w:jc w:val="both"/>
        <w:rPr>
          <w:i/>
        </w:rPr>
      </w:pPr>
      <w:r w:rsidRPr="00110F7F">
        <w:rPr>
          <w:rFonts w:eastAsia="Calibri"/>
        </w:rPr>
        <w:t xml:space="preserve">В этом учебном году </w:t>
      </w:r>
      <w:r w:rsidRPr="00110F7F">
        <w:t xml:space="preserve">коллектив школы продолжил работу по методической теме «Моделирование современного урока на основе технологического подхода». </w:t>
      </w:r>
    </w:p>
    <w:p w:rsidR="00432369" w:rsidRDefault="008775E8" w:rsidP="00432369">
      <w:pPr>
        <w:ind w:left="-567"/>
        <w:jc w:val="both"/>
      </w:pPr>
      <w:r w:rsidRPr="00110F7F">
        <w:t>По данному направлению проводилась следующая работа:</w:t>
      </w:r>
    </w:p>
    <w:p w:rsidR="00432369" w:rsidRDefault="008775E8" w:rsidP="00432369">
      <w:pPr>
        <w:ind w:left="-567" w:firstLine="567"/>
        <w:jc w:val="both"/>
      </w:pPr>
      <w:r w:rsidRPr="00110F7F">
        <w:t xml:space="preserve">Продолжилась работа  по активизации деятельности педагогов  по </w:t>
      </w:r>
      <w:r w:rsidRPr="00110F7F">
        <w:rPr>
          <w:i/>
        </w:rPr>
        <w:t>освоению и внедрению в УВП современных технологий,</w:t>
      </w:r>
      <w:r w:rsidRPr="00110F7F">
        <w:t xml:space="preserve"> способствующих формированию компетенций школьников, их технологической культуры.  Особое внимание уделялось трём современным технологиям: методу проекта, компетентностно-ориентированным заданиям, проблемному методу обучения. Продолжил работу постоянно действующий семинар </w:t>
      </w:r>
      <w:r w:rsidRPr="00110F7F">
        <w:rPr>
          <w:iCs/>
        </w:rPr>
        <w:t xml:space="preserve">«Современный урок». Вся тематика проведённых  семинаров была посвящена этим трём  технологиям. </w:t>
      </w:r>
      <w:r w:rsidRPr="00110F7F">
        <w:t>После проведения семинаров были составлены графики открытых уроков педагогов школы по данным технологиям, было организовано взаимопосещение уроков (2 четверть – по компетентностно-</w:t>
      </w:r>
      <w:r w:rsidRPr="00110F7F">
        <w:lastRenderedPageBreak/>
        <w:t>ориентированным заданиям, 3-4 четверть – проблемное обучение, в течение всего учебного года – метод проекта). Подведены итоги по освоению этих технологий на уровне ШМО, методического совета, определены перспективы работы по освоению и внедрению современных техн</w:t>
      </w:r>
      <w:r w:rsidR="00432369">
        <w:t>ологий на следующий учебный год.</w:t>
      </w:r>
    </w:p>
    <w:p w:rsidR="00432369" w:rsidRDefault="00821131" w:rsidP="00432369">
      <w:pPr>
        <w:ind w:left="-567" w:firstLine="567"/>
        <w:jc w:val="both"/>
      </w:pPr>
      <w:r w:rsidRPr="00110F7F">
        <w:t>В результате в</w:t>
      </w:r>
      <w:r w:rsidR="008775E8" w:rsidRPr="00110F7F">
        <w:t>озрос уровень мотивации у педагогов к овладению новыми технологиями и внедрении их в урочную деятельность. Педагоги школы освоили и активно внедряют в учебно-воспитательный процесс метод проекта (60% от общего числа педагогов) и ИКТ (90%). Также педагоги школы применяют в своей работе и другие современные технологии (проблемное обучение, развитие критического мышления через чтение и письмо, здоровьесберегающие технологии и.т.д.). Наблюдается увеличение доли педагогов, эффективно использующих названные педагогические технологии.</w:t>
      </w:r>
      <w:r w:rsidR="006147F1" w:rsidRPr="00110F7F">
        <w:rPr>
          <w:color w:val="262626"/>
        </w:rPr>
        <w:t xml:space="preserve">  </w:t>
      </w:r>
      <w:r w:rsidR="008775E8" w:rsidRPr="00110F7F">
        <w:t>Педагоги школы продолжили посещать семинары и курсы повышения квалификации по данной теме.</w:t>
      </w:r>
    </w:p>
    <w:p w:rsidR="00432369" w:rsidRDefault="008775E8" w:rsidP="00432369">
      <w:pPr>
        <w:ind w:left="-567" w:firstLine="567"/>
        <w:jc w:val="both"/>
      </w:pPr>
      <w:r w:rsidRPr="00110F7F">
        <w:t>В феврале 2013 года прошёл педагогический совет по теме: «Современный урок: каким ему быть?». Результатом педагогического совета стало определение единых подходов к современному уроку, разработка и утверждение технологической карты урока, которой будут пользоваться учителя школы при подготовке и анализе урока.</w:t>
      </w:r>
    </w:p>
    <w:p w:rsidR="00432369" w:rsidRDefault="008775E8" w:rsidP="00432369">
      <w:pPr>
        <w:ind w:left="-567" w:firstLine="567"/>
        <w:jc w:val="both"/>
      </w:pPr>
      <w:r w:rsidRPr="00110F7F">
        <w:t>Продолжил работу  постоянно действующий семинар «Реализация здоровьесберегающих образовательных технологий в учебном процессе». Проведены 2 семинара и 1 мастер-класс по использованию здоровье</w:t>
      </w:r>
      <w:r w:rsidR="006147F1" w:rsidRPr="00110F7F">
        <w:t>-</w:t>
      </w:r>
      <w:r w:rsidRPr="00110F7F">
        <w:t>сберегающих технологий.</w:t>
      </w:r>
      <w:r w:rsidR="006147F1" w:rsidRPr="00110F7F">
        <w:t xml:space="preserve">  </w:t>
      </w:r>
      <w:r w:rsidRPr="00110F7F">
        <w:t>Продолжила работу школьная проблемная группа «Здоровьесбережение в ОУ». Результатом работы группы стала  разработка новой Программы «Здоровье» (утверждена на заседании методического совета протокол № 3 от 05.03.2013 года).</w:t>
      </w:r>
    </w:p>
    <w:p w:rsidR="00432369" w:rsidRDefault="008775E8" w:rsidP="00432369">
      <w:pPr>
        <w:ind w:left="-567" w:firstLine="567"/>
        <w:jc w:val="both"/>
      </w:pPr>
      <w:r w:rsidRPr="00110F7F">
        <w:t>В этом учебном году на институциональном уровне начали работу 6 учителей апробаторов. Основная  цель их работы  – формирование технологической культуры обучающихся. Был составлен план работы на год (включал проведение мониторинга по сформированности технологических умений обучающихся, разработку и применение в урочной и внеурочной работе упражнений, направленных на формирование технологических умений у обучающихся, открытые уроки учителей-апробаторов, обобщение и представление опыта работы на институциональном уровне и др).</w:t>
      </w:r>
    </w:p>
    <w:p w:rsidR="00432369" w:rsidRDefault="008775E8" w:rsidP="00432369">
      <w:pPr>
        <w:ind w:left="-567" w:firstLine="567"/>
        <w:jc w:val="both"/>
      </w:pPr>
      <w:r w:rsidRPr="00110F7F">
        <w:t>По результатам анкетирования и собеседований, проведённых руководителями ШМО, можно сделать вывод, что педагоги школы приняли значимость формирования технологической культуры, овладели учебно-методическими и информационно-методическими ресурсами, необходимыми для организации и проведения современного урока, направленного на формирование технологической культуры школьников. Далее необходимо продолжить обеспечение оптимального вхождения педагогов в систему работы по формированию технологической культуры на современном уроке, перевод деятельности каждого учителя из режима получения информации в режим инновационной работы, совместного поиска работы.</w:t>
      </w:r>
    </w:p>
    <w:p w:rsidR="008775E8" w:rsidRPr="00432369" w:rsidRDefault="00983FB7" w:rsidP="00432369">
      <w:pPr>
        <w:ind w:left="-567" w:firstLine="567"/>
        <w:jc w:val="both"/>
      </w:pPr>
      <w:r>
        <w:rPr>
          <w:i/>
          <w:u w:val="single"/>
          <w:lang w:eastAsia="en-US"/>
        </w:rPr>
        <w:t>3</w:t>
      </w:r>
      <w:r w:rsidR="00984D0A" w:rsidRPr="00110F7F">
        <w:rPr>
          <w:i/>
          <w:u w:val="single"/>
          <w:lang w:eastAsia="en-US"/>
        </w:rPr>
        <w:t xml:space="preserve"> направление. </w:t>
      </w:r>
      <w:r w:rsidR="008775E8" w:rsidRPr="00110F7F">
        <w:rPr>
          <w:i/>
          <w:u w:val="single"/>
          <w:lang w:eastAsia="en-US"/>
        </w:rPr>
        <w:t xml:space="preserve">Повышение квалификации </w:t>
      </w:r>
      <w:r w:rsidR="008775E8" w:rsidRPr="00110F7F">
        <w:rPr>
          <w:i/>
          <w:u w:val="single"/>
        </w:rPr>
        <w:t>педагогических и руководящих работников</w:t>
      </w:r>
      <w:r w:rsidR="008775E8" w:rsidRPr="00110F7F">
        <w:rPr>
          <w:i/>
        </w:rPr>
        <w:t>.</w:t>
      </w:r>
    </w:p>
    <w:p w:rsidR="005D0902" w:rsidRPr="00110F7F" w:rsidRDefault="00984D0A" w:rsidP="00432369">
      <w:pPr>
        <w:ind w:left="-567"/>
        <w:jc w:val="both"/>
      </w:pPr>
      <w:r w:rsidRPr="00110F7F">
        <w:rPr>
          <w:b/>
          <w:lang w:eastAsia="en-US"/>
        </w:rPr>
        <w:t xml:space="preserve">         </w:t>
      </w:r>
      <w:r w:rsidR="008775E8" w:rsidRPr="00110F7F">
        <w:rPr>
          <w:lang w:eastAsia="en-US"/>
        </w:rPr>
        <w:t xml:space="preserve">Ежегодно учителя школы повышают свой профессиональный уровень на курсах повышения квалификации, тематических и научно-практических семинарах, работая по планам самообразования. </w:t>
      </w:r>
      <w:r w:rsidR="008775E8" w:rsidRPr="00110F7F">
        <w:t xml:space="preserve">  </w:t>
      </w:r>
      <w:r w:rsidR="008775E8" w:rsidRPr="00110F7F">
        <w:rPr>
          <w:lang w:eastAsia="en-US"/>
        </w:rPr>
        <w:t xml:space="preserve">В этом учебном году заметно повысилось количество пройденных курсов объёмом 72 и более часов. </w:t>
      </w:r>
      <w:r w:rsidR="008775E8" w:rsidRPr="00110F7F">
        <w:t xml:space="preserve">За  отчётный  период   курсовую  подготовку объёмом 72 часа и более часов  прошли  </w:t>
      </w:r>
      <w:r w:rsidR="008775E8" w:rsidRPr="00110F7F">
        <w:rPr>
          <w:b/>
        </w:rPr>
        <w:t>27</w:t>
      </w:r>
      <w:r w:rsidR="008775E8" w:rsidRPr="00110F7F">
        <w:rPr>
          <w:b/>
          <w:bCs/>
          <w:i/>
          <w:iCs/>
        </w:rPr>
        <w:t xml:space="preserve"> </w:t>
      </w:r>
      <w:r w:rsidR="008775E8" w:rsidRPr="00110F7F">
        <w:t xml:space="preserve">педагогов (5 педагогов из этих 27 прошли по 2 КПК, всего 32 КПК), что  составляет </w:t>
      </w:r>
      <w:r w:rsidR="008775E8" w:rsidRPr="00110F7F">
        <w:rPr>
          <w:b/>
        </w:rPr>
        <w:t>69,2%</w:t>
      </w:r>
      <w:r w:rsidR="008775E8" w:rsidRPr="00110F7F">
        <w:rPr>
          <w:b/>
          <w:bCs/>
          <w:i/>
          <w:iCs/>
        </w:rPr>
        <w:t xml:space="preserve">  </w:t>
      </w:r>
      <w:r w:rsidR="008775E8" w:rsidRPr="00110F7F">
        <w:t xml:space="preserve">от  числа  всех  педагогов школы  и  превышает запланированные показали на </w:t>
      </w:r>
      <w:r w:rsidR="008775E8" w:rsidRPr="00110F7F">
        <w:rPr>
          <w:b/>
        </w:rPr>
        <w:t>49,2%.</w:t>
      </w:r>
      <w:r w:rsidR="008775E8" w:rsidRPr="00110F7F">
        <w:t xml:space="preserve"> В сравнении с прошлым годом этот показатель увеличился на </w:t>
      </w:r>
      <w:r w:rsidR="008775E8" w:rsidRPr="00110F7F">
        <w:rPr>
          <w:b/>
        </w:rPr>
        <w:t>7,2%.</w:t>
      </w:r>
      <w:r w:rsidR="008775E8" w:rsidRPr="00110F7F">
        <w:t xml:space="preserve"> </w:t>
      </w:r>
      <w:r w:rsidR="008775E8" w:rsidRPr="00110F7F">
        <w:rPr>
          <w:lang w:eastAsia="en-US"/>
        </w:rPr>
        <w:t xml:space="preserve">Также педагоги продолжали активно повышать свой профессионализм, посещая краткосрочные курсы и семинары – всего </w:t>
      </w:r>
      <w:r w:rsidR="008775E8" w:rsidRPr="00110F7F">
        <w:t>23 человека прошли 43 краткосрочных курса или семинара.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2555"/>
        <w:gridCol w:w="2835"/>
      </w:tblGrid>
      <w:tr w:rsidR="008775E8" w:rsidRPr="00110F7F" w:rsidTr="008D3122">
        <w:tc>
          <w:tcPr>
            <w:tcW w:w="1698" w:type="dxa"/>
            <w:vMerge w:val="restart"/>
          </w:tcPr>
          <w:p w:rsidR="008775E8" w:rsidRPr="00110F7F" w:rsidRDefault="008775E8" w:rsidP="008775E8">
            <w:r w:rsidRPr="00110F7F">
              <w:t>Учебный год</w:t>
            </w:r>
          </w:p>
        </w:tc>
        <w:tc>
          <w:tcPr>
            <w:tcW w:w="5390" w:type="dxa"/>
            <w:gridSpan w:val="2"/>
          </w:tcPr>
          <w:p w:rsidR="008775E8" w:rsidRPr="00110F7F" w:rsidRDefault="008775E8" w:rsidP="008775E8">
            <w:r w:rsidRPr="00110F7F">
              <w:t>Количество педагогов, прошедших курсы повышения квалификации</w:t>
            </w:r>
          </w:p>
        </w:tc>
      </w:tr>
      <w:tr w:rsidR="008775E8" w:rsidRPr="00110F7F" w:rsidTr="008D3122">
        <w:tc>
          <w:tcPr>
            <w:tcW w:w="1698" w:type="dxa"/>
            <w:vMerge/>
          </w:tcPr>
          <w:p w:rsidR="008775E8" w:rsidRPr="00110F7F" w:rsidRDefault="008775E8" w:rsidP="008775E8"/>
        </w:tc>
        <w:tc>
          <w:tcPr>
            <w:tcW w:w="2555" w:type="dxa"/>
          </w:tcPr>
          <w:p w:rsidR="008775E8" w:rsidRPr="00110F7F" w:rsidRDefault="008775E8" w:rsidP="008775E8">
            <w:r w:rsidRPr="00110F7F">
              <w:t>КПК 72 и более часов</w:t>
            </w:r>
          </w:p>
        </w:tc>
        <w:tc>
          <w:tcPr>
            <w:tcW w:w="2835" w:type="dxa"/>
          </w:tcPr>
          <w:p w:rsidR="008775E8" w:rsidRPr="00110F7F" w:rsidRDefault="008775E8" w:rsidP="008775E8">
            <w:r w:rsidRPr="00110F7F">
              <w:t>КПК менее 72 часов,</w:t>
            </w:r>
          </w:p>
          <w:p w:rsidR="008775E8" w:rsidRPr="00110F7F" w:rsidRDefault="008775E8" w:rsidP="008775E8">
            <w:r w:rsidRPr="00110F7F">
              <w:t>семинары</w:t>
            </w:r>
          </w:p>
        </w:tc>
      </w:tr>
      <w:tr w:rsidR="008775E8" w:rsidRPr="00110F7F" w:rsidTr="008D3122">
        <w:tc>
          <w:tcPr>
            <w:tcW w:w="1698" w:type="dxa"/>
          </w:tcPr>
          <w:p w:rsidR="008775E8" w:rsidRPr="00110F7F" w:rsidRDefault="008775E8" w:rsidP="008775E8">
            <w:r w:rsidRPr="00110F7F">
              <w:t>2009-2010</w:t>
            </w:r>
          </w:p>
        </w:tc>
        <w:tc>
          <w:tcPr>
            <w:tcW w:w="2555" w:type="dxa"/>
          </w:tcPr>
          <w:p w:rsidR="008775E8" w:rsidRPr="00110F7F" w:rsidRDefault="008775E8" w:rsidP="008775E8">
            <w:r w:rsidRPr="00110F7F">
              <w:t>21– 50,0%</w:t>
            </w:r>
          </w:p>
        </w:tc>
        <w:tc>
          <w:tcPr>
            <w:tcW w:w="2835" w:type="dxa"/>
          </w:tcPr>
          <w:p w:rsidR="008775E8" w:rsidRPr="00110F7F" w:rsidRDefault="008775E8" w:rsidP="008775E8">
            <w:r w:rsidRPr="00110F7F">
              <w:t>10 – 23,8%</w:t>
            </w:r>
          </w:p>
        </w:tc>
      </w:tr>
      <w:tr w:rsidR="008775E8" w:rsidRPr="00110F7F" w:rsidTr="008D3122">
        <w:tc>
          <w:tcPr>
            <w:tcW w:w="1698" w:type="dxa"/>
          </w:tcPr>
          <w:p w:rsidR="008775E8" w:rsidRPr="00110F7F" w:rsidRDefault="008775E8" w:rsidP="008775E8">
            <w:r w:rsidRPr="00110F7F">
              <w:t>2010-2011</w:t>
            </w:r>
          </w:p>
        </w:tc>
        <w:tc>
          <w:tcPr>
            <w:tcW w:w="2555" w:type="dxa"/>
          </w:tcPr>
          <w:p w:rsidR="008775E8" w:rsidRPr="00110F7F" w:rsidRDefault="008775E8" w:rsidP="008775E8">
            <w:r w:rsidRPr="00110F7F">
              <w:t>6 – 16,2%</w:t>
            </w:r>
          </w:p>
        </w:tc>
        <w:tc>
          <w:tcPr>
            <w:tcW w:w="2835" w:type="dxa"/>
          </w:tcPr>
          <w:p w:rsidR="008775E8" w:rsidRPr="00110F7F" w:rsidRDefault="008775E8" w:rsidP="008775E8">
            <w:r w:rsidRPr="00110F7F">
              <w:t>23 – 62,1%</w:t>
            </w:r>
          </w:p>
        </w:tc>
      </w:tr>
      <w:tr w:rsidR="008775E8" w:rsidRPr="00110F7F" w:rsidTr="008D3122">
        <w:tc>
          <w:tcPr>
            <w:tcW w:w="1698" w:type="dxa"/>
          </w:tcPr>
          <w:p w:rsidR="008775E8" w:rsidRPr="00110F7F" w:rsidRDefault="008775E8" w:rsidP="008775E8">
            <w:r w:rsidRPr="00110F7F">
              <w:t>2011-2012</w:t>
            </w:r>
          </w:p>
        </w:tc>
        <w:tc>
          <w:tcPr>
            <w:tcW w:w="2555" w:type="dxa"/>
          </w:tcPr>
          <w:p w:rsidR="008775E8" w:rsidRPr="00110F7F" w:rsidRDefault="008775E8" w:rsidP="008775E8">
            <w:r w:rsidRPr="00110F7F">
              <w:t>25 – 62,5%</w:t>
            </w:r>
          </w:p>
        </w:tc>
        <w:tc>
          <w:tcPr>
            <w:tcW w:w="2835" w:type="dxa"/>
          </w:tcPr>
          <w:p w:rsidR="008775E8" w:rsidRPr="00110F7F" w:rsidRDefault="008775E8" w:rsidP="008775E8">
            <w:r w:rsidRPr="00110F7F">
              <w:t>11 – 27, 5%</w:t>
            </w:r>
          </w:p>
        </w:tc>
      </w:tr>
      <w:tr w:rsidR="008775E8" w:rsidRPr="00110F7F" w:rsidTr="008D3122">
        <w:tc>
          <w:tcPr>
            <w:tcW w:w="1698" w:type="dxa"/>
          </w:tcPr>
          <w:p w:rsidR="008775E8" w:rsidRPr="00110F7F" w:rsidRDefault="008775E8" w:rsidP="008775E8">
            <w:pPr>
              <w:rPr>
                <w:b/>
              </w:rPr>
            </w:pPr>
            <w:r w:rsidRPr="00110F7F">
              <w:rPr>
                <w:b/>
              </w:rPr>
              <w:t>2012-2013</w:t>
            </w:r>
          </w:p>
        </w:tc>
        <w:tc>
          <w:tcPr>
            <w:tcW w:w="2555" w:type="dxa"/>
          </w:tcPr>
          <w:p w:rsidR="008775E8" w:rsidRPr="00110F7F" w:rsidRDefault="008775E8" w:rsidP="008775E8">
            <w:pPr>
              <w:rPr>
                <w:b/>
              </w:rPr>
            </w:pPr>
            <w:r w:rsidRPr="00110F7F">
              <w:rPr>
                <w:b/>
              </w:rPr>
              <w:t>26 – 69,2%</w:t>
            </w:r>
          </w:p>
        </w:tc>
        <w:tc>
          <w:tcPr>
            <w:tcW w:w="2835" w:type="dxa"/>
          </w:tcPr>
          <w:p w:rsidR="008775E8" w:rsidRPr="00110F7F" w:rsidRDefault="008775E8" w:rsidP="008775E8">
            <w:pPr>
              <w:rPr>
                <w:b/>
              </w:rPr>
            </w:pPr>
            <w:r w:rsidRPr="00110F7F">
              <w:rPr>
                <w:b/>
              </w:rPr>
              <w:t>23 – 58,9%</w:t>
            </w:r>
          </w:p>
        </w:tc>
      </w:tr>
    </w:tbl>
    <w:p w:rsidR="00432369" w:rsidRDefault="00984D0A" w:rsidP="00432369">
      <w:pPr>
        <w:ind w:left="-567"/>
        <w:jc w:val="both"/>
      </w:pPr>
      <w:r w:rsidRPr="00110F7F">
        <w:lastRenderedPageBreak/>
        <w:t xml:space="preserve">        </w:t>
      </w:r>
      <w:r w:rsidR="008775E8" w:rsidRPr="00110F7F">
        <w:t xml:space="preserve">Большинство  проводимых  курсовых  мероприятий были  посвящены  </w:t>
      </w:r>
      <w:r w:rsidR="008775E8" w:rsidRPr="00110F7F">
        <w:rPr>
          <w:lang w:eastAsia="en-US"/>
        </w:rPr>
        <w:t>в</w:t>
      </w:r>
      <w:r w:rsidR="008775E8" w:rsidRPr="00110F7F">
        <w:t xml:space="preserve">опросам  внедрения ФГОС ООО.  </w:t>
      </w:r>
      <w:r w:rsidR="008775E8" w:rsidRPr="00110F7F">
        <w:rPr>
          <w:bCs/>
        </w:rPr>
        <w:t xml:space="preserve">Также педагоги школы повысили свою квалификацию по вопросам информатизации образовательного процесса, </w:t>
      </w:r>
      <w:r w:rsidR="008775E8" w:rsidRPr="00110F7F">
        <w:t>организации воспи</w:t>
      </w:r>
      <w:r w:rsidR="00432369">
        <w:t xml:space="preserve">тательной  работы  в ОУ и т.д. </w:t>
      </w:r>
    </w:p>
    <w:p w:rsidR="00432369" w:rsidRDefault="008775E8" w:rsidP="00432369">
      <w:pPr>
        <w:ind w:left="-567" w:firstLine="567"/>
        <w:jc w:val="both"/>
        <w:rPr>
          <w:bCs/>
          <w:i/>
        </w:rPr>
      </w:pPr>
      <w:r w:rsidRPr="00110F7F">
        <w:rPr>
          <w:lang w:eastAsia="en-US"/>
        </w:rPr>
        <w:t xml:space="preserve">В этом учебном году 3 учителя начальных классов прошли КПК по ФГОС НОО (Петухова М.П., Пушкина Н.Н., Сазонова Л.П.), учитель английского языка Беккер Е.В., которая работает в начальной школе,  посетила курсы </w:t>
      </w:r>
      <w:r w:rsidRPr="00110F7F">
        <w:t xml:space="preserve">«Раннее обучение английскому языку в условиях реализации ФГОС НОО». </w:t>
      </w:r>
      <w:r w:rsidRPr="00110F7F">
        <w:rPr>
          <w:lang w:eastAsia="en-US"/>
        </w:rPr>
        <w:t>На сегодняшний день все учителя начальных классов прошли курсовую подготовку объёмом 72 часа (4 учителя по двое курсов объёмом 72 часа), что составляет 100% охват курсовой подготовкой по ФГОС НОО среди учителей начальных классов. План реализации курсовой подготовки по ФГОС НОО  выполнен полностью.</w:t>
      </w:r>
    </w:p>
    <w:p w:rsidR="00432369" w:rsidRDefault="008775E8" w:rsidP="00432369">
      <w:pPr>
        <w:ind w:left="-567" w:firstLine="567"/>
        <w:jc w:val="both"/>
        <w:rPr>
          <w:bCs/>
          <w:i/>
        </w:rPr>
      </w:pPr>
      <w:r w:rsidRPr="00110F7F">
        <w:t>В школе отлажена работа по повышению квалификации педагогов через курсовую подготовку. Наблюдается положительная динамика прохождения курсовой подготовки учителей школы. Обучение на курсах многие учителя школы проходят сверх плана, за год проходят несколько курсов по разным тематикам</w:t>
      </w:r>
      <w:r w:rsidRPr="00110F7F">
        <w:rPr>
          <w:lang w:eastAsia="en-US"/>
        </w:rPr>
        <w:t>.</w:t>
      </w:r>
    </w:p>
    <w:p w:rsidR="00432369" w:rsidRDefault="00984D0A" w:rsidP="00432369">
      <w:pPr>
        <w:ind w:left="-567" w:firstLine="567"/>
        <w:jc w:val="both"/>
        <w:rPr>
          <w:bCs/>
          <w:i/>
        </w:rPr>
      </w:pPr>
      <w:r w:rsidRPr="00110F7F">
        <w:rPr>
          <w:rStyle w:val="c2"/>
          <w:i/>
        </w:rPr>
        <w:t xml:space="preserve"> </w:t>
      </w:r>
      <w:r w:rsidR="00983FB7" w:rsidRPr="00983FB7">
        <w:rPr>
          <w:rStyle w:val="c2"/>
          <w:i/>
          <w:u w:val="single"/>
        </w:rPr>
        <w:t>4-ое направление.</w:t>
      </w:r>
      <w:r w:rsidRPr="00983FB7">
        <w:rPr>
          <w:rStyle w:val="c2"/>
          <w:i/>
          <w:u w:val="single"/>
        </w:rPr>
        <w:t xml:space="preserve">  </w:t>
      </w:r>
      <w:r w:rsidR="008775E8" w:rsidRPr="00983FB7">
        <w:rPr>
          <w:rStyle w:val="c2"/>
          <w:i/>
          <w:u w:val="single"/>
        </w:rPr>
        <w:t>Самообразование</w:t>
      </w:r>
      <w:r w:rsidR="008775E8" w:rsidRPr="00110F7F">
        <w:rPr>
          <w:rStyle w:val="c2"/>
        </w:rPr>
        <w:t xml:space="preserve"> остается в современных условиях одним из основных способов повышения квалификации.</w:t>
      </w:r>
      <w:r w:rsidR="008775E8" w:rsidRPr="00110F7F">
        <w:t xml:space="preserve"> В 2012-2013 учебном году педагоги школы продолжали  работу по самообразованию. 100% учителей школы  имеют индивидуальные планы. Темы самообразования большинства педагогов связаны с методической темой школы.</w:t>
      </w:r>
      <w:r w:rsidR="008775E8" w:rsidRPr="00110F7F">
        <w:rPr>
          <w:color w:val="FF0000"/>
        </w:rPr>
        <w:t xml:space="preserve"> </w:t>
      </w:r>
      <w:r w:rsidR="008775E8" w:rsidRPr="00110F7F">
        <w:t>Часть педагогов представляли опыт работы по самообразованию на заседаниях ШМО.</w:t>
      </w:r>
    </w:p>
    <w:p w:rsidR="008775E8" w:rsidRPr="00432369" w:rsidRDefault="008775E8" w:rsidP="00432369">
      <w:pPr>
        <w:ind w:left="-567" w:firstLine="567"/>
        <w:jc w:val="both"/>
        <w:rPr>
          <w:bCs/>
          <w:i/>
        </w:rPr>
      </w:pPr>
      <w:r w:rsidRPr="00110F7F">
        <w:t xml:space="preserve">По итогам текущего года статистический анализ данных по </w:t>
      </w:r>
      <w:r w:rsidRPr="00110F7F">
        <w:rPr>
          <w:i/>
        </w:rPr>
        <w:t xml:space="preserve">аттестации </w:t>
      </w:r>
      <w:r w:rsidR="00984D0A" w:rsidRPr="00110F7F">
        <w:rPr>
          <w:i/>
          <w:lang w:eastAsia="en-US"/>
        </w:rPr>
        <w:t>педагогических работников</w:t>
      </w:r>
      <w:r w:rsidR="00984D0A" w:rsidRPr="00110F7F">
        <w:rPr>
          <w:i/>
        </w:rPr>
        <w:t xml:space="preserve"> </w:t>
      </w:r>
      <w:r w:rsidRPr="00110F7F">
        <w:t>показал следующее:</w:t>
      </w:r>
    </w:p>
    <w:p w:rsidR="008775E8" w:rsidRPr="00110F7F" w:rsidRDefault="008775E8" w:rsidP="00432369">
      <w:pPr>
        <w:ind w:left="-567"/>
        <w:jc w:val="both"/>
      </w:pPr>
      <w:r w:rsidRPr="00110F7F">
        <w:t>всего аттестовано педагогов в 2012-2013 учебном году – 5 (12,8% от общего количества педагогов);</w:t>
      </w:r>
    </w:p>
    <w:p w:rsidR="008775E8" w:rsidRPr="00110F7F" w:rsidRDefault="00984D0A" w:rsidP="00432369">
      <w:pPr>
        <w:ind w:left="-567"/>
        <w:jc w:val="both"/>
      </w:pPr>
      <w:r w:rsidRPr="00110F7F">
        <w:t xml:space="preserve">-  </w:t>
      </w:r>
      <w:r w:rsidR="008775E8" w:rsidRPr="00110F7F">
        <w:t>аттестовано на высшую кв. категорию  – 2 чел.(5,1%) – Беляева Т.В. и Колчанова Н.И., учителя начальных классов;</w:t>
      </w:r>
    </w:p>
    <w:p w:rsidR="008775E8" w:rsidRPr="00110F7F" w:rsidRDefault="00984D0A" w:rsidP="00432369">
      <w:pPr>
        <w:ind w:left="-567"/>
        <w:jc w:val="both"/>
      </w:pPr>
      <w:r w:rsidRPr="00110F7F">
        <w:t xml:space="preserve">-  </w:t>
      </w:r>
      <w:r w:rsidR="008775E8" w:rsidRPr="00110F7F">
        <w:t>аттестовано на первую кв. категорию – 0 чел.;</w:t>
      </w:r>
    </w:p>
    <w:p w:rsidR="008775E8" w:rsidRPr="00110F7F" w:rsidRDefault="00984D0A" w:rsidP="00432369">
      <w:pPr>
        <w:ind w:left="-567"/>
        <w:jc w:val="both"/>
      </w:pPr>
      <w:r w:rsidRPr="00110F7F">
        <w:t xml:space="preserve">-   </w:t>
      </w:r>
      <w:r w:rsidR="008775E8" w:rsidRPr="00110F7F">
        <w:t>аттестовано на соответствие занимаемой должности (в должности учитель) – 3 чел.(7,7%) – Маракова Н.И., учитель нач</w:t>
      </w:r>
      <w:r w:rsidR="00831400" w:rsidRPr="00110F7F">
        <w:t>альных классов, Санникова Л. П</w:t>
      </w:r>
      <w:r w:rsidR="008775E8" w:rsidRPr="00110F7F">
        <w:t>, учитель физич</w:t>
      </w:r>
      <w:r w:rsidR="00831400" w:rsidRPr="00110F7F">
        <w:t>еской культуры, Черкас Е.  В.</w:t>
      </w:r>
      <w:r w:rsidR="008775E8" w:rsidRPr="00110F7F">
        <w:t>, педагог-организатор;</w:t>
      </w:r>
    </w:p>
    <w:p w:rsidR="008775E8" w:rsidRPr="00110F7F" w:rsidRDefault="00984D0A" w:rsidP="00432369">
      <w:pPr>
        <w:ind w:left="-567"/>
        <w:jc w:val="both"/>
      </w:pPr>
      <w:r w:rsidRPr="00110F7F">
        <w:t xml:space="preserve">-  </w:t>
      </w:r>
      <w:r w:rsidR="008775E8" w:rsidRPr="00110F7F">
        <w:t>аттестовано на соответствие занимаемой должности (заместитель руководит</w:t>
      </w:r>
      <w:r w:rsidR="00682634" w:rsidRPr="00110F7F">
        <w:t>еля) – 1 чел. (Заборовская И. А.</w:t>
      </w:r>
      <w:r w:rsidR="008775E8" w:rsidRPr="00110F7F">
        <w:t>).</w:t>
      </w:r>
    </w:p>
    <w:p w:rsidR="005D0902" w:rsidRPr="00110F7F" w:rsidRDefault="008775E8" w:rsidP="00432369">
      <w:pPr>
        <w:ind w:left="-567" w:firstLine="567"/>
        <w:jc w:val="both"/>
      </w:pPr>
      <w:r w:rsidRPr="00110F7F">
        <w:t xml:space="preserve">В школе были созданы необходимые условия для подготовки к аттестации: своевременно изданы распорядительные документы, определены сроки прохождения аттестации для каждого аттестуемого, </w:t>
      </w:r>
      <w:r w:rsidRPr="00110F7F">
        <w:rPr>
          <w:lang w:eastAsia="en-US"/>
        </w:rPr>
        <w:t>проводились групповые и индивидуальные консультации для аттестующихся педагогов по анализу собственной педагогической деятельности, подготовке материалов к аттестации, по оформлению необходимых документов для прохождения аттестации.</w:t>
      </w:r>
      <w:r w:rsidRPr="00110F7F">
        <w:t xml:space="preserve"> Был обновлён единый перспективный план аттестации  руководящих и педагогических работников школы. В течение года проводились инстру</w:t>
      </w:r>
      <w:r w:rsidR="005D0902">
        <w:t>ктивно - методические совещания</w:t>
      </w:r>
      <w:r w:rsidRPr="00110F7F">
        <w:t>, на которых педагогические и руководящие работники школы знакомились с основными документами о порядке аттестации, требованиями к уровню профессиональной компетентности педагогов первой, высшей квалификационных категорий, требованиями к ведению электронного портфолио и т.д.</w:t>
      </w:r>
    </w:p>
    <w:p w:rsidR="008775E8" w:rsidRPr="00110F7F" w:rsidRDefault="008775E8" w:rsidP="005D0902">
      <w:pPr>
        <w:jc w:val="center"/>
        <w:rPr>
          <w:i/>
        </w:rPr>
      </w:pPr>
      <w:r w:rsidRPr="00110F7F">
        <w:rPr>
          <w:i/>
        </w:rPr>
        <w:t xml:space="preserve">Аттестация педагогов </w:t>
      </w:r>
      <w:r w:rsidR="00984D0A" w:rsidRPr="00110F7F">
        <w:rPr>
          <w:i/>
        </w:rPr>
        <w:t>МА</w:t>
      </w:r>
      <w:r w:rsidRPr="00110F7F">
        <w:rPr>
          <w:i/>
        </w:rPr>
        <w:t>ОУ</w:t>
      </w:r>
      <w:r w:rsidR="00D579BC" w:rsidRPr="00110F7F">
        <w:rPr>
          <w:i/>
        </w:rPr>
        <w:t xml:space="preserve"> «СОШ №14»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1665"/>
        <w:gridCol w:w="1386"/>
        <w:gridCol w:w="1291"/>
        <w:gridCol w:w="1566"/>
        <w:gridCol w:w="1397"/>
      </w:tblGrid>
      <w:tr w:rsidR="008775E8" w:rsidRPr="00110F7F" w:rsidTr="009B776C">
        <w:trPr>
          <w:trHeight w:val="397"/>
        </w:trPr>
        <w:tc>
          <w:tcPr>
            <w:tcW w:w="1449" w:type="dxa"/>
            <w:vMerge w:val="restart"/>
          </w:tcPr>
          <w:p w:rsidR="008775E8" w:rsidRPr="00110F7F" w:rsidRDefault="008775E8" w:rsidP="008775E8">
            <w:r w:rsidRPr="00110F7F">
              <w:t>Учебный год</w:t>
            </w:r>
          </w:p>
        </w:tc>
        <w:tc>
          <w:tcPr>
            <w:tcW w:w="7305" w:type="dxa"/>
            <w:gridSpan w:val="5"/>
          </w:tcPr>
          <w:p w:rsidR="008775E8" w:rsidRPr="00110F7F" w:rsidRDefault="008775E8" w:rsidP="008775E8">
            <w:r w:rsidRPr="00110F7F">
              <w:t>Количество и % от общего числа педагогов без совместителей</w:t>
            </w:r>
          </w:p>
        </w:tc>
      </w:tr>
      <w:tr w:rsidR="008775E8" w:rsidRPr="00110F7F" w:rsidTr="009B776C">
        <w:tc>
          <w:tcPr>
            <w:tcW w:w="1449" w:type="dxa"/>
            <w:vMerge/>
          </w:tcPr>
          <w:p w:rsidR="008775E8" w:rsidRPr="00110F7F" w:rsidRDefault="008775E8" w:rsidP="008775E8"/>
        </w:tc>
        <w:tc>
          <w:tcPr>
            <w:tcW w:w="1665" w:type="dxa"/>
          </w:tcPr>
          <w:p w:rsidR="008775E8" w:rsidRPr="00110F7F" w:rsidRDefault="008775E8" w:rsidP="008775E8">
            <w:r w:rsidRPr="00110F7F">
              <w:t>Высш.кв.кат.</w:t>
            </w:r>
          </w:p>
        </w:tc>
        <w:tc>
          <w:tcPr>
            <w:tcW w:w="1386" w:type="dxa"/>
          </w:tcPr>
          <w:p w:rsidR="008775E8" w:rsidRPr="00110F7F" w:rsidRDefault="008775E8" w:rsidP="008775E8">
            <w:r w:rsidRPr="00110F7F">
              <w:rPr>
                <w:lang w:val="en-US"/>
              </w:rPr>
              <w:t>I</w:t>
            </w:r>
            <w:r w:rsidRPr="00110F7F">
              <w:t xml:space="preserve"> кв.кат.</w:t>
            </w:r>
          </w:p>
        </w:tc>
        <w:tc>
          <w:tcPr>
            <w:tcW w:w="1291" w:type="dxa"/>
          </w:tcPr>
          <w:p w:rsidR="008775E8" w:rsidRPr="00110F7F" w:rsidRDefault="008775E8" w:rsidP="008775E8">
            <w:r w:rsidRPr="00110F7F">
              <w:rPr>
                <w:lang w:val="en-US"/>
              </w:rPr>
              <w:t>II</w:t>
            </w:r>
            <w:r w:rsidRPr="00110F7F">
              <w:t xml:space="preserve"> кв.кат.</w:t>
            </w:r>
          </w:p>
        </w:tc>
        <w:tc>
          <w:tcPr>
            <w:tcW w:w="1566" w:type="dxa"/>
          </w:tcPr>
          <w:p w:rsidR="008775E8" w:rsidRPr="00110F7F" w:rsidRDefault="008775E8" w:rsidP="008775E8">
            <w:r w:rsidRPr="00110F7F">
              <w:t>соответствие</w:t>
            </w:r>
          </w:p>
          <w:p w:rsidR="008775E8" w:rsidRPr="00110F7F" w:rsidRDefault="008775E8" w:rsidP="008775E8">
            <w:r w:rsidRPr="00110F7F">
              <w:t xml:space="preserve">заним. должности </w:t>
            </w:r>
          </w:p>
        </w:tc>
        <w:tc>
          <w:tcPr>
            <w:tcW w:w="1397" w:type="dxa"/>
          </w:tcPr>
          <w:p w:rsidR="008775E8" w:rsidRPr="00110F7F" w:rsidRDefault="008775E8" w:rsidP="008775E8">
            <w:r w:rsidRPr="00110F7F">
              <w:t>без категории</w:t>
            </w:r>
          </w:p>
        </w:tc>
      </w:tr>
      <w:tr w:rsidR="008775E8" w:rsidRPr="00110F7F" w:rsidTr="009B776C">
        <w:tc>
          <w:tcPr>
            <w:tcW w:w="1449" w:type="dxa"/>
          </w:tcPr>
          <w:p w:rsidR="008775E8" w:rsidRPr="00110F7F" w:rsidRDefault="008775E8" w:rsidP="008775E8">
            <w:r w:rsidRPr="00110F7F">
              <w:t>2009-2010</w:t>
            </w:r>
          </w:p>
        </w:tc>
        <w:tc>
          <w:tcPr>
            <w:tcW w:w="1665" w:type="dxa"/>
          </w:tcPr>
          <w:p w:rsidR="008775E8" w:rsidRPr="00110F7F" w:rsidRDefault="008775E8" w:rsidP="008775E8">
            <w:r w:rsidRPr="00110F7F">
              <w:t>12  – 30,9%</w:t>
            </w:r>
          </w:p>
        </w:tc>
        <w:tc>
          <w:tcPr>
            <w:tcW w:w="1386" w:type="dxa"/>
          </w:tcPr>
          <w:p w:rsidR="008775E8" w:rsidRPr="00110F7F" w:rsidRDefault="008775E8" w:rsidP="008775E8">
            <w:r w:rsidRPr="00110F7F">
              <w:t>17 – 40,4%</w:t>
            </w:r>
          </w:p>
        </w:tc>
        <w:tc>
          <w:tcPr>
            <w:tcW w:w="1291" w:type="dxa"/>
          </w:tcPr>
          <w:p w:rsidR="008775E8" w:rsidRPr="00110F7F" w:rsidRDefault="008775E8" w:rsidP="008775E8">
            <w:r w:rsidRPr="00110F7F">
              <w:t>10 – 23,8%</w:t>
            </w:r>
          </w:p>
        </w:tc>
        <w:tc>
          <w:tcPr>
            <w:tcW w:w="1566" w:type="dxa"/>
          </w:tcPr>
          <w:p w:rsidR="008775E8" w:rsidRPr="00110F7F" w:rsidRDefault="008775E8" w:rsidP="008775E8"/>
        </w:tc>
        <w:tc>
          <w:tcPr>
            <w:tcW w:w="1397" w:type="dxa"/>
          </w:tcPr>
          <w:p w:rsidR="008775E8" w:rsidRPr="00110F7F" w:rsidRDefault="008775E8" w:rsidP="008775E8"/>
        </w:tc>
      </w:tr>
      <w:tr w:rsidR="008775E8" w:rsidRPr="00110F7F" w:rsidTr="009B776C">
        <w:tc>
          <w:tcPr>
            <w:tcW w:w="1449" w:type="dxa"/>
          </w:tcPr>
          <w:p w:rsidR="008775E8" w:rsidRPr="00110F7F" w:rsidRDefault="008775E8" w:rsidP="008775E8">
            <w:r w:rsidRPr="00110F7F">
              <w:t>2010-2011</w:t>
            </w:r>
          </w:p>
        </w:tc>
        <w:tc>
          <w:tcPr>
            <w:tcW w:w="1665" w:type="dxa"/>
          </w:tcPr>
          <w:p w:rsidR="008775E8" w:rsidRPr="00110F7F" w:rsidRDefault="008775E8" w:rsidP="008775E8">
            <w:r w:rsidRPr="00110F7F">
              <w:t xml:space="preserve">   11 – 28,2%</w:t>
            </w:r>
          </w:p>
        </w:tc>
        <w:tc>
          <w:tcPr>
            <w:tcW w:w="1386" w:type="dxa"/>
          </w:tcPr>
          <w:p w:rsidR="008775E8" w:rsidRPr="00110F7F" w:rsidRDefault="008775E8" w:rsidP="008775E8">
            <w:r w:rsidRPr="00110F7F">
              <w:t>15 – 38,4%</w:t>
            </w:r>
          </w:p>
        </w:tc>
        <w:tc>
          <w:tcPr>
            <w:tcW w:w="1291" w:type="dxa"/>
          </w:tcPr>
          <w:p w:rsidR="008775E8" w:rsidRPr="00110F7F" w:rsidRDefault="008775E8" w:rsidP="008775E8">
            <w:r w:rsidRPr="00110F7F">
              <w:t>13 – 33,3%</w:t>
            </w:r>
          </w:p>
        </w:tc>
        <w:tc>
          <w:tcPr>
            <w:tcW w:w="1566" w:type="dxa"/>
          </w:tcPr>
          <w:p w:rsidR="008775E8" w:rsidRPr="00110F7F" w:rsidRDefault="008775E8" w:rsidP="008775E8"/>
        </w:tc>
        <w:tc>
          <w:tcPr>
            <w:tcW w:w="1397" w:type="dxa"/>
          </w:tcPr>
          <w:p w:rsidR="008775E8" w:rsidRPr="00110F7F" w:rsidRDefault="008775E8" w:rsidP="008775E8"/>
        </w:tc>
      </w:tr>
      <w:tr w:rsidR="008775E8" w:rsidRPr="00110F7F" w:rsidTr="009B776C">
        <w:tc>
          <w:tcPr>
            <w:tcW w:w="1449" w:type="dxa"/>
          </w:tcPr>
          <w:p w:rsidR="008775E8" w:rsidRPr="00110F7F" w:rsidRDefault="008775E8" w:rsidP="008775E8">
            <w:r w:rsidRPr="00110F7F">
              <w:t>2011-2012</w:t>
            </w:r>
          </w:p>
        </w:tc>
        <w:tc>
          <w:tcPr>
            <w:tcW w:w="1665" w:type="dxa"/>
          </w:tcPr>
          <w:p w:rsidR="008775E8" w:rsidRPr="00110F7F" w:rsidRDefault="008775E8" w:rsidP="008775E8">
            <w:r w:rsidRPr="00110F7F">
              <w:t>10 –  25%</w:t>
            </w:r>
          </w:p>
        </w:tc>
        <w:tc>
          <w:tcPr>
            <w:tcW w:w="1386" w:type="dxa"/>
          </w:tcPr>
          <w:p w:rsidR="008775E8" w:rsidRPr="00110F7F" w:rsidRDefault="008775E8" w:rsidP="008775E8">
            <w:r w:rsidRPr="00110F7F">
              <w:t>15 – 37,5%</w:t>
            </w:r>
          </w:p>
        </w:tc>
        <w:tc>
          <w:tcPr>
            <w:tcW w:w="1291" w:type="dxa"/>
          </w:tcPr>
          <w:p w:rsidR="008775E8" w:rsidRPr="00110F7F" w:rsidRDefault="008775E8" w:rsidP="008775E8">
            <w:r w:rsidRPr="00110F7F">
              <w:t>8  – 20%</w:t>
            </w:r>
          </w:p>
        </w:tc>
        <w:tc>
          <w:tcPr>
            <w:tcW w:w="1566" w:type="dxa"/>
          </w:tcPr>
          <w:p w:rsidR="008775E8" w:rsidRPr="00110F7F" w:rsidRDefault="008775E8" w:rsidP="008775E8">
            <w:r w:rsidRPr="00110F7F">
              <w:t>3 чел.-7,5%</w:t>
            </w:r>
          </w:p>
        </w:tc>
        <w:tc>
          <w:tcPr>
            <w:tcW w:w="1397" w:type="dxa"/>
          </w:tcPr>
          <w:p w:rsidR="008775E8" w:rsidRPr="00110F7F" w:rsidRDefault="008775E8" w:rsidP="008775E8">
            <w:r w:rsidRPr="00110F7F">
              <w:t>4 чел. – 10%</w:t>
            </w:r>
          </w:p>
        </w:tc>
      </w:tr>
      <w:tr w:rsidR="008775E8" w:rsidRPr="00110F7F" w:rsidTr="009B776C">
        <w:tc>
          <w:tcPr>
            <w:tcW w:w="1449" w:type="dxa"/>
          </w:tcPr>
          <w:p w:rsidR="008775E8" w:rsidRPr="00110F7F" w:rsidRDefault="008775E8" w:rsidP="008775E8">
            <w:pPr>
              <w:rPr>
                <w:b/>
              </w:rPr>
            </w:pPr>
            <w:r w:rsidRPr="00110F7F">
              <w:rPr>
                <w:b/>
              </w:rPr>
              <w:t>2012-2013</w:t>
            </w:r>
          </w:p>
        </w:tc>
        <w:tc>
          <w:tcPr>
            <w:tcW w:w="1665" w:type="dxa"/>
          </w:tcPr>
          <w:p w:rsidR="008775E8" w:rsidRPr="00110F7F" w:rsidRDefault="008775E8" w:rsidP="008775E8">
            <w:r w:rsidRPr="00110F7F">
              <w:rPr>
                <w:b/>
              </w:rPr>
              <w:t>10 (25,6%)</w:t>
            </w:r>
          </w:p>
        </w:tc>
        <w:tc>
          <w:tcPr>
            <w:tcW w:w="1386" w:type="dxa"/>
          </w:tcPr>
          <w:p w:rsidR="008775E8" w:rsidRPr="00110F7F" w:rsidRDefault="008775E8" w:rsidP="008775E8">
            <w:r w:rsidRPr="00110F7F">
              <w:rPr>
                <w:b/>
              </w:rPr>
              <w:t>11 (28,2%)</w:t>
            </w:r>
          </w:p>
        </w:tc>
        <w:tc>
          <w:tcPr>
            <w:tcW w:w="1291" w:type="dxa"/>
          </w:tcPr>
          <w:p w:rsidR="008775E8" w:rsidRPr="00110F7F" w:rsidRDefault="008775E8" w:rsidP="008775E8">
            <w:r w:rsidRPr="00110F7F">
              <w:rPr>
                <w:b/>
              </w:rPr>
              <w:t>5 (12,8%)</w:t>
            </w:r>
          </w:p>
        </w:tc>
        <w:tc>
          <w:tcPr>
            <w:tcW w:w="1566" w:type="dxa"/>
          </w:tcPr>
          <w:p w:rsidR="008775E8" w:rsidRPr="00110F7F" w:rsidRDefault="008775E8" w:rsidP="008775E8">
            <w:pPr>
              <w:rPr>
                <w:b/>
              </w:rPr>
            </w:pPr>
            <w:r w:rsidRPr="00110F7F">
              <w:rPr>
                <w:b/>
              </w:rPr>
              <w:t>7 (17,9%)</w:t>
            </w:r>
          </w:p>
        </w:tc>
        <w:tc>
          <w:tcPr>
            <w:tcW w:w="1397" w:type="dxa"/>
          </w:tcPr>
          <w:p w:rsidR="008775E8" w:rsidRPr="005D0902" w:rsidRDefault="008775E8" w:rsidP="008775E8">
            <w:pPr>
              <w:rPr>
                <w:b/>
                <w:bCs/>
                <w:iCs/>
              </w:rPr>
            </w:pPr>
            <w:r w:rsidRPr="005D0902">
              <w:rPr>
                <w:b/>
              </w:rPr>
              <w:t>6 (15,3%)</w:t>
            </w:r>
          </w:p>
        </w:tc>
      </w:tr>
    </w:tbl>
    <w:p w:rsidR="00432369" w:rsidRDefault="00D579BC" w:rsidP="00432369">
      <w:pPr>
        <w:ind w:left="-567" w:firstLine="567"/>
        <w:jc w:val="both"/>
      </w:pPr>
      <w:r w:rsidRPr="005D0902">
        <w:lastRenderedPageBreak/>
        <w:t>З</w:t>
      </w:r>
      <w:r w:rsidR="008775E8" w:rsidRPr="00110F7F">
        <w:t xml:space="preserve">адача по данному направлению решена. Все запланированные показатели выполнены в полном объёме. Все учителя, подлежащие аттестации в этом учебном году, успешно её прошли. Не изменилось количество педагогов </w:t>
      </w:r>
      <w:r w:rsidRPr="00110F7F">
        <w:t xml:space="preserve">школы с высшей квалификационной, </w:t>
      </w:r>
      <w:r w:rsidR="008775E8" w:rsidRPr="00110F7F">
        <w:t xml:space="preserve">значительно снизилось число педагогов с первой квалификационной категорией: </w:t>
      </w:r>
      <w:r w:rsidRPr="00110F7F">
        <w:t>н</w:t>
      </w:r>
      <w:r w:rsidR="008775E8" w:rsidRPr="00110F7F">
        <w:t>аблюдается увеличение количества педагогов без категории</w:t>
      </w:r>
      <w:r w:rsidRPr="00110F7F">
        <w:t xml:space="preserve"> (</w:t>
      </w:r>
      <w:r w:rsidR="008775E8" w:rsidRPr="00110F7F">
        <w:t>Все 6 человек не имеют квалификационной категории по той причине, что они ещё не проработали в занимаемой должности положенных для прохождения аттестации двух лет</w:t>
      </w:r>
      <w:r w:rsidRPr="00110F7F">
        <w:t>)</w:t>
      </w:r>
      <w:r w:rsidR="008775E8" w:rsidRPr="00110F7F">
        <w:t xml:space="preserve">. </w:t>
      </w:r>
    </w:p>
    <w:p w:rsidR="00432369" w:rsidRDefault="00983FB7" w:rsidP="00432369">
      <w:pPr>
        <w:ind w:left="-567" w:firstLine="567"/>
        <w:jc w:val="both"/>
      </w:pPr>
      <w:r>
        <w:rPr>
          <w:i/>
          <w:u w:val="single"/>
          <w:lang w:eastAsia="en-US"/>
        </w:rPr>
        <w:t>5</w:t>
      </w:r>
      <w:r w:rsidR="00D579BC" w:rsidRPr="00110F7F">
        <w:rPr>
          <w:i/>
          <w:u w:val="single"/>
          <w:lang w:eastAsia="en-US"/>
        </w:rPr>
        <w:t xml:space="preserve"> направление. </w:t>
      </w:r>
      <w:r w:rsidR="008775E8" w:rsidRPr="00110F7F">
        <w:rPr>
          <w:i/>
          <w:u w:val="single"/>
          <w:lang w:eastAsia="en-US"/>
        </w:rPr>
        <w:t>. Обобщение и распростра</w:t>
      </w:r>
      <w:r w:rsidR="00D579BC" w:rsidRPr="00110F7F">
        <w:rPr>
          <w:i/>
          <w:u w:val="single"/>
          <w:lang w:eastAsia="en-US"/>
        </w:rPr>
        <w:t>нение опыта работы учителей.</w:t>
      </w:r>
    </w:p>
    <w:p w:rsidR="00432369" w:rsidRDefault="008775E8" w:rsidP="00432369">
      <w:pPr>
        <w:ind w:left="-567" w:firstLine="567"/>
        <w:jc w:val="both"/>
      </w:pPr>
      <w:r w:rsidRPr="00110F7F">
        <w:t>В 2012-2013 учебном году на базе школы проходило 2 заседания ГМО учителей-логопедов (свой опыт работы представляла Одинцова Ж.О.), 1 заседание ГМО «Музейная педагогика» (опыт работы представляла Максимова Н.И.), 1 заседание ГПГ «Детский сад-Начальная школа: вопросы преемственности в условиях реализации ФГТ к ООП ДО и ФГОС НОО» (опыт представляли учителя начальных классов: Сорокина Н.А. – открытый урок в 1 классе, Красильникова Л.А. – открытое занятие кружка «Азбука школьной жизни» в 1 классе, Одинцова Ж.О., Прибыткова О.В. – выступление). Проведя сравнительный анализ с результатами работы  прошлого года, отмечаем снижение количества заседаний ГМФ на базе школы с 6 до 4.</w:t>
      </w:r>
    </w:p>
    <w:p w:rsidR="008775E8" w:rsidRPr="00110F7F" w:rsidRDefault="008775E8" w:rsidP="00432369">
      <w:pPr>
        <w:ind w:left="-567" w:firstLine="567"/>
        <w:jc w:val="both"/>
      </w:pPr>
      <w:r w:rsidRPr="00110F7F">
        <w:t xml:space="preserve">Учителя школы в этом году продолжали обобщать свой опыт работы на </w:t>
      </w:r>
      <w:r w:rsidRPr="00110F7F">
        <w:rPr>
          <w:i/>
        </w:rPr>
        <w:t>научно-практических конференциях</w:t>
      </w:r>
      <w:r w:rsidRPr="00110F7F">
        <w:t xml:space="preserve"> разного уровня. </w:t>
      </w:r>
    </w:p>
    <w:tbl>
      <w:tblPr>
        <w:tblpPr w:leftFromText="180" w:rightFromText="180" w:vertAnchor="text" w:horzAnchor="page" w:tblpX="719" w:tblpY="220"/>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800"/>
        <w:gridCol w:w="8440"/>
      </w:tblGrid>
      <w:tr w:rsidR="008775E8" w:rsidRPr="008775E8" w:rsidTr="005D0902">
        <w:tc>
          <w:tcPr>
            <w:tcW w:w="540" w:type="dxa"/>
          </w:tcPr>
          <w:p w:rsidR="008775E8" w:rsidRPr="00303429" w:rsidRDefault="008775E8" w:rsidP="005D0902">
            <w:r w:rsidRPr="00303429">
              <w:rPr>
                <w:sz w:val="22"/>
                <w:szCs w:val="22"/>
              </w:rPr>
              <w:t>№</w:t>
            </w:r>
          </w:p>
          <w:p w:rsidR="008775E8" w:rsidRPr="00303429" w:rsidRDefault="008775E8" w:rsidP="005D0902">
            <w:r w:rsidRPr="00303429">
              <w:rPr>
                <w:sz w:val="22"/>
                <w:szCs w:val="22"/>
              </w:rPr>
              <w:t>п/п</w:t>
            </w:r>
          </w:p>
        </w:tc>
        <w:tc>
          <w:tcPr>
            <w:tcW w:w="1800" w:type="dxa"/>
          </w:tcPr>
          <w:p w:rsidR="008775E8" w:rsidRPr="00303429" w:rsidRDefault="008775E8" w:rsidP="005D0902">
            <w:r w:rsidRPr="00303429">
              <w:rPr>
                <w:sz w:val="22"/>
                <w:szCs w:val="22"/>
              </w:rPr>
              <w:t xml:space="preserve">Ф.И.О. </w:t>
            </w:r>
          </w:p>
          <w:p w:rsidR="008775E8" w:rsidRPr="00303429" w:rsidRDefault="008775E8" w:rsidP="005D0902">
            <w:r w:rsidRPr="00303429">
              <w:rPr>
                <w:sz w:val="22"/>
                <w:szCs w:val="22"/>
              </w:rPr>
              <w:t>педагога</w:t>
            </w:r>
          </w:p>
        </w:tc>
        <w:tc>
          <w:tcPr>
            <w:tcW w:w="8440" w:type="dxa"/>
          </w:tcPr>
          <w:p w:rsidR="008775E8" w:rsidRPr="00303429" w:rsidRDefault="008775E8" w:rsidP="005D0902">
            <w:r w:rsidRPr="00303429">
              <w:rPr>
                <w:sz w:val="22"/>
                <w:szCs w:val="22"/>
              </w:rPr>
              <w:t>Выступления на научно-практических конференциях</w:t>
            </w:r>
          </w:p>
        </w:tc>
      </w:tr>
      <w:tr w:rsidR="008775E8" w:rsidRPr="008775E8" w:rsidTr="005D0902">
        <w:tc>
          <w:tcPr>
            <w:tcW w:w="540" w:type="dxa"/>
          </w:tcPr>
          <w:p w:rsidR="008775E8" w:rsidRPr="00303429" w:rsidRDefault="008775E8" w:rsidP="005D0902">
            <w:r w:rsidRPr="00303429">
              <w:rPr>
                <w:sz w:val="22"/>
                <w:szCs w:val="22"/>
              </w:rPr>
              <w:t>1.</w:t>
            </w:r>
          </w:p>
        </w:tc>
        <w:tc>
          <w:tcPr>
            <w:tcW w:w="1800" w:type="dxa"/>
          </w:tcPr>
          <w:p w:rsidR="008775E8" w:rsidRPr="00303429" w:rsidRDefault="008775E8" w:rsidP="005D0902">
            <w:r w:rsidRPr="00303429">
              <w:rPr>
                <w:sz w:val="22"/>
                <w:szCs w:val="22"/>
              </w:rPr>
              <w:t>Беляева</w:t>
            </w:r>
          </w:p>
          <w:p w:rsidR="008775E8" w:rsidRPr="00303429" w:rsidRDefault="008775E8" w:rsidP="005D0902">
            <w:r w:rsidRPr="00303429">
              <w:rPr>
                <w:sz w:val="22"/>
                <w:szCs w:val="22"/>
              </w:rPr>
              <w:t>Татьяна</w:t>
            </w:r>
          </w:p>
          <w:p w:rsidR="008775E8" w:rsidRPr="00303429" w:rsidRDefault="008775E8" w:rsidP="005D0902">
            <w:r w:rsidRPr="00303429">
              <w:rPr>
                <w:sz w:val="22"/>
                <w:szCs w:val="22"/>
              </w:rPr>
              <w:t>Владимировна</w:t>
            </w:r>
          </w:p>
        </w:tc>
        <w:tc>
          <w:tcPr>
            <w:tcW w:w="8440" w:type="dxa"/>
          </w:tcPr>
          <w:p w:rsidR="008775E8" w:rsidRPr="00303429" w:rsidRDefault="008775E8" w:rsidP="005D0902">
            <w:r w:rsidRPr="00303429">
              <w:rPr>
                <w:sz w:val="22"/>
                <w:szCs w:val="22"/>
              </w:rPr>
              <w:t>НПК Верхнекамья  «Система оценивания образовательных достижений обучающихся в условиях реализации ФГОС НОО», выступление по теме «Приёмы формирования оценочной деятельности на уроках в начальной школе»</w:t>
            </w:r>
          </w:p>
        </w:tc>
      </w:tr>
      <w:tr w:rsidR="008775E8" w:rsidRPr="008775E8" w:rsidTr="005D0902">
        <w:tc>
          <w:tcPr>
            <w:tcW w:w="540" w:type="dxa"/>
          </w:tcPr>
          <w:p w:rsidR="008775E8" w:rsidRPr="00303429" w:rsidRDefault="008775E8" w:rsidP="005D0902">
            <w:r w:rsidRPr="00303429">
              <w:rPr>
                <w:sz w:val="22"/>
                <w:szCs w:val="22"/>
              </w:rPr>
              <w:t>2.</w:t>
            </w:r>
          </w:p>
        </w:tc>
        <w:tc>
          <w:tcPr>
            <w:tcW w:w="1800" w:type="dxa"/>
          </w:tcPr>
          <w:p w:rsidR="008775E8" w:rsidRPr="00303429" w:rsidRDefault="008775E8" w:rsidP="005D0902">
            <w:r w:rsidRPr="00303429">
              <w:rPr>
                <w:sz w:val="22"/>
                <w:szCs w:val="22"/>
              </w:rPr>
              <w:t>Пушкина Наталья Николаевна</w:t>
            </w:r>
          </w:p>
        </w:tc>
        <w:tc>
          <w:tcPr>
            <w:tcW w:w="8440" w:type="dxa"/>
          </w:tcPr>
          <w:p w:rsidR="008775E8" w:rsidRPr="00303429" w:rsidRDefault="008775E8" w:rsidP="005D0902">
            <w:r w:rsidRPr="00303429">
              <w:rPr>
                <w:sz w:val="22"/>
                <w:szCs w:val="22"/>
              </w:rPr>
              <w:t>НПК Верхнекамья  «Система оценивания образовательных достижений обучающихся в условиях реализации ФГОС НОО», выступление по теме «Система внутреннего контроля и оценки пр подготовке к ЕРТ»</w:t>
            </w:r>
          </w:p>
        </w:tc>
      </w:tr>
      <w:tr w:rsidR="008775E8" w:rsidRPr="008775E8" w:rsidTr="005D0902">
        <w:tc>
          <w:tcPr>
            <w:tcW w:w="540" w:type="dxa"/>
          </w:tcPr>
          <w:p w:rsidR="008775E8" w:rsidRPr="00303429" w:rsidRDefault="008775E8" w:rsidP="005D0902">
            <w:r w:rsidRPr="00303429">
              <w:rPr>
                <w:sz w:val="22"/>
                <w:szCs w:val="22"/>
              </w:rPr>
              <w:t>3.</w:t>
            </w:r>
          </w:p>
        </w:tc>
        <w:tc>
          <w:tcPr>
            <w:tcW w:w="1800" w:type="dxa"/>
          </w:tcPr>
          <w:p w:rsidR="008775E8" w:rsidRPr="00303429" w:rsidRDefault="008775E8" w:rsidP="005D0902">
            <w:r w:rsidRPr="00303429">
              <w:rPr>
                <w:sz w:val="22"/>
                <w:szCs w:val="22"/>
              </w:rPr>
              <w:t xml:space="preserve">Одинцова </w:t>
            </w:r>
          </w:p>
          <w:p w:rsidR="008775E8" w:rsidRPr="00303429" w:rsidRDefault="008775E8" w:rsidP="005D0902">
            <w:r w:rsidRPr="00303429">
              <w:rPr>
                <w:sz w:val="22"/>
                <w:szCs w:val="22"/>
              </w:rPr>
              <w:t>Жанна</w:t>
            </w:r>
          </w:p>
          <w:p w:rsidR="008775E8" w:rsidRPr="00303429" w:rsidRDefault="008775E8" w:rsidP="005D0902">
            <w:r w:rsidRPr="00303429">
              <w:rPr>
                <w:sz w:val="22"/>
                <w:szCs w:val="22"/>
              </w:rPr>
              <w:t>Олеговна</w:t>
            </w:r>
          </w:p>
        </w:tc>
        <w:tc>
          <w:tcPr>
            <w:tcW w:w="8440" w:type="dxa"/>
          </w:tcPr>
          <w:p w:rsidR="008775E8" w:rsidRPr="00303429" w:rsidRDefault="008775E8" w:rsidP="005D0902">
            <w:r w:rsidRPr="00303429">
              <w:rPr>
                <w:sz w:val="22"/>
                <w:szCs w:val="22"/>
              </w:rPr>
              <w:t>НПК Верхнекамья  «Система оценивания образовательных достижений обучающихся в условиях реализации ФГОС НОО», выступление по теме «Формирование УУД в образовательном процессе как основа преемственности дошкольного и начального общего образования»</w:t>
            </w:r>
          </w:p>
        </w:tc>
      </w:tr>
      <w:tr w:rsidR="008775E8" w:rsidRPr="008775E8" w:rsidTr="005D0902">
        <w:tc>
          <w:tcPr>
            <w:tcW w:w="540" w:type="dxa"/>
          </w:tcPr>
          <w:p w:rsidR="008775E8" w:rsidRPr="00303429" w:rsidRDefault="008775E8" w:rsidP="005D0902">
            <w:r w:rsidRPr="00303429">
              <w:rPr>
                <w:sz w:val="22"/>
                <w:szCs w:val="22"/>
              </w:rPr>
              <w:t>4.</w:t>
            </w:r>
          </w:p>
        </w:tc>
        <w:tc>
          <w:tcPr>
            <w:tcW w:w="1800" w:type="dxa"/>
          </w:tcPr>
          <w:p w:rsidR="008775E8" w:rsidRPr="00303429" w:rsidRDefault="008775E8" w:rsidP="005D0902">
            <w:r w:rsidRPr="00303429">
              <w:rPr>
                <w:sz w:val="22"/>
                <w:szCs w:val="22"/>
              </w:rPr>
              <w:t>Прибыткова</w:t>
            </w:r>
          </w:p>
          <w:p w:rsidR="008775E8" w:rsidRPr="00303429" w:rsidRDefault="008775E8" w:rsidP="005D0902">
            <w:r w:rsidRPr="00303429">
              <w:rPr>
                <w:sz w:val="22"/>
                <w:szCs w:val="22"/>
              </w:rPr>
              <w:t xml:space="preserve"> Оксана</w:t>
            </w:r>
          </w:p>
          <w:p w:rsidR="008775E8" w:rsidRPr="00303429" w:rsidRDefault="008775E8" w:rsidP="005D0902">
            <w:r w:rsidRPr="00303429">
              <w:rPr>
                <w:sz w:val="22"/>
                <w:szCs w:val="22"/>
              </w:rPr>
              <w:t>Васильевна</w:t>
            </w:r>
          </w:p>
        </w:tc>
        <w:tc>
          <w:tcPr>
            <w:tcW w:w="8440" w:type="dxa"/>
          </w:tcPr>
          <w:p w:rsidR="008775E8" w:rsidRPr="00303429" w:rsidRDefault="008775E8" w:rsidP="005D0902">
            <w:r w:rsidRPr="00303429">
              <w:rPr>
                <w:sz w:val="22"/>
                <w:szCs w:val="22"/>
              </w:rPr>
              <w:t>НПК Верхнекамья  «Система оценивания образовательных достижений обучающихся в условиях реализации ФГОС НОО», выступление по теме «Опыт организации работы с родителями учащихся начальной школы по созданию портфолио».</w:t>
            </w:r>
          </w:p>
          <w:p w:rsidR="008775E8" w:rsidRPr="00303429" w:rsidRDefault="008775E8" w:rsidP="005D0902">
            <w:pPr>
              <w:rPr>
                <w:color w:val="000000"/>
              </w:rPr>
            </w:pPr>
          </w:p>
          <w:p w:rsidR="008775E8" w:rsidRPr="00303429" w:rsidRDefault="008775E8" w:rsidP="005D0902">
            <w:pPr>
              <w:rPr>
                <w:color w:val="000000"/>
              </w:rPr>
            </w:pPr>
            <w:r w:rsidRPr="00303429">
              <w:rPr>
                <w:color w:val="000000"/>
                <w:sz w:val="22"/>
                <w:szCs w:val="22"/>
                <w:lang w:val="en-US"/>
              </w:rPr>
              <w:t>VII</w:t>
            </w:r>
            <w:r w:rsidRPr="00303429">
              <w:rPr>
                <w:color w:val="000000"/>
                <w:sz w:val="22"/>
                <w:szCs w:val="22"/>
              </w:rPr>
              <w:t xml:space="preserve"> Краевая НПК «Язык и духовность», выступление по теме </w:t>
            </w:r>
          </w:p>
        </w:tc>
      </w:tr>
      <w:tr w:rsidR="008775E8" w:rsidRPr="008775E8" w:rsidTr="005D0902">
        <w:tc>
          <w:tcPr>
            <w:tcW w:w="540" w:type="dxa"/>
          </w:tcPr>
          <w:p w:rsidR="008775E8" w:rsidRPr="00303429" w:rsidRDefault="008775E8" w:rsidP="005D0902">
            <w:r w:rsidRPr="00303429">
              <w:rPr>
                <w:sz w:val="22"/>
                <w:szCs w:val="22"/>
              </w:rPr>
              <w:t>5.</w:t>
            </w:r>
          </w:p>
        </w:tc>
        <w:tc>
          <w:tcPr>
            <w:tcW w:w="1800" w:type="dxa"/>
          </w:tcPr>
          <w:p w:rsidR="008775E8" w:rsidRPr="00303429" w:rsidRDefault="008775E8" w:rsidP="005D0902">
            <w:r w:rsidRPr="00303429">
              <w:rPr>
                <w:sz w:val="22"/>
                <w:szCs w:val="22"/>
              </w:rPr>
              <w:t xml:space="preserve">Сорокина </w:t>
            </w:r>
          </w:p>
          <w:p w:rsidR="008775E8" w:rsidRPr="00303429" w:rsidRDefault="008775E8" w:rsidP="005D0902">
            <w:r w:rsidRPr="00303429">
              <w:rPr>
                <w:sz w:val="22"/>
                <w:szCs w:val="22"/>
              </w:rPr>
              <w:t>Надежда</w:t>
            </w:r>
          </w:p>
          <w:p w:rsidR="008775E8" w:rsidRPr="00303429" w:rsidRDefault="008775E8" w:rsidP="005D0902">
            <w:r w:rsidRPr="00303429">
              <w:rPr>
                <w:sz w:val="22"/>
                <w:szCs w:val="22"/>
              </w:rPr>
              <w:t>Александровна</w:t>
            </w:r>
          </w:p>
        </w:tc>
        <w:tc>
          <w:tcPr>
            <w:tcW w:w="8440" w:type="dxa"/>
          </w:tcPr>
          <w:p w:rsidR="008775E8" w:rsidRPr="00303429" w:rsidRDefault="008775E8" w:rsidP="005D0902">
            <w:r w:rsidRPr="00303429">
              <w:rPr>
                <w:sz w:val="22"/>
                <w:szCs w:val="22"/>
              </w:rPr>
              <w:t>НПК Верхнекамья  «Система оценивания образовательных достижений обучающихся в условиях реализации ФГОС НОО», выступление по теме «Место и роль комплексной работы в системе оценочной деятельности учителя»</w:t>
            </w:r>
          </w:p>
        </w:tc>
      </w:tr>
      <w:tr w:rsidR="008775E8" w:rsidRPr="008775E8" w:rsidTr="005D0902">
        <w:tc>
          <w:tcPr>
            <w:tcW w:w="540" w:type="dxa"/>
          </w:tcPr>
          <w:p w:rsidR="008775E8" w:rsidRPr="00303429" w:rsidRDefault="008775E8" w:rsidP="005D0902">
            <w:r w:rsidRPr="00303429">
              <w:rPr>
                <w:sz w:val="22"/>
                <w:szCs w:val="22"/>
              </w:rPr>
              <w:t>6.</w:t>
            </w:r>
          </w:p>
        </w:tc>
        <w:tc>
          <w:tcPr>
            <w:tcW w:w="1800" w:type="dxa"/>
          </w:tcPr>
          <w:p w:rsidR="008775E8" w:rsidRPr="00303429" w:rsidRDefault="008775E8" w:rsidP="005D0902">
            <w:r w:rsidRPr="00303429">
              <w:rPr>
                <w:sz w:val="22"/>
                <w:szCs w:val="22"/>
              </w:rPr>
              <w:t>Чуклинова Валентина Ивановна</w:t>
            </w:r>
          </w:p>
        </w:tc>
        <w:tc>
          <w:tcPr>
            <w:tcW w:w="8440" w:type="dxa"/>
          </w:tcPr>
          <w:p w:rsidR="008775E8" w:rsidRPr="00303429" w:rsidRDefault="008775E8" w:rsidP="005D0902">
            <w:r w:rsidRPr="00303429">
              <w:rPr>
                <w:sz w:val="22"/>
                <w:szCs w:val="22"/>
                <w:lang w:val="en-US"/>
              </w:rPr>
              <w:t>V</w:t>
            </w:r>
            <w:r w:rsidRPr="00303429">
              <w:rPr>
                <w:sz w:val="22"/>
                <w:szCs w:val="22"/>
              </w:rPr>
              <w:t xml:space="preserve"> педагогические чтения, организованные в рамках деятельности ГМФ учителей географии на базе МАОУ «СОШ № 7» г. Соликамска, выступление по теме «Проблемное обучение на уроках геграфии»</w:t>
            </w:r>
          </w:p>
        </w:tc>
      </w:tr>
    </w:tbl>
    <w:p w:rsidR="008775E8" w:rsidRPr="00110F7F" w:rsidRDefault="008775E8" w:rsidP="00432369">
      <w:pPr>
        <w:ind w:left="-567" w:firstLine="567"/>
      </w:pPr>
      <w:r w:rsidRPr="00110F7F">
        <w:t xml:space="preserve">У одного педагога школы имеются </w:t>
      </w:r>
      <w:r w:rsidRPr="00110F7F">
        <w:rPr>
          <w:i/>
        </w:rPr>
        <w:t>публикации</w:t>
      </w:r>
      <w:r w:rsidRPr="00110F7F">
        <w:t xml:space="preserve"> в сборнике материалов Всероссийского фестиваля педагогических идей «Открытый урок». (Мисюрёва С.Н. - </w:t>
      </w:r>
      <w:r w:rsidRPr="00110F7F">
        <w:rPr>
          <w:color w:val="000000"/>
        </w:rPr>
        <w:t>конспект урока по теме «Употребление предлогов»).</w:t>
      </w:r>
      <w:r w:rsidRPr="00110F7F">
        <w:t xml:space="preserve"> В прошлом учебном году таких публикаций было 4.</w:t>
      </w:r>
    </w:p>
    <w:p w:rsidR="00D579BC" w:rsidRPr="00110F7F" w:rsidRDefault="008775E8" w:rsidP="00432369">
      <w:pPr>
        <w:ind w:left="-567"/>
      </w:pPr>
      <w:r w:rsidRPr="00110F7F">
        <w:t xml:space="preserve">Также педагоги школы принимали участие в </w:t>
      </w:r>
      <w:r w:rsidRPr="00110F7F">
        <w:rPr>
          <w:i/>
        </w:rPr>
        <w:t>конкурсах профессионального мастерства</w:t>
      </w:r>
      <w:r w:rsidRPr="00110F7F">
        <w:t>:</w:t>
      </w:r>
    </w:p>
    <w:tbl>
      <w:tblPr>
        <w:tblpPr w:leftFromText="180" w:rightFromText="180" w:vertAnchor="text" w:horzAnchor="margin" w:tblpXSpec="center" w:tblpY="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992"/>
        <w:gridCol w:w="992"/>
        <w:gridCol w:w="1134"/>
        <w:gridCol w:w="993"/>
        <w:gridCol w:w="992"/>
        <w:gridCol w:w="1134"/>
        <w:gridCol w:w="992"/>
      </w:tblGrid>
      <w:tr w:rsidR="00432369" w:rsidRPr="00303429" w:rsidTr="00432369">
        <w:tc>
          <w:tcPr>
            <w:tcW w:w="3085" w:type="dxa"/>
            <w:gridSpan w:val="3"/>
          </w:tcPr>
          <w:p w:rsidR="00432369" w:rsidRPr="00303429" w:rsidRDefault="00432369" w:rsidP="00432369">
            <w:r w:rsidRPr="00303429">
              <w:rPr>
                <w:sz w:val="22"/>
                <w:szCs w:val="22"/>
              </w:rPr>
              <w:t>Всероссийский уровень</w:t>
            </w:r>
          </w:p>
        </w:tc>
        <w:tc>
          <w:tcPr>
            <w:tcW w:w="3119" w:type="dxa"/>
            <w:gridSpan w:val="3"/>
            <w:shd w:val="clear" w:color="auto" w:fill="auto"/>
            <w:vAlign w:val="bottom"/>
          </w:tcPr>
          <w:p w:rsidR="00432369" w:rsidRPr="00303429" w:rsidRDefault="00432369" w:rsidP="00432369">
            <w:r w:rsidRPr="00303429">
              <w:rPr>
                <w:sz w:val="22"/>
                <w:szCs w:val="22"/>
              </w:rPr>
              <w:t>Региональный уровень</w:t>
            </w:r>
          </w:p>
        </w:tc>
        <w:tc>
          <w:tcPr>
            <w:tcW w:w="3118" w:type="dxa"/>
            <w:gridSpan w:val="3"/>
            <w:shd w:val="clear" w:color="auto" w:fill="auto"/>
            <w:vAlign w:val="bottom"/>
          </w:tcPr>
          <w:p w:rsidR="00432369" w:rsidRPr="00303429" w:rsidRDefault="00432369" w:rsidP="00432369">
            <w:r w:rsidRPr="00303429">
              <w:rPr>
                <w:sz w:val="22"/>
                <w:szCs w:val="22"/>
              </w:rPr>
              <w:t>Муниципальный уровень</w:t>
            </w:r>
          </w:p>
        </w:tc>
      </w:tr>
      <w:tr w:rsidR="00432369" w:rsidRPr="00303429" w:rsidTr="00432369">
        <w:tc>
          <w:tcPr>
            <w:tcW w:w="959" w:type="dxa"/>
          </w:tcPr>
          <w:p w:rsidR="00432369" w:rsidRPr="00303429" w:rsidRDefault="00432369" w:rsidP="00432369">
            <w:pPr>
              <w:rPr>
                <w:bCs/>
              </w:rPr>
            </w:pPr>
            <w:r w:rsidRPr="00303429">
              <w:rPr>
                <w:bCs/>
                <w:sz w:val="22"/>
                <w:szCs w:val="22"/>
              </w:rPr>
              <w:t>Участ</w:t>
            </w:r>
          </w:p>
          <w:p w:rsidR="00432369" w:rsidRPr="00303429" w:rsidRDefault="00432369" w:rsidP="00432369">
            <w:pPr>
              <w:rPr>
                <w:bCs/>
              </w:rPr>
            </w:pPr>
            <w:r w:rsidRPr="00303429">
              <w:rPr>
                <w:bCs/>
                <w:sz w:val="22"/>
                <w:szCs w:val="22"/>
              </w:rPr>
              <w:t>ников</w:t>
            </w:r>
          </w:p>
          <w:p w:rsidR="00432369" w:rsidRPr="00303429" w:rsidRDefault="00432369" w:rsidP="00432369">
            <w:pPr>
              <w:rPr>
                <w:bCs/>
              </w:rPr>
            </w:pPr>
            <w:r w:rsidRPr="00303429">
              <w:rPr>
                <w:bCs/>
                <w:sz w:val="22"/>
                <w:szCs w:val="22"/>
              </w:rPr>
              <w:t>кол-во человек</w:t>
            </w:r>
          </w:p>
        </w:tc>
        <w:tc>
          <w:tcPr>
            <w:tcW w:w="1134" w:type="dxa"/>
          </w:tcPr>
          <w:p w:rsidR="00432369" w:rsidRPr="00303429" w:rsidRDefault="00432369" w:rsidP="00432369">
            <w:pPr>
              <w:rPr>
                <w:bCs/>
              </w:rPr>
            </w:pPr>
            <w:r w:rsidRPr="00303429">
              <w:rPr>
                <w:bCs/>
                <w:sz w:val="22"/>
                <w:szCs w:val="22"/>
              </w:rPr>
              <w:t>Призёров</w:t>
            </w:r>
          </w:p>
          <w:p w:rsidR="00432369" w:rsidRPr="00303429" w:rsidRDefault="00432369" w:rsidP="00432369">
            <w:pPr>
              <w:rPr>
                <w:bCs/>
              </w:rPr>
            </w:pPr>
            <w:r w:rsidRPr="00303429">
              <w:rPr>
                <w:bCs/>
                <w:sz w:val="22"/>
                <w:szCs w:val="22"/>
              </w:rPr>
              <w:t>кол-во человек</w:t>
            </w:r>
          </w:p>
          <w:p w:rsidR="00432369" w:rsidRPr="00303429" w:rsidRDefault="00432369" w:rsidP="00432369">
            <w:pPr>
              <w:rPr>
                <w:bCs/>
              </w:rPr>
            </w:pPr>
          </w:p>
        </w:tc>
        <w:tc>
          <w:tcPr>
            <w:tcW w:w="992" w:type="dxa"/>
          </w:tcPr>
          <w:p w:rsidR="00432369" w:rsidRPr="00303429" w:rsidRDefault="00432369" w:rsidP="00432369">
            <w:r w:rsidRPr="00303429">
              <w:rPr>
                <w:sz w:val="22"/>
                <w:szCs w:val="22"/>
              </w:rPr>
              <w:t>Победи</w:t>
            </w:r>
          </w:p>
          <w:p w:rsidR="00432369" w:rsidRPr="00303429" w:rsidRDefault="00432369" w:rsidP="00432369">
            <w:r w:rsidRPr="00303429">
              <w:rPr>
                <w:sz w:val="22"/>
                <w:szCs w:val="22"/>
              </w:rPr>
              <w:t>тели</w:t>
            </w:r>
          </w:p>
          <w:p w:rsidR="00432369" w:rsidRPr="00303429" w:rsidRDefault="00432369" w:rsidP="00432369">
            <w:pPr>
              <w:rPr>
                <w:bCs/>
              </w:rPr>
            </w:pPr>
            <w:r w:rsidRPr="00303429">
              <w:rPr>
                <w:sz w:val="22"/>
                <w:szCs w:val="22"/>
              </w:rPr>
              <w:t>кол-во человек</w:t>
            </w:r>
          </w:p>
        </w:tc>
        <w:tc>
          <w:tcPr>
            <w:tcW w:w="992" w:type="dxa"/>
            <w:shd w:val="clear" w:color="auto" w:fill="auto"/>
          </w:tcPr>
          <w:p w:rsidR="00432369" w:rsidRPr="00303429" w:rsidRDefault="00432369" w:rsidP="00432369">
            <w:pPr>
              <w:rPr>
                <w:bCs/>
              </w:rPr>
            </w:pPr>
            <w:r w:rsidRPr="00303429">
              <w:rPr>
                <w:bCs/>
                <w:sz w:val="22"/>
                <w:szCs w:val="22"/>
              </w:rPr>
              <w:t>Участ</w:t>
            </w:r>
          </w:p>
          <w:p w:rsidR="00432369" w:rsidRPr="00303429" w:rsidRDefault="00432369" w:rsidP="00432369">
            <w:pPr>
              <w:rPr>
                <w:bCs/>
              </w:rPr>
            </w:pPr>
            <w:r w:rsidRPr="00303429">
              <w:rPr>
                <w:bCs/>
                <w:sz w:val="22"/>
                <w:szCs w:val="22"/>
              </w:rPr>
              <w:t>ников</w:t>
            </w:r>
          </w:p>
          <w:p w:rsidR="00432369" w:rsidRPr="00303429" w:rsidRDefault="00432369" w:rsidP="00432369">
            <w:pPr>
              <w:rPr>
                <w:bCs/>
              </w:rPr>
            </w:pPr>
            <w:r w:rsidRPr="00303429">
              <w:rPr>
                <w:bCs/>
                <w:sz w:val="22"/>
                <w:szCs w:val="22"/>
              </w:rPr>
              <w:t>кол-во человек</w:t>
            </w:r>
          </w:p>
          <w:p w:rsidR="00432369" w:rsidRPr="00303429" w:rsidRDefault="00432369" w:rsidP="00432369">
            <w:pPr>
              <w:rPr>
                <w:bCs/>
              </w:rPr>
            </w:pPr>
          </w:p>
        </w:tc>
        <w:tc>
          <w:tcPr>
            <w:tcW w:w="1134" w:type="dxa"/>
            <w:shd w:val="clear" w:color="auto" w:fill="auto"/>
          </w:tcPr>
          <w:p w:rsidR="00432369" w:rsidRPr="00303429" w:rsidRDefault="00432369" w:rsidP="00432369">
            <w:pPr>
              <w:rPr>
                <w:bCs/>
              </w:rPr>
            </w:pPr>
            <w:r w:rsidRPr="00303429">
              <w:rPr>
                <w:bCs/>
                <w:sz w:val="22"/>
                <w:szCs w:val="22"/>
              </w:rPr>
              <w:t>Призёров</w:t>
            </w:r>
          </w:p>
          <w:p w:rsidR="00432369" w:rsidRPr="00303429" w:rsidRDefault="00432369" w:rsidP="00432369">
            <w:pPr>
              <w:rPr>
                <w:bCs/>
              </w:rPr>
            </w:pPr>
            <w:r w:rsidRPr="00303429">
              <w:rPr>
                <w:bCs/>
                <w:sz w:val="22"/>
                <w:szCs w:val="22"/>
              </w:rPr>
              <w:t>кол-во человек</w:t>
            </w:r>
          </w:p>
          <w:p w:rsidR="00432369" w:rsidRPr="00303429" w:rsidRDefault="00432369" w:rsidP="00432369">
            <w:pPr>
              <w:rPr>
                <w:bCs/>
              </w:rPr>
            </w:pPr>
          </w:p>
        </w:tc>
        <w:tc>
          <w:tcPr>
            <w:tcW w:w="993" w:type="dxa"/>
            <w:shd w:val="clear" w:color="auto" w:fill="auto"/>
          </w:tcPr>
          <w:p w:rsidR="00432369" w:rsidRPr="00303429" w:rsidRDefault="00432369" w:rsidP="00432369">
            <w:r w:rsidRPr="00303429">
              <w:rPr>
                <w:sz w:val="22"/>
                <w:szCs w:val="22"/>
              </w:rPr>
              <w:t>Победи</w:t>
            </w:r>
          </w:p>
          <w:p w:rsidR="00432369" w:rsidRPr="00303429" w:rsidRDefault="00432369" w:rsidP="00432369">
            <w:pPr>
              <w:rPr>
                <w:bCs/>
              </w:rPr>
            </w:pPr>
            <w:r w:rsidRPr="00303429">
              <w:rPr>
                <w:sz w:val="22"/>
                <w:szCs w:val="22"/>
              </w:rPr>
              <w:t>тели, кол-во человек</w:t>
            </w:r>
          </w:p>
        </w:tc>
        <w:tc>
          <w:tcPr>
            <w:tcW w:w="992" w:type="dxa"/>
            <w:shd w:val="clear" w:color="auto" w:fill="auto"/>
          </w:tcPr>
          <w:p w:rsidR="00432369" w:rsidRPr="00303429" w:rsidRDefault="00432369" w:rsidP="00432369">
            <w:pPr>
              <w:rPr>
                <w:bCs/>
              </w:rPr>
            </w:pPr>
            <w:r w:rsidRPr="00303429">
              <w:rPr>
                <w:bCs/>
                <w:sz w:val="22"/>
                <w:szCs w:val="22"/>
              </w:rPr>
              <w:t>Участ</w:t>
            </w:r>
          </w:p>
          <w:p w:rsidR="00432369" w:rsidRPr="00303429" w:rsidRDefault="00432369" w:rsidP="00432369">
            <w:pPr>
              <w:rPr>
                <w:bCs/>
              </w:rPr>
            </w:pPr>
            <w:r w:rsidRPr="00303429">
              <w:rPr>
                <w:bCs/>
                <w:sz w:val="22"/>
                <w:szCs w:val="22"/>
              </w:rPr>
              <w:t>ников</w:t>
            </w:r>
          </w:p>
          <w:p w:rsidR="00432369" w:rsidRPr="00303429" w:rsidRDefault="00432369" w:rsidP="00432369">
            <w:pPr>
              <w:rPr>
                <w:bCs/>
              </w:rPr>
            </w:pPr>
            <w:r w:rsidRPr="00303429">
              <w:rPr>
                <w:bCs/>
                <w:sz w:val="22"/>
                <w:szCs w:val="22"/>
              </w:rPr>
              <w:t>кол-во человек</w:t>
            </w:r>
          </w:p>
          <w:p w:rsidR="00432369" w:rsidRPr="00303429" w:rsidRDefault="00432369" w:rsidP="00432369">
            <w:pPr>
              <w:rPr>
                <w:bCs/>
              </w:rPr>
            </w:pPr>
          </w:p>
        </w:tc>
        <w:tc>
          <w:tcPr>
            <w:tcW w:w="1134" w:type="dxa"/>
            <w:shd w:val="clear" w:color="auto" w:fill="auto"/>
          </w:tcPr>
          <w:p w:rsidR="00432369" w:rsidRPr="00303429" w:rsidRDefault="00432369" w:rsidP="00432369">
            <w:pPr>
              <w:rPr>
                <w:bCs/>
              </w:rPr>
            </w:pPr>
            <w:r w:rsidRPr="00303429">
              <w:rPr>
                <w:bCs/>
                <w:sz w:val="22"/>
                <w:szCs w:val="22"/>
              </w:rPr>
              <w:t>Призёров</w:t>
            </w:r>
          </w:p>
          <w:p w:rsidR="00432369" w:rsidRPr="00303429" w:rsidRDefault="00432369" w:rsidP="00432369">
            <w:pPr>
              <w:rPr>
                <w:bCs/>
              </w:rPr>
            </w:pPr>
            <w:r w:rsidRPr="00303429">
              <w:rPr>
                <w:bCs/>
                <w:sz w:val="22"/>
                <w:szCs w:val="22"/>
              </w:rPr>
              <w:t>кол-во человек</w:t>
            </w:r>
          </w:p>
          <w:p w:rsidR="00432369" w:rsidRPr="00303429" w:rsidRDefault="00432369" w:rsidP="00432369">
            <w:pPr>
              <w:rPr>
                <w:bCs/>
              </w:rPr>
            </w:pPr>
          </w:p>
        </w:tc>
        <w:tc>
          <w:tcPr>
            <w:tcW w:w="992" w:type="dxa"/>
            <w:shd w:val="clear" w:color="auto" w:fill="auto"/>
          </w:tcPr>
          <w:p w:rsidR="00432369" w:rsidRPr="00303429" w:rsidRDefault="00432369" w:rsidP="00432369">
            <w:pPr>
              <w:rPr>
                <w:bCs/>
              </w:rPr>
            </w:pPr>
            <w:r w:rsidRPr="00303429">
              <w:rPr>
                <w:sz w:val="22"/>
                <w:szCs w:val="22"/>
              </w:rPr>
              <w:t>Победители, кол-во человек</w:t>
            </w:r>
          </w:p>
        </w:tc>
      </w:tr>
      <w:tr w:rsidR="00432369" w:rsidRPr="00303429" w:rsidTr="00432369">
        <w:tc>
          <w:tcPr>
            <w:tcW w:w="959" w:type="dxa"/>
          </w:tcPr>
          <w:p w:rsidR="00432369" w:rsidRPr="00303429" w:rsidRDefault="00432369" w:rsidP="00432369">
            <w:pPr>
              <w:rPr>
                <w:bCs/>
              </w:rPr>
            </w:pPr>
            <w:r w:rsidRPr="00303429">
              <w:rPr>
                <w:bCs/>
                <w:sz w:val="22"/>
                <w:szCs w:val="22"/>
              </w:rPr>
              <w:t>2</w:t>
            </w:r>
          </w:p>
        </w:tc>
        <w:tc>
          <w:tcPr>
            <w:tcW w:w="1134" w:type="dxa"/>
          </w:tcPr>
          <w:p w:rsidR="00432369" w:rsidRPr="00303429" w:rsidRDefault="00432369" w:rsidP="00432369">
            <w:pPr>
              <w:rPr>
                <w:bCs/>
              </w:rPr>
            </w:pPr>
            <w:r w:rsidRPr="00303429">
              <w:rPr>
                <w:bCs/>
                <w:sz w:val="22"/>
                <w:szCs w:val="22"/>
              </w:rPr>
              <w:t>-</w:t>
            </w:r>
          </w:p>
        </w:tc>
        <w:tc>
          <w:tcPr>
            <w:tcW w:w="992" w:type="dxa"/>
          </w:tcPr>
          <w:p w:rsidR="00432369" w:rsidRPr="00303429" w:rsidRDefault="00432369" w:rsidP="00432369">
            <w:pPr>
              <w:rPr>
                <w:bCs/>
              </w:rPr>
            </w:pPr>
            <w:r w:rsidRPr="00303429">
              <w:rPr>
                <w:bCs/>
                <w:sz w:val="22"/>
                <w:szCs w:val="22"/>
              </w:rPr>
              <w:t>1</w:t>
            </w:r>
          </w:p>
        </w:tc>
        <w:tc>
          <w:tcPr>
            <w:tcW w:w="992" w:type="dxa"/>
            <w:shd w:val="clear" w:color="auto" w:fill="auto"/>
          </w:tcPr>
          <w:p w:rsidR="00432369" w:rsidRPr="00303429" w:rsidRDefault="00432369" w:rsidP="00432369">
            <w:pPr>
              <w:rPr>
                <w:bCs/>
              </w:rPr>
            </w:pPr>
            <w:r>
              <w:rPr>
                <w:bCs/>
                <w:sz w:val="22"/>
                <w:szCs w:val="22"/>
              </w:rPr>
              <w:t>6</w:t>
            </w:r>
          </w:p>
        </w:tc>
        <w:tc>
          <w:tcPr>
            <w:tcW w:w="1134" w:type="dxa"/>
            <w:shd w:val="clear" w:color="auto" w:fill="auto"/>
          </w:tcPr>
          <w:p w:rsidR="00432369" w:rsidRPr="00303429" w:rsidRDefault="00432369" w:rsidP="00432369">
            <w:pPr>
              <w:rPr>
                <w:bCs/>
              </w:rPr>
            </w:pPr>
            <w:r>
              <w:rPr>
                <w:bCs/>
                <w:sz w:val="22"/>
                <w:szCs w:val="22"/>
              </w:rPr>
              <w:t>1</w:t>
            </w:r>
          </w:p>
        </w:tc>
        <w:tc>
          <w:tcPr>
            <w:tcW w:w="993" w:type="dxa"/>
            <w:shd w:val="clear" w:color="auto" w:fill="auto"/>
          </w:tcPr>
          <w:p w:rsidR="00432369" w:rsidRPr="00303429" w:rsidRDefault="00432369" w:rsidP="00432369">
            <w:pPr>
              <w:rPr>
                <w:bCs/>
              </w:rPr>
            </w:pPr>
            <w:r w:rsidRPr="00303429">
              <w:rPr>
                <w:bCs/>
                <w:sz w:val="22"/>
                <w:szCs w:val="22"/>
              </w:rPr>
              <w:t>-</w:t>
            </w:r>
          </w:p>
        </w:tc>
        <w:tc>
          <w:tcPr>
            <w:tcW w:w="992" w:type="dxa"/>
            <w:shd w:val="clear" w:color="auto" w:fill="auto"/>
          </w:tcPr>
          <w:p w:rsidR="00432369" w:rsidRPr="00303429" w:rsidRDefault="00432369" w:rsidP="00432369">
            <w:pPr>
              <w:rPr>
                <w:b/>
                <w:bCs/>
              </w:rPr>
            </w:pPr>
            <w:r w:rsidRPr="00303429">
              <w:rPr>
                <w:bCs/>
                <w:sz w:val="22"/>
                <w:szCs w:val="22"/>
              </w:rPr>
              <w:t>4</w:t>
            </w:r>
          </w:p>
        </w:tc>
        <w:tc>
          <w:tcPr>
            <w:tcW w:w="1134" w:type="dxa"/>
            <w:shd w:val="clear" w:color="auto" w:fill="auto"/>
          </w:tcPr>
          <w:p w:rsidR="00432369" w:rsidRPr="00303429" w:rsidRDefault="00432369" w:rsidP="00432369">
            <w:pPr>
              <w:rPr>
                <w:b/>
                <w:bCs/>
              </w:rPr>
            </w:pPr>
            <w:r w:rsidRPr="00303429">
              <w:rPr>
                <w:bCs/>
                <w:sz w:val="22"/>
                <w:szCs w:val="22"/>
              </w:rPr>
              <w:t>-</w:t>
            </w:r>
          </w:p>
        </w:tc>
        <w:tc>
          <w:tcPr>
            <w:tcW w:w="992" w:type="dxa"/>
            <w:shd w:val="clear" w:color="auto" w:fill="auto"/>
          </w:tcPr>
          <w:p w:rsidR="00432369" w:rsidRPr="00303429" w:rsidRDefault="00432369" w:rsidP="00432369">
            <w:pPr>
              <w:rPr>
                <w:b/>
                <w:bCs/>
              </w:rPr>
            </w:pPr>
            <w:r w:rsidRPr="00303429">
              <w:rPr>
                <w:bCs/>
                <w:sz w:val="22"/>
                <w:szCs w:val="22"/>
              </w:rPr>
              <w:t>1</w:t>
            </w:r>
          </w:p>
        </w:tc>
      </w:tr>
    </w:tbl>
    <w:p w:rsidR="008775E8" w:rsidRPr="00172212" w:rsidRDefault="00432369" w:rsidP="00432369">
      <w:pPr>
        <w:ind w:left="-567"/>
        <w:jc w:val="both"/>
      </w:pPr>
      <w:r w:rsidRPr="00432369">
        <w:rPr>
          <w:b/>
          <w:sz w:val="28"/>
          <w:szCs w:val="28"/>
        </w:rPr>
        <w:t>-</w:t>
      </w:r>
      <w:r>
        <w:rPr>
          <w:sz w:val="28"/>
          <w:szCs w:val="28"/>
        </w:rPr>
        <w:t xml:space="preserve"> </w:t>
      </w:r>
      <w:r w:rsidR="008775E8" w:rsidRPr="00172212">
        <w:t>городской конкурс методических и дидактических средств обучения (в рамках работы ГМО учителей-логопедов) – Одинцова Ж.О. (1 место);</w:t>
      </w:r>
    </w:p>
    <w:p w:rsidR="008775E8" w:rsidRPr="00172212" w:rsidRDefault="008775E8" w:rsidP="00432369">
      <w:pPr>
        <w:ind w:left="-567"/>
        <w:jc w:val="both"/>
      </w:pPr>
      <w:r w:rsidRPr="00172212">
        <w:lastRenderedPageBreak/>
        <w:t>- муниципальный этап Всероссийского конкурса «Учитель года – 2013» - Пушкина Н.Н. (сертификат участника);</w:t>
      </w:r>
    </w:p>
    <w:p w:rsidR="008775E8" w:rsidRPr="00172212" w:rsidRDefault="008775E8" w:rsidP="00432369">
      <w:pPr>
        <w:ind w:left="-567"/>
        <w:jc w:val="both"/>
      </w:pPr>
      <w:r w:rsidRPr="00172212">
        <w:t>- Всероссийский конкурс «Сценарий медиаурока с компьютером» - Пушкина Н.Н. (сертификат участника);</w:t>
      </w:r>
    </w:p>
    <w:p w:rsidR="008775E8" w:rsidRDefault="008775E8" w:rsidP="00432369">
      <w:pPr>
        <w:ind w:left="-567"/>
        <w:jc w:val="both"/>
      </w:pPr>
      <w:r w:rsidRPr="00172212">
        <w:t>- Всероссийский конкурс «» - Беляева Татьяна Владимировна (победитель).</w:t>
      </w:r>
    </w:p>
    <w:p w:rsidR="008775E8" w:rsidRPr="00172212" w:rsidRDefault="00A674C5" w:rsidP="00432369">
      <w:pPr>
        <w:ind w:left="-567"/>
        <w:jc w:val="both"/>
      </w:pPr>
      <w:r w:rsidRPr="00172212">
        <w:t xml:space="preserve">             </w:t>
      </w:r>
      <w:r w:rsidR="008775E8" w:rsidRPr="00172212">
        <w:t>Впервые в этом году учителя школы приняли активное участие в предметных олимпиадах:</w:t>
      </w:r>
    </w:p>
    <w:p w:rsidR="00A674C5" w:rsidRPr="00172212" w:rsidRDefault="00A674C5" w:rsidP="00432369">
      <w:pPr>
        <w:ind w:left="-567"/>
        <w:jc w:val="both"/>
      </w:pPr>
      <w:r w:rsidRPr="00172212">
        <w:t>Никитина С.В. - краевая олимпиада «Профи-край» по обществознанию (призовое 10 место);</w:t>
      </w:r>
    </w:p>
    <w:p w:rsidR="008775E8" w:rsidRPr="00172212" w:rsidRDefault="008775E8" w:rsidP="00432369">
      <w:pPr>
        <w:ind w:left="-567"/>
        <w:jc w:val="both"/>
      </w:pPr>
      <w:r w:rsidRPr="00172212">
        <w:t>Кушева Н.Г.- краевая олимпиада «Профи-край» по математике и информатике</w:t>
      </w:r>
      <w:r w:rsidR="00A674C5" w:rsidRPr="00172212">
        <w:t xml:space="preserve"> (35 место, очное участие )</w:t>
      </w:r>
      <w:r w:rsidRPr="00172212">
        <w:t>;</w:t>
      </w:r>
    </w:p>
    <w:p w:rsidR="008775E8" w:rsidRPr="00172212" w:rsidRDefault="008775E8" w:rsidP="00432369">
      <w:pPr>
        <w:ind w:left="-567"/>
        <w:jc w:val="both"/>
      </w:pPr>
      <w:r w:rsidRPr="00172212">
        <w:t>Буглакова О.А. - краевая олимпиада «Профи-край» по математике и физике;</w:t>
      </w:r>
    </w:p>
    <w:p w:rsidR="008775E8" w:rsidRPr="00172212" w:rsidRDefault="008775E8" w:rsidP="00432369">
      <w:pPr>
        <w:ind w:left="-567"/>
        <w:jc w:val="both"/>
      </w:pPr>
      <w:r w:rsidRPr="00172212">
        <w:t>Пашина И.Ю. - краевая олимпиада «Профи-край» по  информатике;</w:t>
      </w:r>
    </w:p>
    <w:p w:rsidR="008775E8" w:rsidRPr="00172212" w:rsidRDefault="008775E8" w:rsidP="00432369">
      <w:pPr>
        <w:ind w:left="-567"/>
        <w:jc w:val="both"/>
      </w:pPr>
      <w:r w:rsidRPr="00172212">
        <w:t>Исаева Н.В. - краевая олимпиада «Профи-край» по химии и биологии;</w:t>
      </w:r>
    </w:p>
    <w:p w:rsidR="008775E8" w:rsidRPr="00172212" w:rsidRDefault="008775E8" w:rsidP="00432369">
      <w:pPr>
        <w:ind w:left="-567"/>
        <w:jc w:val="both"/>
      </w:pPr>
      <w:r w:rsidRPr="00172212">
        <w:t>Чернявская Т.В. - краевая олимпиада «Профи-край» по истории;</w:t>
      </w:r>
    </w:p>
    <w:p w:rsidR="008775E8" w:rsidRPr="00172212" w:rsidRDefault="008775E8" w:rsidP="00432369">
      <w:pPr>
        <w:ind w:left="-567"/>
        <w:jc w:val="both"/>
      </w:pPr>
      <w:r w:rsidRPr="00172212">
        <w:t>Никулина Ирина Юрьевна – предметная олимпиада учителей города Соликамска и Соликамского района по немецкому языку.</w:t>
      </w:r>
    </w:p>
    <w:p w:rsidR="008775E8" w:rsidRPr="00172212" w:rsidRDefault="008775E8" w:rsidP="00432369">
      <w:pPr>
        <w:ind w:left="-567"/>
        <w:jc w:val="both"/>
        <w:rPr>
          <w:color w:val="000000"/>
        </w:rPr>
      </w:pPr>
      <w:r w:rsidRPr="00172212">
        <w:t>Третий год подряд на научно-практических конференциях обобщают свой опыт только учителя начальных классов. Нет ни одного представления опыта учителей среднего звена.</w:t>
      </w:r>
    </w:p>
    <w:tbl>
      <w:tblPr>
        <w:tblW w:w="0" w:type="auto"/>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582"/>
        <w:gridCol w:w="2460"/>
      </w:tblGrid>
      <w:tr w:rsidR="008775E8" w:rsidRPr="00172212" w:rsidTr="008D3122">
        <w:tc>
          <w:tcPr>
            <w:tcW w:w="1843" w:type="dxa"/>
            <w:vMerge w:val="restart"/>
          </w:tcPr>
          <w:p w:rsidR="008775E8" w:rsidRPr="00172212" w:rsidRDefault="008775E8" w:rsidP="008775E8">
            <w:pPr>
              <w:rPr>
                <w:color w:val="000000"/>
              </w:rPr>
            </w:pPr>
            <w:r w:rsidRPr="00172212">
              <w:rPr>
                <w:color w:val="000000"/>
              </w:rPr>
              <w:t>Учебный год</w:t>
            </w:r>
          </w:p>
        </w:tc>
        <w:tc>
          <w:tcPr>
            <w:tcW w:w="5042" w:type="dxa"/>
            <w:gridSpan w:val="2"/>
          </w:tcPr>
          <w:p w:rsidR="008775E8" w:rsidRPr="00172212" w:rsidRDefault="008775E8" w:rsidP="008775E8">
            <w:pPr>
              <w:rPr>
                <w:color w:val="000000"/>
              </w:rPr>
            </w:pPr>
            <w:r w:rsidRPr="00172212">
              <w:rPr>
                <w:color w:val="000000"/>
              </w:rPr>
              <w:t>Конференции</w:t>
            </w:r>
          </w:p>
        </w:tc>
      </w:tr>
      <w:tr w:rsidR="008775E8" w:rsidRPr="00172212" w:rsidTr="008D3122">
        <w:tc>
          <w:tcPr>
            <w:tcW w:w="1843" w:type="dxa"/>
            <w:vMerge/>
          </w:tcPr>
          <w:p w:rsidR="008775E8" w:rsidRPr="00172212" w:rsidRDefault="008775E8" w:rsidP="008775E8">
            <w:pPr>
              <w:rPr>
                <w:color w:val="000000"/>
              </w:rPr>
            </w:pPr>
          </w:p>
        </w:tc>
        <w:tc>
          <w:tcPr>
            <w:tcW w:w="2582" w:type="dxa"/>
          </w:tcPr>
          <w:p w:rsidR="008775E8" w:rsidRPr="00172212" w:rsidRDefault="008775E8" w:rsidP="008775E8">
            <w:pPr>
              <w:rPr>
                <w:color w:val="000000"/>
              </w:rPr>
            </w:pPr>
            <w:r w:rsidRPr="00172212">
              <w:rPr>
                <w:color w:val="000000"/>
              </w:rPr>
              <w:t>Краевой уровень</w:t>
            </w:r>
          </w:p>
        </w:tc>
        <w:tc>
          <w:tcPr>
            <w:tcW w:w="2460" w:type="dxa"/>
          </w:tcPr>
          <w:p w:rsidR="008775E8" w:rsidRPr="00172212" w:rsidRDefault="008775E8" w:rsidP="008775E8">
            <w:pPr>
              <w:rPr>
                <w:color w:val="000000"/>
              </w:rPr>
            </w:pPr>
            <w:r w:rsidRPr="00172212">
              <w:rPr>
                <w:color w:val="000000"/>
              </w:rPr>
              <w:t>Международный</w:t>
            </w:r>
          </w:p>
        </w:tc>
      </w:tr>
      <w:tr w:rsidR="008775E8" w:rsidRPr="00172212" w:rsidTr="008D3122">
        <w:tc>
          <w:tcPr>
            <w:tcW w:w="1843" w:type="dxa"/>
          </w:tcPr>
          <w:p w:rsidR="008775E8" w:rsidRPr="00172212" w:rsidRDefault="008775E8" w:rsidP="008775E8">
            <w:pPr>
              <w:rPr>
                <w:color w:val="000000"/>
              </w:rPr>
            </w:pPr>
            <w:r w:rsidRPr="00172212">
              <w:rPr>
                <w:color w:val="000000"/>
              </w:rPr>
              <w:t>2010-2011</w:t>
            </w:r>
          </w:p>
        </w:tc>
        <w:tc>
          <w:tcPr>
            <w:tcW w:w="2582" w:type="dxa"/>
          </w:tcPr>
          <w:p w:rsidR="008775E8" w:rsidRPr="00172212" w:rsidRDefault="008775E8" w:rsidP="008775E8">
            <w:pPr>
              <w:rPr>
                <w:color w:val="000000"/>
              </w:rPr>
            </w:pPr>
            <w:r w:rsidRPr="00172212">
              <w:rPr>
                <w:color w:val="000000"/>
              </w:rPr>
              <w:t>6 чел.(15,3%)</w:t>
            </w:r>
          </w:p>
        </w:tc>
        <w:tc>
          <w:tcPr>
            <w:tcW w:w="2460" w:type="dxa"/>
          </w:tcPr>
          <w:p w:rsidR="008775E8" w:rsidRPr="00172212" w:rsidRDefault="008775E8" w:rsidP="008775E8">
            <w:pPr>
              <w:rPr>
                <w:color w:val="000000"/>
              </w:rPr>
            </w:pPr>
            <w:r w:rsidRPr="00172212">
              <w:rPr>
                <w:color w:val="000000"/>
              </w:rPr>
              <w:t>1 чел. (2,5%)</w:t>
            </w:r>
          </w:p>
        </w:tc>
      </w:tr>
      <w:tr w:rsidR="008775E8" w:rsidRPr="00172212" w:rsidTr="008D3122">
        <w:tc>
          <w:tcPr>
            <w:tcW w:w="1843" w:type="dxa"/>
          </w:tcPr>
          <w:p w:rsidR="008775E8" w:rsidRPr="00172212" w:rsidRDefault="008775E8" w:rsidP="008775E8">
            <w:pPr>
              <w:rPr>
                <w:color w:val="000000"/>
              </w:rPr>
            </w:pPr>
            <w:r w:rsidRPr="00172212">
              <w:rPr>
                <w:color w:val="000000"/>
              </w:rPr>
              <w:t>2011-2012</w:t>
            </w:r>
          </w:p>
        </w:tc>
        <w:tc>
          <w:tcPr>
            <w:tcW w:w="2582" w:type="dxa"/>
          </w:tcPr>
          <w:p w:rsidR="008775E8" w:rsidRPr="00172212" w:rsidRDefault="008775E8" w:rsidP="008775E8">
            <w:pPr>
              <w:rPr>
                <w:color w:val="000000"/>
              </w:rPr>
            </w:pPr>
            <w:r w:rsidRPr="00172212">
              <w:rPr>
                <w:color w:val="000000"/>
              </w:rPr>
              <w:t>6 чел. (15%)</w:t>
            </w:r>
          </w:p>
        </w:tc>
        <w:tc>
          <w:tcPr>
            <w:tcW w:w="2460" w:type="dxa"/>
          </w:tcPr>
          <w:p w:rsidR="008775E8" w:rsidRPr="00172212" w:rsidRDefault="008775E8" w:rsidP="008775E8">
            <w:pPr>
              <w:rPr>
                <w:color w:val="000000"/>
              </w:rPr>
            </w:pPr>
            <w:r w:rsidRPr="00172212">
              <w:rPr>
                <w:color w:val="000000"/>
              </w:rPr>
              <w:t>-</w:t>
            </w:r>
          </w:p>
        </w:tc>
      </w:tr>
      <w:tr w:rsidR="008775E8" w:rsidRPr="00172212" w:rsidTr="008D3122">
        <w:tc>
          <w:tcPr>
            <w:tcW w:w="1843" w:type="dxa"/>
          </w:tcPr>
          <w:p w:rsidR="008775E8" w:rsidRPr="00172212" w:rsidRDefault="008775E8" w:rsidP="008775E8">
            <w:pPr>
              <w:rPr>
                <w:color w:val="000000"/>
              </w:rPr>
            </w:pPr>
            <w:r w:rsidRPr="00172212">
              <w:rPr>
                <w:color w:val="000000"/>
              </w:rPr>
              <w:t>2012-2013</w:t>
            </w:r>
          </w:p>
        </w:tc>
        <w:tc>
          <w:tcPr>
            <w:tcW w:w="2582" w:type="dxa"/>
          </w:tcPr>
          <w:p w:rsidR="008775E8" w:rsidRPr="00172212" w:rsidRDefault="008775E8" w:rsidP="008775E8">
            <w:pPr>
              <w:rPr>
                <w:color w:val="000000"/>
              </w:rPr>
            </w:pPr>
            <w:r w:rsidRPr="00172212">
              <w:rPr>
                <w:color w:val="000000"/>
              </w:rPr>
              <w:t>6 чел. (</w:t>
            </w:r>
            <w:r w:rsidR="00A674C5" w:rsidRPr="00172212">
              <w:rPr>
                <w:color w:val="000000"/>
              </w:rPr>
              <w:t>15,4%)</w:t>
            </w:r>
          </w:p>
        </w:tc>
        <w:tc>
          <w:tcPr>
            <w:tcW w:w="2460" w:type="dxa"/>
          </w:tcPr>
          <w:p w:rsidR="008775E8" w:rsidRPr="00172212" w:rsidRDefault="008775E8" w:rsidP="008775E8">
            <w:pPr>
              <w:rPr>
                <w:color w:val="000000"/>
              </w:rPr>
            </w:pPr>
            <w:r w:rsidRPr="00172212">
              <w:rPr>
                <w:color w:val="000000"/>
              </w:rPr>
              <w:t>-</w:t>
            </w:r>
          </w:p>
        </w:tc>
      </w:tr>
    </w:tbl>
    <w:p w:rsidR="008775E8" w:rsidRPr="00172212" w:rsidRDefault="00983FB7" w:rsidP="00432369">
      <w:pPr>
        <w:ind w:left="-567" w:firstLine="708"/>
        <w:rPr>
          <w:i/>
          <w:lang w:eastAsia="en-US"/>
        </w:rPr>
      </w:pPr>
      <w:r>
        <w:rPr>
          <w:i/>
          <w:u w:val="single"/>
          <w:lang w:eastAsia="en-US"/>
        </w:rPr>
        <w:t>6</w:t>
      </w:r>
      <w:r w:rsidR="00A674C5" w:rsidRPr="00172212">
        <w:rPr>
          <w:i/>
          <w:u w:val="single"/>
          <w:lang w:eastAsia="en-US"/>
        </w:rPr>
        <w:t xml:space="preserve"> направление</w:t>
      </w:r>
      <w:r w:rsidR="008775E8" w:rsidRPr="00172212">
        <w:rPr>
          <w:i/>
          <w:u w:val="single"/>
          <w:lang w:eastAsia="en-US"/>
        </w:rPr>
        <w:t>.  Методическое с</w:t>
      </w:r>
      <w:r w:rsidR="007F3947" w:rsidRPr="00172212">
        <w:rPr>
          <w:i/>
          <w:u w:val="single"/>
          <w:lang w:eastAsia="en-US"/>
        </w:rPr>
        <w:t>опровождение реализации ФГОС</w:t>
      </w:r>
      <w:r w:rsidR="008775E8" w:rsidRPr="00172212">
        <w:rPr>
          <w:i/>
          <w:u w:val="single"/>
          <w:lang w:eastAsia="en-US"/>
        </w:rPr>
        <w:t xml:space="preserve"> .</w:t>
      </w:r>
    </w:p>
    <w:p w:rsidR="00432369" w:rsidRDefault="00432369" w:rsidP="00432369">
      <w:pPr>
        <w:ind w:left="-567"/>
        <w:jc w:val="both"/>
      </w:pPr>
      <w:r>
        <w:t xml:space="preserve">С </w:t>
      </w:r>
      <w:r w:rsidR="008775E8" w:rsidRPr="00172212">
        <w:t xml:space="preserve">1 сентября 2010 года наша школа включилась в апробацию ФГОС НОО (1 класс – учитель Колчанова Н.И.). С 1 сентября 2011 года реализуют ФГОС НОО 3 класса (учителя: Неверова Г.В., Маракова Н.И., Тюрикова В.Ю.), с 1 сентября 2012 года 4 класса (учителя: Беляева Т.В., Сорокина Н.А., Буракова Г.Н., Сазонова Л.М.). </w:t>
      </w:r>
    </w:p>
    <w:p w:rsidR="008775E8" w:rsidRPr="00172212" w:rsidRDefault="008775E8" w:rsidP="00432369">
      <w:pPr>
        <w:ind w:left="-567" w:firstLine="1275"/>
        <w:jc w:val="both"/>
      </w:pPr>
      <w:r w:rsidRPr="00172212">
        <w:t>В  течение  года продолжалась работа по внедрению стандарта второго поколения:</w:t>
      </w:r>
    </w:p>
    <w:p w:rsidR="008775E8" w:rsidRPr="00172212" w:rsidRDefault="008775E8" w:rsidP="00432369">
      <w:pPr>
        <w:ind w:left="-567"/>
        <w:jc w:val="both"/>
      </w:pPr>
      <w:r w:rsidRPr="00172212">
        <w:t>были внесены изменения в ООП НОО;</w:t>
      </w:r>
      <w:r w:rsidR="00432369">
        <w:t xml:space="preserve"> </w:t>
      </w:r>
      <w:r w:rsidRPr="00172212">
        <w:t>продолжили работу рабочие группы в рамках ШМО учителей начальных классов;</w:t>
      </w:r>
      <w:r w:rsidR="00432369">
        <w:t xml:space="preserve"> </w:t>
      </w:r>
      <w:r w:rsidRPr="00172212">
        <w:t>реализовывалась модель взаимодействия учреждений общего и дополнительного образования детей, обеспечивающих организацию внеурочной деятельности;</w:t>
      </w:r>
    </w:p>
    <w:p w:rsidR="00432369" w:rsidRDefault="008775E8" w:rsidP="00432369">
      <w:pPr>
        <w:ind w:left="-567"/>
        <w:jc w:val="both"/>
      </w:pPr>
      <w:r w:rsidRPr="00172212">
        <w:t xml:space="preserve">реализован  план-график повышения квалификации педагогических работников образовательного учреждения в связи с введением ФГОС НОО.  </w:t>
      </w:r>
    </w:p>
    <w:p w:rsidR="00432369" w:rsidRDefault="008775E8" w:rsidP="00432369">
      <w:pPr>
        <w:ind w:left="-567" w:firstLine="567"/>
        <w:jc w:val="both"/>
      </w:pPr>
      <w:r w:rsidRPr="00172212">
        <w:t>Колчанова Н.И, Беляева Т.В., Сорокина Н.А., Красильникова Л.А. проводили открытые уроки в соответствии с требованиями стандарта для педагогов школы и города;</w:t>
      </w:r>
    </w:p>
    <w:p w:rsidR="008775E8" w:rsidRPr="00172212" w:rsidRDefault="008775E8" w:rsidP="00432369">
      <w:pPr>
        <w:ind w:left="-567" w:firstLine="567"/>
        <w:jc w:val="both"/>
      </w:pPr>
      <w:r w:rsidRPr="00172212">
        <w:t>Пять педагогов нашей школы приняли участие  в НПК Верхнекамья «Система оценивания образовательных учреждений в условиях реализации ФГОС НОО» (Беляева Т.В., Сорокина Н.А., Пушкина Н.Н., Прибыткова О.В., Одинцова Ж.О.). Такая конференция в городе проводится третий раз, и ежегодно учителя нашей школы представляли свой опыт работы по проблемам реализации ФГОС НОО. (Беляева Т.В., Сорокина Н.А. – ежегодно на всех трёх конференциях, Колчанова Н.И. – на 2 конференциях);</w:t>
      </w:r>
      <w:r w:rsidR="00432369">
        <w:t xml:space="preserve"> </w:t>
      </w:r>
      <w:r w:rsidRPr="00172212">
        <w:t>участие  60% педагогов (от общего числа педагогов начальной школы) в городских проблемных группах по вопросам реализации ФГОС НОО:</w:t>
      </w:r>
    </w:p>
    <w:p w:rsidR="008775E8" w:rsidRPr="00172212" w:rsidRDefault="008775E8" w:rsidP="00432369">
      <w:pPr>
        <w:ind w:left="-567"/>
        <w:jc w:val="both"/>
      </w:pPr>
      <w:r w:rsidRPr="00172212">
        <w:t>- в ГПГ «Современный урок в условиях реализации ФГОС НОО» - 5 педагогов (Тюрикова В.Ю., Беляева Т.В., Колчанова Н.И., Неверова Г.В., Маракова Н.И.);</w:t>
      </w:r>
    </w:p>
    <w:p w:rsidR="008775E8" w:rsidRPr="00172212" w:rsidRDefault="008775E8" w:rsidP="00432369">
      <w:pPr>
        <w:ind w:left="-567"/>
        <w:jc w:val="both"/>
      </w:pPr>
      <w:r w:rsidRPr="00172212">
        <w:t>- в ГПГ «Детский сад-Начальная школа: вопросы преемственности в условиях реализации ФГТ к ООП ДО и ФГОС НОО»- 3 педагога (Красильникова Л.А., Одинцова Ж.О., Прибыткова О.В.);</w:t>
      </w:r>
    </w:p>
    <w:p w:rsidR="008775E8" w:rsidRPr="00172212" w:rsidRDefault="008775E8" w:rsidP="00432369">
      <w:pPr>
        <w:ind w:left="-567"/>
        <w:jc w:val="both"/>
      </w:pPr>
      <w:r w:rsidRPr="00172212">
        <w:t>- в работе мастер-класса «Использование современного цифрового оборудования в образовательном процессе» - 1 педагог (Ковалёва О.Г.);</w:t>
      </w:r>
    </w:p>
    <w:p w:rsidR="008775E8" w:rsidRPr="00172212" w:rsidRDefault="00A674C5" w:rsidP="00432369">
      <w:pPr>
        <w:ind w:left="-567"/>
        <w:jc w:val="both"/>
      </w:pPr>
      <w:r w:rsidRPr="00172212">
        <w:t xml:space="preserve">В </w:t>
      </w:r>
      <w:r w:rsidR="008775E8" w:rsidRPr="00172212">
        <w:t xml:space="preserve"> течение </w:t>
      </w:r>
      <w:r w:rsidRPr="00172212">
        <w:t xml:space="preserve">учебного </w:t>
      </w:r>
      <w:r w:rsidR="008775E8" w:rsidRPr="00172212">
        <w:t>года учителя  начальных классов активно посещали семинары, НПК, связанные с реализацией ФГОС НОО:</w:t>
      </w:r>
    </w:p>
    <w:p w:rsidR="008775E8" w:rsidRPr="007F3947" w:rsidRDefault="008775E8" w:rsidP="00432369">
      <w:pPr>
        <w:ind w:left="-567"/>
        <w:jc w:val="both"/>
        <w:rPr>
          <w:sz w:val="22"/>
          <w:szCs w:val="22"/>
        </w:rPr>
      </w:pPr>
      <w:r w:rsidRPr="00172212">
        <w:t>- НПК  «Система оценивания образовательных учреждений в условиях реализации ФГОС НОО» г. Лысьва  (Сор</w:t>
      </w:r>
      <w:r w:rsidRPr="007F3947">
        <w:rPr>
          <w:sz w:val="22"/>
          <w:szCs w:val="22"/>
        </w:rPr>
        <w:t>окина Н.А., Петухова М.П., Прибыткова О.В.);</w:t>
      </w:r>
    </w:p>
    <w:p w:rsidR="008775E8" w:rsidRPr="007F3947" w:rsidRDefault="008775E8" w:rsidP="00432369">
      <w:pPr>
        <w:ind w:left="-567"/>
        <w:jc w:val="both"/>
        <w:rPr>
          <w:sz w:val="22"/>
          <w:szCs w:val="22"/>
        </w:rPr>
      </w:pPr>
      <w:r w:rsidRPr="007F3947">
        <w:rPr>
          <w:sz w:val="22"/>
          <w:szCs w:val="22"/>
        </w:rPr>
        <w:lastRenderedPageBreak/>
        <w:t>- семинар «Организация мониторинга сформированности универсальных учебных действий в начальной школе», 8 часов, АНОО «Институт развития современных образовательных технологий»  (Петухова М.П., Пушкина Н.Н., Одинцова Ж.О., Маракова Н.И., Красильникова Л.А., Беляева Т.В., Прибыткова О.В.)</w:t>
      </w:r>
    </w:p>
    <w:p w:rsidR="008775E8" w:rsidRPr="007F3947" w:rsidRDefault="008775E8" w:rsidP="00432369">
      <w:pPr>
        <w:ind w:left="-567"/>
        <w:jc w:val="both"/>
        <w:rPr>
          <w:sz w:val="22"/>
          <w:szCs w:val="22"/>
        </w:rPr>
      </w:pPr>
      <w:r w:rsidRPr="007F3947">
        <w:rPr>
          <w:sz w:val="22"/>
          <w:szCs w:val="22"/>
        </w:rPr>
        <w:t>- семинар «Развитие познавательных способностей младших школьников. Система пособий по развитию критического мышления младших школьников (урочная и внеурочная деятельность)», 6 часов, авторский семинар О.А.Холодовой (Неверова Г.В., Пушкина Н.Н., Колчанова Н.И.);</w:t>
      </w:r>
    </w:p>
    <w:p w:rsidR="008775E8" w:rsidRPr="007F3947" w:rsidRDefault="008775E8" w:rsidP="00432369">
      <w:pPr>
        <w:ind w:left="-567"/>
        <w:jc w:val="both"/>
        <w:rPr>
          <w:sz w:val="22"/>
          <w:szCs w:val="22"/>
        </w:rPr>
      </w:pPr>
      <w:r w:rsidRPr="007F3947">
        <w:rPr>
          <w:sz w:val="22"/>
          <w:szCs w:val="22"/>
        </w:rPr>
        <w:t>- семинар «Формирование универсальных учебных действий средствами системы развивающего обучения Л.В. Занкова», 8 часов, Федеральный научно-методический центр им. Л.В. Занкова -  Ковалёва О.Г.;</w:t>
      </w:r>
    </w:p>
    <w:p w:rsidR="008775E8" w:rsidRPr="007F3947" w:rsidRDefault="008775E8" w:rsidP="00432369">
      <w:pPr>
        <w:ind w:left="-567"/>
        <w:jc w:val="both"/>
        <w:rPr>
          <w:sz w:val="22"/>
          <w:szCs w:val="22"/>
        </w:rPr>
      </w:pPr>
      <w:r w:rsidRPr="007F3947">
        <w:rPr>
          <w:sz w:val="22"/>
          <w:szCs w:val="22"/>
        </w:rPr>
        <w:t>- семинар «Формирование образовательной  среды начальной школы в свете новых ФГОС. ИКТ  как инструмент формирования УУД младшего школьника», 6 часов, ООО Издательство «Экзамен» (Прибыткова О.В., Сорокина Н.А.);</w:t>
      </w:r>
    </w:p>
    <w:p w:rsidR="008775E8" w:rsidRPr="007F3947" w:rsidRDefault="008775E8" w:rsidP="00432369">
      <w:pPr>
        <w:ind w:left="-567"/>
        <w:jc w:val="both"/>
        <w:rPr>
          <w:sz w:val="22"/>
          <w:szCs w:val="22"/>
        </w:rPr>
      </w:pPr>
      <w:r w:rsidRPr="007F3947">
        <w:rPr>
          <w:sz w:val="22"/>
          <w:szCs w:val="22"/>
        </w:rPr>
        <w:t>- семинар  «Пособие серии «Наглядная школа» как элемент формирования информационно-мультимедийной среды в ОУ в условиях ФГОС-2» , 2 часа, ООО Издательство «Экзамен» (Прибыткова О.В., Сорокина Н.А.);</w:t>
      </w:r>
    </w:p>
    <w:p w:rsidR="008775E8" w:rsidRPr="00172212" w:rsidRDefault="008775E8" w:rsidP="00432369">
      <w:pPr>
        <w:ind w:left="-567"/>
        <w:jc w:val="both"/>
      </w:pPr>
      <w:r w:rsidRPr="00172212">
        <w:t>проведение анкетирования педагогов начальной школы по вопросам введения и реализации ФГОС НОО.</w:t>
      </w:r>
    </w:p>
    <w:p w:rsidR="008775E8" w:rsidRPr="00172212" w:rsidRDefault="008775E8" w:rsidP="00371657">
      <w:pPr>
        <w:ind w:left="-567" w:firstLine="567"/>
        <w:jc w:val="both"/>
        <w:rPr>
          <w:bCs/>
        </w:rPr>
      </w:pPr>
      <w:r w:rsidRPr="00172212">
        <w:rPr>
          <w:lang w:eastAsia="en-US"/>
        </w:rPr>
        <w:t>С 2015 года школа начнёт</w:t>
      </w:r>
      <w:r w:rsidR="007F3947" w:rsidRPr="00172212">
        <w:rPr>
          <w:lang w:eastAsia="en-US"/>
        </w:rPr>
        <w:t>ся реализация</w:t>
      </w:r>
      <w:r w:rsidRPr="00172212">
        <w:rPr>
          <w:lang w:eastAsia="en-US"/>
        </w:rPr>
        <w:t xml:space="preserve"> ФГОС ООО, поэтому </w:t>
      </w:r>
      <w:r w:rsidRPr="00172212">
        <w:t>основной задачей данного направления является  создание системы обеспечения подготовки к ФГОС ООО. В связи с этим  был разработан план методического сопровождения подготовки к введению ФГОС ООО, задачи которого:</w:t>
      </w:r>
    </w:p>
    <w:p w:rsidR="008775E8" w:rsidRPr="00172212" w:rsidRDefault="007F3947" w:rsidP="00371657">
      <w:pPr>
        <w:jc w:val="both"/>
        <w:rPr>
          <w:bCs/>
        </w:rPr>
      </w:pPr>
      <w:r w:rsidRPr="00172212">
        <w:rPr>
          <w:bCs/>
        </w:rPr>
        <w:t>1.</w:t>
      </w:r>
      <w:r w:rsidR="008775E8" w:rsidRPr="00172212">
        <w:rPr>
          <w:bCs/>
        </w:rPr>
        <w:t xml:space="preserve"> Обеспечить изучение ФГОС ООО через обучающие семинары, тематические заседания ШМО, педагогические советы и т.д.; обеспечить организацию сопровождения педагогов при изучении стандарта.</w:t>
      </w:r>
    </w:p>
    <w:p w:rsidR="008775E8" w:rsidRPr="00172212" w:rsidRDefault="007F3947" w:rsidP="00371657">
      <w:pPr>
        <w:jc w:val="both"/>
        <w:rPr>
          <w:bCs/>
        </w:rPr>
      </w:pPr>
      <w:r w:rsidRPr="00172212">
        <w:t>2.</w:t>
      </w:r>
      <w:r w:rsidR="008775E8" w:rsidRPr="00172212">
        <w:t>Обеспечить непрерывность образования педагогических кадров по вопросам введения ФГОС ООО через систему повышения квалификации.</w:t>
      </w:r>
    </w:p>
    <w:p w:rsidR="008775E8" w:rsidRPr="00172212" w:rsidRDefault="007F3947" w:rsidP="00371657">
      <w:pPr>
        <w:jc w:val="both"/>
        <w:rPr>
          <w:bCs/>
        </w:rPr>
      </w:pPr>
      <w:r w:rsidRPr="00172212">
        <w:rPr>
          <w:bCs/>
        </w:rPr>
        <w:t>3.</w:t>
      </w:r>
      <w:r w:rsidR="008775E8" w:rsidRPr="00172212">
        <w:rPr>
          <w:bCs/>
        </w:rPr>
        <w:t>Совершенствовать условия для развития кадрового потенциала в связи с подготовкой к  введению ФГОС ООО.</w:t>
      </w:r>
    </w:p>
    <w:p w:rsidR="008775E8" w:rsidRPr="00172212" w:rsidRDefault="007F3947" w:rsidP="00371657">
      <w:pPr>
        <w:jc w:val="both"/>
        <w:rPr>
          <w:bCs/>
        </w:rPr>
      </w:pPr>
      <w:r w:rsidRPr="00172212">
        <w:rPr>
          <w:bCs/>
        </w:rPr>
        <w:t>4.</w:t>
      </w:r>
      <w:r w:rsidR="008775E8" w:rsidRPr="00172212">
        <w:rPr>
          <w:bCs/>
        </w:rPr>
        <w:t>Создать условия для  внедрения  инноваций в УВП.</w:t>
      </w:r>
    </w:p>
    <w:p w:rsidR="0028646F" w:rsidRDefault="007F3947" w:rsidP="00371657">
      <w:pPr>
        <w:ind w:left="-567" w:firstLine="567"/>
        <w:jc w:val="both"/>
      </w:pPr>
      <w:r w:rsidRPr="00172212">
        <w:t>В</w:t>
      </w:r>
      <w:r w:rsidR="008775E8" w:rsidRPr="00172212">
        <w:t xml:space="preserve"> ОУ началась  работа по  реализации  методического сопровождения подготовки к введению ФГОС ООО. В ходе проведения анкетирования педагогов и самоонализа </w:t>
      </w:r>
      <w:r w:rsidR="008775E8" w:rsidRPr="00172212">
        <w:rPr>
          <w:lang w:eastAsia="en-US"/>
        </w:rPr>
        <w:t>оценки состояния и эффективности деятельности ОУ в рамках подготовки к введению ФГОС ООО по «Карте самоанализа готовности ОУ к введению ФГОС ООО» администрация школы установила, что готовность ОУ к введению ФГОС ООО не соответствует допущенной степени. Выявлены проблемы и перспективы работы на следующий учебный год.</w:t>
      </w:r>
      <w:r w:rsidR="008775E8" w:rsidRPr="00172212">
        <w:t xml:space="preserve"> </w:t>
      </w:r>
    </w:p>
    <w:p w:rsidR="00371657" w:rsidRPr="00371657" w:rsidRDefault="00371657" w:rsidP="00371657">
      <w:pPr>
        <w:ind w:left="-567" w:firstLine="567"/>
        <w:jc w:val="both"/>
      </w:pPr>
    </w:p>
    <w:p w:rsidR="00371657" w:rsidRPr="007B4B49" w:rsidRDefault="00983FB7" w:rsidP="00983FB7">
      <w:pPr>
        <w:tabs>
          <w:tab w:val="left" w:pos="5385"/>
        </w:tabs>
        <w:spacing w:line="360" w:lineRule="auto"/>
        <w:rPr>
          <w:b/>
          <w:lang w:eastAsia="ru-RU"/>
        </w:rPr>
      </w:pPr>
      <w:r w:rsidRPr="007B4B49">
        <w:rPr>
          <w:b/>
          <w:lang w:eastAsia="ru-RU"/>
        </w:rPr>
        <w:t>Результативность выполнения целевых показателей в 2013 году и план на 2014 год.</w:t>
      </w:r>
    </w:p>
    <w:tbl>
      <w:tblPr>
        <w:tblStyle w:val="aa"/>
        <w:tblW w:w="10916" w:type="dxa"/>
        <w:tblInd w:w="-743" w:type="dxa"/>
        <w:tblLayout w:type="fixed"/>
        <w:tblLook w:val="04A0"/>
      </w:tblPr>
      <w:tblGrid>
        <w:gridCol w:w="3686"/>
        <w:gridCol w:w="1134"/>
        <w:gridCol w:w="1276"/>
        <w:gridCol w:w="1134"/>
        <w:gridCol w:w="1276"/>
        <w:gridCol w:w="1134"/>
        <w:gridCol w:w="1276"/>
      </w:tblGrid>
      <w:tr w:rsidR="00983FB7" w:rsidRPr="0028646F" w:rsidTr="00983FB7">
        <w:tc>
          <w:tcPr>
            <w:tcW w:w="3686" w:type="dxa"/>
          </w:tcPr>
          <w:p w:rsidR="00983FB7" w:rsidRPr="0028646F" w:rsidRDefault="0028646F" w:rsidP="00983FB7">
            <w:pPr>
              <w:pStyle w:val="a9"/>
              <w:rPr>
                <w:rFonts w:ascii="Times New Roman" w:hAnsi="Times New Roman"/>
              </w:rPr>
            </w:pPr>
            <w:r>
              <w:rPr>
                <w:rFonts w:ascii="Times New Roman" w:hAnsi="Times New Roman"/>
              </w:rPr>
              <w:t>П</w:t>
            </w:r>
            <w:r w:rsidR="00983FB7" w:rsidRPr="0028646F">
              <w:rPr>
                <w:rFonts w:ascii="Times New Roman" w:hAnsi="Times New Roman"/>
              </w:rPr>
              <w:t>оказатель</w:t>
            </w:r>
          </w:p>
        </w:tc>
        <w:tc>
          <w:tcPr>
            <w:tcW w:w="1134" w:type="dxa"/>
          </w:tcPr>
          <w:p w:rsidR="00983FB7" w:rsidRPr="0028646F" w:rsidRDefault="00983FB7" w:rsidP="00983FB7">
            <w:r w:rsidRPr="0028646F">
              <w:t>Факт 2011</w:t>
            </w:r>
          </w:p>
        </w:tc>
        <w:tc>
          <w:tcPr>
            <w:tcW w:w="1276" w:type="dxa"/>
          </w:tcPr>
          <w:p w:rsidR="00983FB7" w:rsidRPr="0028646F" w:rsidRDefault="00983FB7" w:rsidP="00983FB7">
            <w:r w:rsidRPr="0028646F">
              <w:t>Факт 2012</w:t>
            </w:r>
          </w:p>
        </w:tc>
        <w:tc>
          <w:tcPr>
            <w:tcW w:w="1134" w:type="dxa"/>
          </w:tcPr>
          <w:p w:rsidR="00983FB7" w:rsidRPr="0028646F" w:rsidRDefault="00983FB7" w:rsidP="00983FB7">
            <w:r w:rsidRPr="0028646F">
              <w:t>План 2013</w:t>
            </w:r>
          </w:p>
        </w:tc>
        <w:tc>
          <w:tcPr>
            <w:tcW w:w="1276" w:type="dxa"/>
          </w:tcPr>
          <w:p w:rsidR="00983FB7" w:rsidRPr="0028646F" w:rsidRDefault="00983FB7" w:rsidP="00983FB7">
            <w:r w:rsidRPr="0028646F">
              <w:t>Факт 2013</w:t>
            </w:r>
          </w:p>
        </w:tc>
        <w:tc>
          <w:tcPr>
            <w:tcW w:w="1134" w:type="dxa"/>
          </w:tcPr>
          <w:p w:rsidR="00983FB7" w:rsidRPr="0028646F" w:rsidRDefault="00983FB7" w:rsidP="00983FB7">
            <w:r w:rsidRPr="0028646F">
              <w:t>Выполнение</w:t>
            </w:r>
          </w:p>
        </w:tc>
        <w:tc>
          <w:tcPr>
            <w:tcW w:w="1276" w:type="dxa"/>
          </w:tcPr>
          <w:p w:rsidR="00983FB7" w:rsidRPr="0028646F" w:rsidRDefault="00983FB7" w:rsidP="00983FB7">
            <w:r w:rsidRPr="0028646F">
              <w:t>План 2014</w:t>
            </w:r>
          </w:p>
        </w:tc>
      </w:tr>
      <w:tr w:rsidR="00983FB7" w:rsidRPr="0028646F" w:rsidTr="00983FB7">
        <w:tc>
          <w:tcPr>
            <w:tcW w:w="10916" w:type="dxa"/>
            <w:gridSpan w:val="7"/>
          </w:tcPr>
          <w:p w:rsidR="00983FB7" w:rsidRPr="0028646F" w:rsidRDefault="00983FB7" w:rsidP="00983FB7">
            <w:r w:rsidRPr="0028646F">
              <w:t>Повышение уровня профессиональной компетентности педагогов</w:t>
            </w:r>
          </w:p>
          <w:p w:rsidR="00983FB7" w:rsidRPr="0028646F" w:rsidRDefault="00983FB7" w:rsidP="00983FB7"/>
        </w:tc>
      </w:tr>
      <w:tr w:rsidR="00983FB7" w:rsidRPr="0028646F" w:rsidTr="00983FB7">
        <w:trPr>
          <w:trHeight w:val="505"/>
        </w:trPr>
        <w:tc>
          <w:tcPr>
            <w:tcW w:w="3686" w:type="dxa"/>
          </w:tcPr>
          <w:p w:rsidR="00983FB7" w:rsidRPr="0028646F" w:rsidRDefault="00983FB7" w:rsidP="00983FB7">
            <w:r w:rsidRPr="0028646F">
              <w:t xml:space="preserve">Доля педагогов, охваченных  </w:t>
            </w:r>
          </w:p>
          <w:p w:rsidR="00983FB7" w:rsidRPr="0028646F" w:rsidRDefault="00983FB7" w:rsidP="00983FB7">
            <w:r w:rsidRPr="0028646F">
              <w:t xml:space="preserve"> проектной деятельностью</w:t>
            </w:r>
          </w:p>
        </w:tc>
        <w:tc>
          <w:tcPr>
            <w:tcW w:w="1134" w:type="dxa"/>
          </w:tcPr>
          <w:p w:rsidR="00983FB7" w:rsidRPr="0028646F" w:rsidRDefault="00983FB7" w:rsidP="00983FB7">
            <w:pPr>
              <w:pStyle w:val="a9"/>
              <w:rPr>
                <w:rFonts w:ascii="Times New Roman" w:hAnsi="Times New Roman"/>
              </w:rPr>
            </w:pPr>
          </w:p>
        </w:tc>
        <w:tc>
          <w:tcPr>
            <w:tcW w:w="1276" w:type="dxa"/>
          </w:tcPr>
          <w:p w:rsidR="00983FB7" w:rsidRPr="0028646F" w:rsidRDefault="00983FB7" w:rsidP="00983FB7">
            <w:r w:rsidRPr="0028646F">
              <w:t>32%</w:t>
            </w:r>
          </w:p>
        </w:tc>
        <w:tc>
          <w:tcPr>
            <w:tcW w:w="1134" w:type="dxa"/>
          </w:tcPr>
          <w:p w:rsidR="00983FB7" w:rsidRPr="0028646F" w:rsidRDefault="00983FB7" w:rsidP="00983FB7">
            <w:r w:rsidRPr="0028646F">
              <w:t>35%</w:t>
            </w:r>
          </w:p>
        </w:tc>
        <w:tc>
          <w:tcPr>
            <w:tcW w:w="1276" w:type="dxa"/>
          </w:tcPr>
          <w:p w:rsidR="00983FB7" w:rsidRPr="0028646F" w:rsidRDefault="00983FB7" w:rsidP="00983FB7">
            <w:r w:rsidRPr="0028646F">
              <w:t>38%</w:t>
            </w:r>
          </w:p>
        </w:tc>
        <w:tc>
          <w:tcPr>
            <w:tcW w:w="1134" w:type="dxa"/>
          </w:tcPr>
          <w:p w:rsidR="00983FB7" w:rsidRPr="0028646F" w:rsidRDefault="00983FB7" w:rsidP="00983FB7">
            <w:r w:rsidRPr="0028646F">
              <w:t>+</w:t>
            </w:r>
          </w:p>
        </w:tc>
        <w:tc>
          <w:tcPr>
            <w:tcW w:w="1276" w:type="dxa"/>
          </w:tcPr>
          <w:p w:rsidR="00983FB7" w:rsidRPr="0028646F" w:rsidRDefault="00983FB7" w:rsidP="00983FB7"/>
        </w:tc>
      </w:tr>
      <w:tr w:rsidR="00983FB7" w:rsidRPr="0028646F" w:rsidTr="00983FB7">
        <w:trPr>
          <w:trHeight w:val="1611"/>
        </w:trPr>
        <w:tc>
          <w:tcPr>
            <w:tcW w:w="3686" w:type="dxa"/>
          </w:tcPr>
          <w:p w:rsidR="00983FB7" w:rsidRPr="0028646F" w:rsidRDefault="00983FB7" w:rsidP="00983FB7">
            <w:r w:rsidRPr="0028646F">
              <w:t>Обеспечение процесса повышения квалификации педагогических и руководящих работников посредством обучения на курсах ПК  (72 часа и более), в том числе технологической направленности</w:t>
            </w:r>
          </w:p>
        </w:tc>
        <w:tc>
          <w:tcPr>
            <w:tcW w:w="1134" w:type="dxa"/>
          </w:tcPr>
          <w:p w:rsidR="00983FB7" w:rsidRPr="0028646F" w:rsidRDefault="00983FB7" w:rsidP="00983FB7">
            <w:pPr>
              <w:pStyle w:val="a9"/>
              <w:rPr>
                <w:rFonts w:ascii="Times New Roman" w:hAnsi="Times New Roman"/>
              </w:rPr>
            </w:pPr>
          </w:p>
        </w:tc>
        <w:tc>
          <w:tcPr>
            <w:tcW w:w="1276" w:type="dxa"/>
          </w:tcPr>
          <w:p w:rsidR="00983FB7" w:rsidRPr="0028646F" w:rsidRDefault="00983FB7" w:rsidP="00983FB7">
            <w:r w:rsidRPr="0028646F">
              <w:t>62,5%</w:t>
            </w:r>
          </w:p>
        </w:tc>
        <w:tc>
          <w:tcPr>
            <w:tcW w:w="1134" w:type="dxa"/>
          </w:tcPr>
          <w:p w:rsidR="00983FB7" w:rsidRPr="0028646F" w:rsidRDefault="00983FB7" w:rsidP="00983FB7">
            <w:r w:rsidRPr="0028646F">
              <w:t>20%</w:t>
            </w:r>
          </w:p>
        </w:tc>
        <w:tc>
          <w:tcPr>
            <w:tcW w:w="1276" w:type="dxa"/>
          </w:tcPr>
          <w:p w:rsidR="00983FB7" w:rsidRPr="0028646F" w:rsidRDefault="00983FB7" w:rsidP="00983FB7">
            <w:r w:rsidRPr="0028646F">
              <w:t>69,2%</w:t>
            </w:r>
          </w:p>
        </w:tc>
        <w:tc>
          <w:tcPr>
            <w:tcW w:w="1134" w:type="dxa"/>
          </w:tcPr>
          <w:p w:rsidR="00983FB7" w:rsidRPr="0028646F" w:rsidRDefault="00983FB7" w:rsidP="00983FB7">
            <w:r w:rsidRPr="0028646F">
              <w:t>+</w:t>
            </w:r>
          </w:p>
        </w:tc>
        <w:tc>
          <w:tcPr>
            <w:tcW w:w="1276" w:type="dxa"/>
          </w:tcPr>
          <w:p w:rsidR="00983FB7" w:rsidRPr="0028646F" w:rsidRDefault="00983FB7" w:rsidP="00983FB7">
            <w:r w:rsidRPr="0028646F">
              <w:t>20%</w:t>
            </w:r>
          </w:p>
        </w:tc>
      </w:tr>
      <w:tr w:rsidR="00983FB7" w:rsidRPr="0028646F" w:rsidTr="00983FB7">
        <w:tc>
          <w:tcPr>
            <w:tcW w:w="3686" w:type="dxa"/>
          </w:tcPr>
          <w:p w:rsidR="00983FB7" w:rsidRPr="0028646F" w:rsidRDefault="00983FB7" w:rsidP="00983FB7">
            <w:r w:rsidRPr="0028646F">
              <w:t>Успешное прохождение процедуры аттестации</w:t>
            </w:r>
          </w:p>
        </w:tc>
        <w:tc>
          <w:tcPr>
            <w:tcW w:w="1134" w:type="dxa"/>
          </w:tcPr>
          <w:p w:rsidR="00983FB7" w:rsidRPr="0028646F" w:rsidRDefault="00983FB7" w:rsidP="00983FB7">
            <w:pPr>
              <w:pStyle w:val="a9"/>
              <w:rPr>
                <w:rFonts w:ascii="Times New Roman" w:hAnsi="Times New Roman"/>
              </w:rPr>
            </w:pPr>
          </w:p>
        </w:tc>
        <w:tc>
          <w:tcPr>
            <w:tcW w:w="1276" w:type="dxa"/>
          </w:tcPr>
          <w:p w:rsidR="00983FB7" w:rsidRPr="0028646F" w:rsidRDefault="00983FB7" w:rsidP="00983FB7">
            <w:r w:rsidRPr="0028646F">
              <w:t xml:space="preserve">высш– 3 </w:t>
            </w:r>
          </w:p>
          <w:p w:rsidR="00983FB7" w:rsidRPr="0028646F" w:rsidRDefault="00983FB7" w:rsidP="00983FB7">
            <w:r w:rsidRPr="0028646F">
              <w:t>перв – 1 соответ-ствие -4</w:t>
            </w:r>
          </w:p>
        </w:tc>
        <w:tc>
          <w:tcPr>
            <w:tcW w:w="1134" w:type="dxa"/>
          </w:tcPr>
          <w:p w:rsidR="00983FB7" w:rsidRPr="0028646F" w:rsidRDefault="00983FB7" w:rsidP="00983FB7">
            <w:r w:rsidRPr="0028646F">
              <w:t>высш– 2</w:t>
            </w:r>
          </w:p>
          <w:p w:rsidR="00983FB7" w:rsidRPr="0028646F" w:rsidRDefault="00983FB7" w:rsidP="00983FB7">
            <w:r w:rsidRPr="0028646F">
              <w:t>перв – 0 соответ-ствие -3</w:t>
            </w:r>
          </w:p>
        </w:tc>
        <w:tc>
          <w:tcPr>
            <w:tcW w:w="1276" w:type="dxa"/>
          </w:tcPr>
          <w:p w:rsidR="00983FB7" w:rsidRPr="0028646F" w:rsidRDefault="00983FB7" w:rsidP="00983FB7">
            <w:r w:rsidRPr="0028646F">
              <w:t>высш– 2</w:t>
            </w:r>
          </w:p>
          <w:p w:rsidR="00983FB7" w:rsidRPr="0028646F" w:rsidRDefault="00983FB7" w:rsidP="00983FB7">
            <w:r w:rsidRPr="0028646F">
              <w:t>перв – 0 соответ-ствие -3</w:t>
            </w:r>
          </w:p>
        </w:tc>
        <w:tc>
          <w:tcPr>
            <w:tcW w:w="1134" w:type="dxa"/>
          </w:tcPr>
          <w:p w:rsidR="00983FB7" w:rsidRPr="0028646F" w:rsidRDefault="00983FB7" w:rsidP="00983FB7">
            <w:r w:rsidRPr="0028646F">
              <w:t>+</w:t>
            </w:r>
          </w:p>
        </w:tc>
        <w:tc>
          <w:tcPr>
            <w:tcW w:w="1276" w:type="dxa"/>
          </w:tcPr>
          <w:p w:rsidR="00983FB7" w:rsidRPr="0028646F" w:rsidRDefault="00983FB7" w:rsidP="00983FB7">
            <w:r w:rsidRPr="0028646F">
              <w:t>высш– 1</w:t>
            </w:r>
          </w:p>
          <w:p w:rsidR="00983FB7" w:rsidRPr="0028646F" w:rsidRDefault="00983FB7" w:rsidP="00983FB7">
            <w:r w:rsidRPr="0028646F">
              <w:t>перв – 1 соответ-ствие -4</w:t>
            </w:r>
          </w:p>
        </w:tc>
      </w:tr>
      <w:tr w:rsidR="00983FB7" w:rsidRPr="0028646F" w:rsidTr="00983FB7">
        <w:tc>
          <w:tcPr>
            <w:tcW w:w="10916" w:type="dxa"/>
            <w:gridSpan w:val="7"/>
          </w:tcPr>
          <w:p w:rsidR="00983FB7" w:rsidRPr="0028646F" w:rsidRDefault="00983FB7" w:rsidP="00983FB7">
            <w:r w:rsidRPr="0028646F">
              <w:t>Повышение активности педагогов по распространению педагогического опыта через участие в конкурсах педагогического мастерства</w:t>
            </w:r>
          </w:p>
        </w:tc>
      </w:tr>
      <w:tr w:rsidR="00983FB7" w:rsidRPr="0028646F" w:rsidTr="00983FB7">
        <w:trPr>
          <w:trHeight w:val="1074"/>
        </w:trPr>
        <w:tc>
          <w:tcPr>
            <w:tcW w:w="3686" w:type="dxa"/>
          </w:tcPr>
          <w:p w:rsidR="00983FB7" w:rsidRPr="0028646F" w:rsidRDefault="00983FB7" w:rsidP="00983FB7">
            <w:r w:rsidRPr="0028646F">
              <w:lastRenderedPageBreak/>
              <w:t>Участие ( % от общего числа педагогов)</w:t>
            </w:r>
          </w:p>
        </w:tc>
        <w:tc>
          <w:tcPr>
            <w:tcW w:w="1134" w:type="dxa"/>
          </w:tcPr>
          <w:p w:rsidR="00983FB7" w:rsidRPr="0028646F" w:rsidRDefault="00983FB7" w:rsidP="00983FB7">
            <w:pPr>
              <w:pStyle w:val="a9"/>
              <w:rPr>
                <w:rFonts w:ascii="Times New Roman" w:hAnsi="Times New Roman"/>
              </w:rPr>
            </w:pPr>
          </w:p>
        </w:tc>
        <w:tc>
          <w:tcPr>
            <w:tcW w:w="1276" w:type="dxa"/>
          </w:tcPr>
          <w:p w:rsidR="00983FB7" w:rsidRPr="0028646F" w:rsidRDefault="00983FB7" w:rsidP="00983FB7">
            <w:r w:rsidRPr="0028646F">
              <w:t>Регион.-11 чел</w:t>
            </w:r>
          </w:p>
          <w:p w:rsidR="00983FB7" w:rsidRPr="0028646F" w:rsidRDefault="00983FB7" w:rsidP="00983FB7">
            <w:r w:rsidRPr="0028646F">
              <w:t>Муницип. – 2 чел.</w:t>
            </w:r>
          </w:p>
        </w:tc>
        <w:tc>
          <w:tcPr>
            <w:tcW w:w="1134" w:type="dxa"/>
          </w:tcPr>
          <w:p w:rsidR="00983FB7" w:rsidRPr="0028646F" w:rsidRDefault="00983FB7" w:rsidP="00983FB7">
            <w:r w:rsidRPr="0028646F">
              <w:t xml:space="preserve"> не менее 30%</w:t>
            </w:r>
          </w:p>
        </w:tc>
        <w:tc>
          <w:tcPr>
            <w:tcW w:w="1276" w:type="dxa"/>
          </w:tcPr>
          <w:p w:rsidR="00983FB7" w:rsidRPr="0028646F" w:rsidRDefault="00983FB7" w:rsidP="00983FB7">
            <w:r w:rsidRPr="0028646F">
              <w:t xml:space="preserve"> 30,7%   (12 чел.)</w:t>
            </w:r>
          </w:p>
        </w:tc>
        <w:tc>
          <w:tcPr>
            <w:tcW w:w="1134" w:type="dxa"/>
          </w:tcPr>
          <w:p w:rsidR="00983FB7" w:rsidRPr="0028646F" w:rsidRDefault="00983FB7" w:rsidP="00983FB7">
            <w:pPr>
              <w:rPr>
                <w:b/>
              </w:rPr>
            </w:pPr>
            <w:r w:rsidRPr="0028646F">
              <w:rPr>
                <w:b/>
              </w:rPr>
              <w:t>+</w:t>
            </w:r>
          </w:p>
        </w:tc>
        <w:tc>
          <w:tcPr>
            <w:tcW w:w="1276" w:type="dxa"/>
          </w:tcPr>
          <w:p w:rsidR="00983FB7" w:rsidRPr="0028646F" w:rsidRDefault="00983FB7" w:rsidP="00983FB7">
            <w:r w:rsidRPr="0028646F">
              <w:t xml:space="preserve">30% </w:t>
            </w:r>
          </w:p>
        </w:tc>
      </w:tr>
      <w:tr w:rsidR="00983FB7" w:rsidRPr="0028646F" w:rsidTr="00983FB7">
        <w:trPr>
          <w:trHeight w:val="1074"/>
        </w:trPr>
        <w:tc>
          <w:tcPr>
            <w:tcW w:w="3686" w:type="dxa"/>
          </w:tcPr>
          <w:p w:rsidR="00983FB7" w:rsidRPr="0028646F" w:rsidRDefault="00983FB7" w:rsidP="00983FB7">
            <w:r w:rsidRPr="0028646F">
              <w:t>Победители и призеров</w:t>
            </w:r>
          </w:p>
        </w:tc>
        <w:tc>
          <w:tcPr>
            <w:tcW w:w="1134" w:type="dxa"/>
          </w:tcPr>
          <w:p w:rsidR="00983FB7" w:rsidRPr="0028646F" w:rsidRDefault="00983FB7" w:rsidP="00983FB7">
            <w:pPr>
              <w:pStyle w:val="a9"/>
              <w:rPr>
                <w:rFonts w:ascii="Times New Roman" w:hAnsi="Times New Roman"/>
              </w:rPr>
            </w:pPr>
          </w:p>
        </w:tc>
        <w:tc>
          <w:tcPr>
            <w:tcW w:w="1276" w:type="dxa"/>
          </w:tcPr>
          <w:p w:rsidR="00983FB7" w:rsidRPr="0028646F" w:rsidRDefault="00983FB7" w:rsidP="00983FB7">
            <w:r w:rsidRPr="0028646F">
              <w:t>Регион.-    1 победит.</w:t>
            </w:r>
          </w:p>
          <w:p w:rsidR="00983FB7" w:rsidRPr="0028646F" w:rsidRDefault="00983FB7" w:rsidP="00983FB7">
            <w:r w:rsidRPr="0028646F">
              <w:t>Муницип. 1 призер)</w:t>
            </w:r>
          </w:p>
        </w:tc>
        <w:tc>
          <w:tcPr>
            <w:tcW w:w="1134" w:type="dxa"/>
          </w:tcPr>
          <w:p w:rsidR="00983FB7" w:rsidRPr="0028646F" w:rsidRDefault="00983FB7" w:rsidP="00983FB7">
            <w:r w:rsidRPr="0028646F">
              <w:t>не менее 2 чел.</w:t>
            </w:r>
          </w:p>
        </w:tc>
        <w:tc>
          <w:tcPr>
            <w:tcW w:w="1276" w:type="dxa"/>
          </w:tcPr>
          <w:p w:rsidR="00983FB7" w:rsidRPr="0028646F" w:rsidRDefault="00983FB7" w:rsidP="00983FB7">
            <w:r w:rsidRPr="0028646F">
              <w:t>Всеросс. – 1 побед. Регион.-    1 призер.</w:t>
            </w:r>
          </w:p>
          <w:p w:rsidR="00983FB7" w:rsidRPr="0028646F" w:rsidRDefault="00983FB7" w:rsidP="00983FB7">
            <w:r w:rsidRPr="0028646F">
              <w:t>Муницип. 1 призер</w:t>
            </w:r>
          </w:p>
        </w:tc>
        <w:tc>
          <w:tcPr>
            <w:tcW w:w="1134" w:type="dxa"/>
          </w:tcPr>
          <w:p w:rsidR="00983FB7" w:rsidRPr="0028646F" w:rsidRDefault="00983FB7" w:rsidP="00983FB7">
            <w:pPr>
              <w:rPr>
                <w:b/>
              </w:rPr>
            </w:pPr>
            <w:r w:rsidRPr="0028646F">
              <w:rPr>
                <w:b/>
              </w:rPr>
              <w:t>+</w:t>
            </w:r>
          </w:p>
        </w:tc>
        <w:tc>
          <w:tcPr>
            <w:tcW w:w="1276" w:type="dxa"/>
          </w:tcPr>
          <w:p w:rsidR="00983FB7" w:rsidRPr="0028646F" w:rsidRDefault="00983FB7" w:rsidP="00983FB7">
            <w:r w:rsidRPr="0028646F">
              <w:t>2 чел.</w:t>
            </w:r>
          </w:p>
        </w:tc>
      </w:tr>
      <w:tr w:rsidR="00983FB7" w:rsidRPr="0028646F" w:rsidTr="00983FB7">
        <w:tc>
          <w:tcPr>
            <w:tcW w:w="3686" w:type="dxa"/>
          </w:tcPr>
          <w:p w:rsidR="00983FB7" w:rsidRPr="0028646F" w:rsidRDefault="00983FB7" w:rsidP="00983FB7">
            <w:r w:rsidRPr="0028646F">
              <w:t>Повышение активности педагогов по распространению педагогического опыта через выступления на НПК( % от общего числа педагогов )</w:t>
            </w:r>
          </w:p>
        </w:tc>
        <w:tc>
          <w:tcPr>
            <w:tcW w:w="1134" w:type="dxa"/>
          </w:tcPr>
          <w:p w:rsidR="00983FB7" w:rsidRPr="0028646F" w:rsidRDefault="00983FB7" w:rsidP="00983FB7">
            <w:pPr>
              <w:pStyle w:val="a9"/>
              <w:rPr>
                <w:rFonts w:ascii="Times New Roman" w:hAnsi="Times New Roman"/>
              </w:rPr>
            </w:pPr>
          </w:p>
        </w:tc>
        <w:tc>
          <w:tcPr>
            <w:tcW w:w="1276" w:type="dxa"/>
          </w:tcPr>
          <w:p w:rsidR="00983FB7" w:rsidRPr="0028646F" w:rsidRDefault="00983FB7" w:rsidP="00983FB7">
            <w:r w:rsidRPr="0028646F">
              <w:t>20%</w:t>
            </w:r>
          </w:p>
        </w:tc>
        <w:tc>
          <w:tcPr>
            <w:tcW w:w="1134" w:type="dxa"/>
          </w:tcPr>
          <w:p w:rsidR="00983FB7" w:rsidRPr="0028646F" w:rsidRDefault="00983FB7" w:rsidP="00983FB7">
            <w:r w:rsidRPr="0028646F">
              <w:t xml:space="preserve"> 20% </w:t>
            </w:r>
          </w:p>
        </w:tc>
        <w:tc>
          <w:tcPr>
            <w:tcW w:w="1276" w:type="dxa"/>
          </w:tcPr>
          <w:p w:rsidR="00983FB7" w:rsidRPr="0028646F" w:rsidRDefault="00983FB7" w:rsidP="00983FB7">
            <w:r w:rsidRPr="0028646F">
              <w:t>15,4%</w:t>
            </w:r>
          </w:p>
        </w:tc>
        <w:tc>
          <w:tcPr>
            <w:tcW w:w="1134" w:type="dxa"/>
          </w:tcPr>
          <w:p w:rsidR="00983FB7" w:rsidRPr="0028646F" w:rsidRDefault="00983FB7" w:rsidP="00983FB7">
            <w:pPr>
              <w:rPr>
                <w:b/>
              </w:rPr>
            </w:pPr>
            <w:r w:rsidRPr="0028646F">
              <w:rPr>
                <w:b/>
              </w:rPr>
              <w:t xml:space="preserve">             -</w:t>
            </w:r>
          </w:p>
        </w:tc>
        <w:tc>
          <w:tcPr>
            <w:tcW w:w="1276" w:type="dxa"/>
          </w:tcPr>
          <w:p w:rsidR="00983FB7" w:rsidRPr="0028646F" w:rsidRDefault="00983FB7" w:rsidP="00983FB7">
            <w:r w:rsidRPr="0028646F">
              <w:t>20%         (в т.ч. не менее5% - основная школа)</w:t>
            </w:r>
          </w:p>
        </w:tc>
      </w:tr>
      <w:tr w:rsidR="00983FB7" w:rsidRPr="0028646F" w:rsidTr="00983FB7">
        <w:trPr>
          <w:trHeight w:val="1167"/>
        </w:trPr>
        <w:tc>
          <w:tcPr>
            <w:tcW w:w="3686" w:type="dxa"/>
          </w:tcPr>
          <w:p w:rsidR="00983FB7" w:rsidRPr="0028646F" w:rsidRDefault="00983FB7" w:rsidP="00983FB7">
            <w:r w:rsidRPr="0028646F">
              <w:t>Освоение и применение педагогами современных технологий (активное применение, % от общего количества педагогов)</w:t>
            </w:r>
          </w:p>
        </w:tc>
        <w:tc>
          <w:tcPr>
            <w:tcW w:w="1134" w:type="dxa"/>
          </w:tcPr>
          <w:p w:rsidR="00983FB7" w:rsidRPr="0028646F" w:rsidRDefault="00983FB7" w:rsidP="00983FB7"/>
        </w:tc>
        <w:tc>
          <w:tcPr>
            <w:tcW w:w="1276" w:type="dxa"/>
          </w:tcPr>
          <w:p w:rsidR="00983FB7" w:rsidRPr="0028646F" w:rsidRDefault="00983FB7" w:rsidP="00983FB7"/>
        </w:tc>
        <w:tc>
          <w:tcPr>
            <w:tcW w:w="1134" w:type="dxa"/>
          </w:tcPr>
          <w:p w:rsidR="00983FB7" w:rsidRPr="0028646F" w:rsidRDefault="00983FB7" w:rsidP="00983FB7">
            <w:r w:rsidRPr="0028646F">
              <w:t>не менее 70%</w:t>
            </w:r>
          </w:p>
        </w:tc>
        <w:tc>
          <w:tcPr>
            <w:tcW w:w="1276" w:type="dxa"/>
          </w:tcPr>
          <w:p w:rsidR="00983FB7" w:rsidRPr="0028646F" w:rsidRDefault="00983FB7" w:rsidP="00983FB7">
            <w:r w:rsidRPr="0028646F">
              <w:t>60%</w:t>
            </w:r>
          </w:p>
        </w:tc>
        <w:tc>
          <w:tcPr>
            <w:tcW w:w="1134" w:type="dxa"/>
          </w:tcPr>
          <w:p w:rsidR="00983FB7" w:rsidRPr="0028646F" w:rsidRDefault="00983FB7" w:rsidP="00983FB7">
            <w:pPr>
              <w:rPr>
                <w:b/>
              </w:rPr>
            </w:pPr>
            <w:r w:rsidRPr="0028646F">
              <w:rPr>
                <w:b/>
              </w:rPr>
              <w:t xml:space="preserve">           -  </w:t>
            </w:r>
          </w:p>
        </w:tc>
        <w:tc>
          <w:tcPr>
            <w:tcW w:w="1276" w:type="dxa"/>
          </w:tcPr>
          <w:p w:rsidR="00983FB7" w:rsidRPr="0028646F" w:rsidRDefault="00983FB7" w:rsidP="00983FB7">
            <w:r w:rsidRPr="0028646F">
              <w:t>70%</w:t>
            </w:r>
          </w:p>
        </w:tc>
      </w:tr>
    </w:tbl>
    <w:p w:rsidR="008775E8" w:rsidRPr="00F1401A" w:rsidRDefault="008775E8" w:rsidP="008775E8">
      <w:pPr>
        <w:rPr>
          <w:i/>
          <w:sz w:val="28"/>
          <w:szCs w:val="28"/>
        </w:rPr>
      </w:pPr>
    </w:p>
    <w:p w:rsidR="008775E8" w:rsidRDefault="00831400" w:rsidP="008775E8">
      <w:pPr>
        <w:rPr>
          <w:b/>
          <w:i/>
          <w:sz w:val="32"/>
          <w:szCs w:val="32"/>
        </w:rPr>
      </w:pPr>
      <w:r w:rsidRPr="00172212">
        <w:rPr>
          <w:b/>
          <w:i/>
          <w:sz w:val="32"/>
          <w:szCs w:val="32"/>
          <w:lang w:eastAsia="en-US"/>
        </w:rPr>
        <w:t xml:space="preserve">4.2 </w:t>
      </w:r>
      <w:r w:rsidR="008775E8" w:rsidRPr="00172212">
        <w:rPr>
          <w:b/>
          <w:i/>
          <w:sz w:val="32"/>
          <w:szCs w:val="32"/>
          <w:lang w:eastAsia="en-US"/>
        </w:rPr>
        <w:t>Реализация второго этапа Программы развития школы</w:t>
      </w:r>
      <w:r w:rsidR="008775E8" w:rsidRPr="00172212">
        <w:rPr>
          <w:b/>
          <w:i/>
          <w:sz w:val="32"/>
          <w:szCs w:val="32"/>
        </w:rPr>
        <w:t>.</w:t>
      </w:r>
    </w:p>
    <w:p w:rsidR="00CA52D5" w:rsidRPr="00943D4D" w:rsidRDefault="00CA52D5" w:rsidP="00CA52D5">
      <w:pPr>
        <w:pStyle w:val="af1"/>
        <w:tabs>
          <w:tab w:val="left" w:pos="513"/>
        </w:tabs>
        <w:spacing w:before="154" w:beforeAutospacing="0" w:after="0" w:afterAutospacing="0" w:line="228" w:lineRule="auto"/>
        <w:ind w:left="806" w:hanging="806"/>
        <w:jc w:val="center"/>
        <w:textAlignment w:val="baseline"/>
      </w:pPr>
      <w:r w:rsidRPr="00943D4D">
        <w:rPr>
          <w:rFonts w:eastAsia="+mn-ea"/>
          <w:b/>
          <w:bCs/>
          <w:color w:val="000000"/>
          <w:kern w:val="24"/>
        </w:rPr>
        <w:t>Задачи второго этапа (2012 – 2015 гг ):</w:t>
      </w:r>
    </w:p>
    <w:p w:rsidR="00CA52D5" w:rsidRPr="00943D4D" w:rsidRDefault="00CA52D5" w:rsidP="00B02370">
      <w:pPr>
        <w:pStyle w:val="a9"/>
        <w:numPr>
          <w:ilvl w:val="0"/>
          <w:numId w:val="13"/>
        </w:numPr>
        <w:tabs>
          <w:tab w:val="clear" w:pos="720"/>
          <w:tab w:val="left" w:pos="513"/>
        </w:tabs>
        <w:spacing w:after="0" w:line="228" w:lineRule="auto"/>
        <w:ind w:left="-142" w:hanging="425"/>
        <w:contextualSpacing/>
        <w:jc w:val="both"/>
        <w:textAlignment w:val="baseline"/>
        <w:rPr>
          <w:rFonts w:ascii="Times New Roman" w:hAnsi="Times New Roman"/>
          <w:sz w:val="24"/>
          <w:szCs w:val="24"/>
        </w:rPr>
      </w:pPr>
      <w:r w:rsidRPr="00943D4D">
        <w:rPr>
          <w:rFonts w:ascii="Times New Roman" w:hAnsi="Times New Roman"/>
          <w:color w:val="000000"/>
          <w:kern w:val="24"/>
          <w:sz w:val="24"/>
          <w:szCs w:val="24"/>
        </w:rPr>
        <w:t>Внедрить структурно-содержательную модель организации образовательного процесса, направленного на формирование основ технологической культуры у школьников.</w:t>
      </w:r>
    </w:p>
    <w:p w:rsidR="00CA52D5" w:rsidRPr="00943D4D" w:rsidRDefault="00CA52D5" w:rsidP="00B02370">
      <w:pPr>
        <w:pStyle w:val="a9"/>
        <w:numPr>
          <w:ilvl w:val="0"/>
          <w:numId w:val="13"/>
        </w:numPr>
        <w:tabs>
          <w:tab w:val="clear" w:pos="720"/>
          <w:tab w:val="left" w:pos="513"/>
        </w:tabs>
        <w:spacing w:after="0" w:line="228" w:lineRule="auto"/>
        <w:ind w:left="-142" w:hanging="425"/>
        <w:contextualSpacing/>
        <w:jc w:val="both"/>
        <w:textAlignment w:val="baseline"/>
        <w:rPr>
          <w:rFonts w:ascii="Times New Roman" w:hAnsi="Times New Roman"/>
          <w:sz w:val="24"/>
          <w:szCs w:val="24"/>
        </w:rPr>
      </w:pPr>
      <w:r w:rsidRPr="00943D4D">
        <w:rPr>
          <w:rFonts w:ascii="Times New Roman" w:hAnsi="Times New Roman"/>
          <w:color w:val="000000"/>
          <w:kern w:val="24"/>
          <w:sz w:val="24"/>
          <w:szCs w:val="24"/>
        </w:rPr>
        <w:t>Обеспечить сохранение и укрепление функционального и психосоматического здоровья учащихся.</w:t>
      </w:r>
    </w:p>
    <w:p w:rsidR="00CA52D5" w:rsidRPr="00943D4D" w:rsidRDefault="00CA52D5" w:rsidP="00B02370">
      <w:pPr>
        <w:pStyle w:val="a9"/>
        <w:numPr>
          <w:ilvl w:val="0"/>
          <w:numId w:val="13"/>
        </w:numPr>
        <w:tabs>
          <w:tab w:val="clear" w:pos="720"/>
          <w:tab w:val="left" w:pos="513"/>
        </w:tabs>
        <w:spacing w:after="0" w:line="228" w:lineRule="auto"/>
        <w:ind w:left="-142" w:hanging="425"/>
        <w:contextualSpacing/>
        <w:jc w:val="both"/>
        <w:textAlignment w:val="baseline"/>
        <w:rPr>
          <w:rFonts w:ascii="Times New Roman" w:hAnsi="Times New Roman"/>
          <w:sz w:val="24"/>
          <w:szCs w:val="24"/>
        </w:rPr>
      </w:pPr>
      <w:r w:rsidRPr="00943D4D">
        <w:rPr>
          <w:rFonts w:ascii="Times New Roman" w:hAnsi="Times New Roman"/>
          <w:color w:val="000000"/>
          <w:kern w:val="24"/>
          <w:sz w:val="24"/>
          <w:szCs w:val="24"/>
        </w:rPr>
        <w:t xml:space="preserve">Обеспечить условия для повышения профессиональной компетентности педагогов. </w:t>
      </w:r>
    </w:p>
    <w:p w:rsidR="00CA52D5" w:rsidRPr="00943D4D" w:rsidRDefault="00CA52D5" w:rsidP="00B02370">
      <w:pPr>
        <w:pStyle w:val="a9"/>
        <w:numPr>
          <w:ilvl w:val="0"/>
          <w:numId w:val="13"/>
        </w:numPr>
        <w:tabs>
          <w:tab w:val="clear" w:pos="720"/>
          <w:tab w:val="left" w:pos="513"/>
        </w:tabs>
        <w:spacing w:after="0" w:line="228" w:lineRule="auto"/>
        <w:ind w:left="-142" w:hanging="425"/>
        <w:contextualSpacing/>
        <w:jc w:val="both"/>
        <w:textAlignment w:val="baseline"/>
        <w:rPr>
          <w:rFonts w:ascii="Times New Roman" w:hAnsi="Times New Roman"/>
          <w:sz w:val="24"/>
          <w:szCs w:val="24"/>
        </w:rPr>
      </w:pPr>
      <w:r w:rsidRPr="00943D4D">
        <w:rPr>
          <w:rFonts w:ascii="Times New Roman" w:hAnsi="Times New Roman"/>
          <w:color w:val="000000"/>
          <w:kern w:val="24"/>
          <w:sz w:val="24"/>
          <w:szCs w:val="24"/>
        </w:rPr>
        <w:t xml:space="preserve">Предупредить отрицательную динамику результатов образовательного процесса. </w:t>
      </w:r>
    </w:p>
    <w:p w:rsidR="00CA52D5" w:rsidRPr="00943D4D" w:rsidRDefault="00CA52D5" w:rsidP="00B02370">
      <w:pPr>
        <w:pStyle w:val="a9"/>
        <w:numPr>
          <w:ilvl w:val="0"/>
          <w:numId w:val="13"/>
        </w:numPr>
        <w:tabs>
          <w:tab w:val="clear" w:pos="720"/>
          <w:tab w:val="left" w:pos="513"/>
        </w:tabs>
        <w:spacing w:after="0" w:line="228" w:lineRule="auto"/>
        <w:ind w:left="-142" w:hanging="425"/>
        <w:contextualSpacing/>
        <w:jc w:val="both"/>
        <w:textAlignment w:val="baseline"/>
        <w:rPr>
          <w:rFonts w:ascii="Times New Roman" w:hAnsi="Times New Roman"/>
          <w:sz w:val="24"/>
          <w:szCs w:val="24"/>
        </w:rPr>
      </w:pPr>
      <w:r w:rsidRPr="00943D4D">
        <w:rPr>
          <w:rFonts w:ascii="Times New Roman" w:hAnsi="Times New Roman"/>
          <w:color w:val="000000"/>
          <w:kern w:val="24"/>
          <w:sz w:val="24"/>
          <w:szCs w:val="24"/>
        </w:rPr>
        <w:t>Совершенствовать материально-техническую базу образовательного учреждения.</w:t>
      </w:r>
    </w:p>
    <w:p w:rsidR="00CA52D5" w:rsidRPr="00943D4D" w:rsidRDefault="00CA52D5" w:rsidP="00B02370">
      <w:pPr>
        <w:pStyle w:val="a9"/>
        <w:numPr>
          <w:ilvl w:val="0"/>
          <w:numId w:val="13"/>
        </w:numPr>
        <w:tabs>
          <w:tab w:val="clear" w:pos="720"/>
          <w:tab w:val="left" w:pos="513"/>
        </w:tabs>
        <w:spacing w:after="0" w:line="228" w:lineRule="auto"/>
        <w:ind w:left="-142" w:hanging="425"/>
        <w:contextualSpacing/>
        <w:jc w:val="both"/>
        <w:textAlignment w:val="baseline"/>
        <w:rPr>
          <w:rFonts w:ascii="Times New Roman" w:hAnsi="Times New Roman"/>
          <w:sz w:val="24"/>
          <w:szCs w:val="24"/>
        </w:rPr>
      </w:pPr>
      <w:r w:rsidRPr="00943D4D">
        <w:rPr>
          <w:rFonts w:ascii="Times New Roman" w:hAnsi="Times New Roman"/>
          <w:color w:val="000000"/>
          <w:kern w:val="24"/>
          <w:sz w:val="24"/>
          <w:szCs w:val="24"/>
        </w:rPr>
        <w:t>Организовать мониторинг эффективности реализации Программы.</w:t>
      </w:r>
    </w:p>
    <w:p w:rsidR="00B02370" w:rsidRDefault="00CA52D5" w:rsidP="00B02370">
      <w:pPr>
        <w:ind w:left="-567" w:firstLine="567"/>
        <w:jc w:val="both"/>
        <w:rPr>
          <w:rFonts w:eastAsia="Calibri"/>
          <w:color w:val="000000"/>
          <w:kern w:val="24"/>
        </w:rPr>
      </w:pPr>
      <w:r w:rsidRPr="00943D4D">
        <w:t xml:space="preserve">В 2012-2013 учебном году в целях реализации Программы развития школы </w:t>
      </w:r>
      <w:r w:rsidRPr="00943D4D">
        <w:rPr>
          <w:rFonts w:eastAsia="Calibri"/>
          <w:color w:val="000000"/>
          <w:kern w:val="24"/>
        </w:rPr>
        <w:t>внедрялась структурно-содержательная модель организации образовательного процесса, направленного на формирование основ технологической культуры у школьников.</w:t>
      </w:r>
    </w:p>
    <w:p w:rsidR="00B02370" w:rsidRDefault="00FA7E97" w:rsidP="00B02370">
      <w:pPr>
        <w:ind w:left="-567" w:firstLine="567"/>
        <w:jc w:val="both"/>
        <w:rPr>
          <w:rFonts w:eastAsia="Calibri"/>
          <w:color w:val="000000"/>
          <w:kern w:val="24"/>
        </w:rPr>
      </w:pPr>
      <w:r w:rsidRPr="00943D4D">
        <w:rPr>
          <w:rFonts w:eastAsia="Calibri"/>
          <w:color w:val="000000"/>
          <w:kern w:val="24"/>
        </w:rPr>
        <w:t xml:space="preserve">Для повышения профессиональной компетентности педагогов была организована работа постоянно-действующего семинара «Современные педагогические технологии». </w:t>
      </w:r>
    </w:p>
    <w:p w:rsidR="00B02370" w:rsidRDefault="00FA7E97" w:rsidP="00B02370">
      <w:pPr>
        <w:ind w:left="-567" w:firstLine="567"/>
        <w:jc w:val="both"/>
        <w:rPr>
          <w:rFonts w:eastAsia="Calibri"/>
          <w:color w:val="000000"/>
          <w:kern w:val="24"/>
        </w:rPr>
      </w:pPr>
      <w:r w:rsidRPr="00172212">
        <w:t xml:space="preserve">В целях </w:t>
      </w:r>
      <w:r>
        <w:t xml:space="preserve">эффективной </w:t>
      </w:r>
      <w:r w:rsidRPr="00172212">
        <w:t>реализации второго этапа Программы развития свою работу продолжила  рабочая группа, в состав которой входит администрация школы и руководители ШМФ. Рук</w:t>
      </w:r>
      <w:r w:rsidRPr="00943D4D">
        <w:t>оводитель группы: Ковалёва О.Г. На заседании группы были определены основные педагогические технологии,  способствующие формированию технологической культуры: метод проектов, проблемное обучение, компетентностно-ориентированные задания. Данные технологии осваивались, и внедрялись в этом учебном году. В октябре 2012 года было проведено два семинара по освоению компетентностно-ориентированных заданий.</w:t>
      </w:r>
    </w:p>
    <w:p w:rsidR="00B02370" w:rsidRDefault="00FA7E97" w:rsidP="00B02370">
      <w:pPr>
        <w:ind w:left="-567" w:firstLine="567"/>
        <w:jc w:val="both"/>
        <w:rPr>
          <w:rFonts w:eastAsia="Calibri"/>
          <w:color w:val="000000"/>
          <w:kern w:val="24"/>
        </w:rPr>
      </w:pPr>
      <w:r w:rsidRPr="00943D4D">
        <w:t xml:space="preserve">Во второй четверти педагоги   продолжили освоение КОЗ на уроках. Каждый педагог составил план проведения уроков с использованием КОЗ и метода проектов (5% уроков). На основе планов педагогов был составлен график уроков с использованием КОЗ (ноябрь-декабрь) и метода проектов (ноябрь-май). На данные уроки  были приглашены все желающие педагоги и администрация школы. </w:t>
      </w:r>
    </w:p>
    <w:p w:rsidR="00B02370" w:rsidRDefault="00FA7E97" w:rsidP="00B02370">
      <w:pPr>
        <w:ind w:left="-567" w:firstLine="567"/>
        <w:jc w:val="both"/>
        <w:rPr>
          <w:rFonts w:eastAsia="Calibri"/>
          <w:color w:val="000000"/>
          <w:kern w:val="24"/>
        </w:rPr>
      </w:pPr>
      <w:r w:rsidRPr="00943D4D">
        <w:t>Таким же методом погружения была построена работа по освоению проблемного метода обучения. Был организован семинар, р</w:t>
      </w:r>
      <w:r w:rsidRPr="00943D4D">
        <w:rPr>
          <w:lang w:eastAsia="ru-RU"/>
        </w:rPr>
        <w:t xml:space="preserve">ассмотрены </w:t>
      </w:r>
      <w:r w:rsidRPr="00943D4D">
        <w:rPr>
          <w:bCs/>
          <w:iCs/>
          <w:lang w:eastAsia="ru-RU"/>
        </w:rPr>
        <w:t xml:space="preserve">теоретические основы проблемного обучения, определены </w:t>
      </w:r>
      <w:r w:rsidRPr="00943D4D">
        <w:rPr>
          <w:bCs/>
          <w:lang w:eastAsia="ru-RU"/>
        </w:rPr>
        <w:t>правила постановки учебной проблемы, система методов проблемного обучения и структура проблемного урока. После теоретического освоения проблемного обучения педагоги перешли к практике. Был составлен график уроков, с использованием данной технологии.</w:t>
      </w:r>
    </w:p>
    <w:p w:rsidR="00B02370" w:rsidRDefault="00FA7E97" w:rsidP="00B02370">
      <w:pPr>
        <w:ind w:left="-567" w:firstLine="567"/>
        <w:jc w:val="both"/>
        <w:rPr>
          <w:rFonts w:eastAsia="Calibri"/>
          <w:color w:val="000000"/>
          <w:kern w:val="24"/>
        </w:rPr>
      </w:pPr>
      <w:r w:rsidRPr="00943D4D">
        <w:lastRenderedPageBreak/>
        <w:t xml:space="preserve">В декабре 2012 года был проведён  Педагогический Совет «Составление технологической карты урока», целью которого являлось составление технологической карты урока, соответствующей Программе развития школы. </w:t>
      </w:r>
    </w:p>
    <w:p w:rsidR="00B02370" w:rsidRDefault="00FA7E97" w:rsidP="00B02370">
      <w:pPr>
        <w:ind w:left="-567" w:firstLine="567"/>
        <w:jc w:val="both"/>
        <w:rPr>
          <w:rFonts w:eastAsia="Calibri"/>
          <w:color w:val="000000"/>
          <w:kern w:val="24"/>
        </w:rPr>
      </w:pPr>
      <w:r w:rsidRPr="00943D4D">
        <w:t xml:space="preserve">В этом учебном году в рамках реализации программы развития школы была организована работа группы апробаторов, в состав которой вошли : Колчанова Н.И., Беляева Т.В., Максимова Н.И., Исаева Н.В., Кушева Н.Г., Никулина И. Ю. Определены направления работы апробаторов:  диагностика технологических умений, разработка технологической карты урока,  упражнений, направленных на формирование технологических умений, открытые уроки для педагогов школы. </w:t>
      </w:r>
    </w:p>
    <w:p w:rsidR="00B02370" w:rsidRDefault="00FA7E97" w:rsidP="00B02370">
      <w:pPr>
        <w:ind w:left="-567" w:firstLine="567"/>
        <w:jc w:val="both"/>
        <w:rPr>
          <w:rFonts w:eastAsia="Calibri"/>
          <w:color w:val="000000"/>
          <w:kern w:val="24"/>
        </w:rPr>
      </w:pPr>
      <w:r w:rsidRPr="00943D4D">
        <w:rPr>
          <w:color w:val="000000"/>
        </w:rPr>
        <w:t>Педагоги рабочей группы подобрали упражнения</w:t>
      </w:r>
      <w:r w:rsidRPr="00943D4D">
        <w:t>, направленные на формирование технологических умений, которые применяли на уроках в течение учебного года. С этими упражнениями апробаторы познакомили педагогов школы на семинаре.</w:t>
      </w:r>
      <w:r w:rsidRPr="00943D4D">
        <w:rPr>
          <w:color w:val="000000"/>
        </w:rPr>
        <w:t xml:space="preserve"> Каждый педагог рабочей группы дал открытые уроки с применением КОЗ, метода проекта, проблемного обучения. После уроков проводилось собеседование с педагогами. Каждый учитель познакомился с результатами проверки, с выводами,  предложениями и рекомендациями по совершенствованию своей работы. </w:t>
      </w:r>
    </w:p>
    <w:p w:rsidR="00FA7E97" w:rsidRPr="00B02370" w:rsidRDefault="00FA7E97" w:rsidP="00B02370">
      <w:pPr>
        <w:ind w:left="-567" w:firstLine="567"/>
        <w:jc w:val="both"/>
        <w:rPr>
          <w:rFonts w:eastAsia="Calibri"/>
          <w:color w:val="000000"/>
          <w:kern w:val="24"/>
        </w:rPr>
      </w:pPr>
      <w:r w:rsidRPr="00943D4D">
        <w:rPr>
          <w:color w:val="000000"/>
        </w:rPr>
        <w:t xml:space="preserve">Все педагоги рабочей группы провели мониторинг по выявлению уровня сформированности регулятивных умений, так как было определено, что именно регулятивные УУД способствуют формированию технологических умений. Мониторинг был проведён два раза (октябрь, апрель). Результаты мониторинга и диагностики были представлены апробаторами на методическом совете. </w:t>
      </w:r>
    </w:p>
    <w:p w:rsidR="00FA7E97" w:rsidRPr="00172212" w:rsidRDefault="00FA7E97" w:rsidP="008775E8"/>
    <w:p w:rsidR="00F1401A" w:rsidRPr="00172212" w:rsidRDefault="00F1401A" w:rsidP="00B02370">
      <w:pPr>
        <w:jc w:val="center"/>
        <w:rPr>
          <w:b/>
          <w:i/>
          <w:sz w:val="32"/>
          <w:szCs w:val="32"/>
        </w:rPr>
      </w:pPr>
      <w:r w:rsidRPr="00172212">
        <w:rPr>
          <w:b/>
          <w:i/>
          <w:sz w:val="32"/>
          <w:szCs w:val="32"/>
        </w:rPr>
        <w:t>4.3.Реализация институциональных проектов и программ.</w:t>
      </w:r>
    </w:p>
    <w:p w:rsidR="008775E8" w:rsidRDefault="00F1401A" w:rsidP="00B02370">
      <w:pPr>
        <w:spacing w:line="360" w:lineRule="auto"/>
        <w:ind w:firstLine="708"/>
        <w:jc w:val="center"/>
        <w:rPr>
          <w:sz w:val="28"/>
          <w:szCs w:val="28"/>
          <w:u w:val="single"/>
        </w:rPr>
      </w:pPr>
      <w:r w:rsidRPr="00F1401A">
        <w:rPr>
          <w:sz w:val="28"/>
          <w:szCs w:val="28"/>
          <w:u w:val="single"/>
        </w:rPr>
        <w:t>Программа «Одаренный ребенок»</w:t>
      </w:r>
    </w:p>
    <w:p w:rsidR="00B02370" w:rsidRDefault="00453656" w:rsidP="00B02370">
      <w:pPr>
        <w:ind w:left="-567" w:firstLine="567"/>
        <w:jc w:val="both"/>
      </w:pPr>
      <w:r w:rsidRPr="00172212">
        <w:t xml:space="preserve">Одна  из приоритетных задач педагогического коллектива  в 2012 – 2013 учебном году  - работа  с одаренными учащимися. Ее </w:t>
      </w:r>
      <w:r w:rsidRPr="00172212">
        <w:rPr>
          <w:b/>
        </w:rPr>
        <w:t>цель</w:t>
      </w:r>
      <w:r w:rsidRPr="00172212">
        <w:t xml:space="preserve"> – создание  условий  для выявления, поддержки  и максимальной реализации  способностей, склонностей школьников.  Данная задача решалась через реализацию  программы  «Одаренный ребенок». </w:t>
      </w:r>
    </w:p>
    <w:p w:rsidR="00B02370" w:rsidRDefault="00453656" w:rsidP="00B02370">
      <w:pPr>
        <w:ind w:left="-567" w:firstLine="567"/>
        <w:jc w:val="both"/>
      </w:pPr>
      <w:r w:rsidRPr="00172212">
        <w:t xml:space="preserve">Одно из   направлений  -  проведение  традиционных   предметных  олимпиад. </w:t>
      </w:r>
      <w:r w:rsidR="00F1401A" w:rsidRPr="00172212">
        <w:t>Впервые в школьных олимпиадах принимали участие первоклассники, а в городских – второклассники и третьеклассники.</w:t>
      </w:r>
    </w:p>
    <w:p w:rsidR="00B02370" w:rsidRDefault="009B776C" w:rsidP="00B02370">
      <w:pPr>
        <w:ind w:left="-567" w:firstLine="567"/>
        <w:jc w:val="both"/>
      </w:pPr>
      <w:r>
        <w:rPr>
          <w:sz w:val="22"/>
          <w:szCs w:val="22"/>
        </w:rPr>
        <w:t xml:space="preserve">В школьном этапе начальной школы  </w:t>
      </w:r>
      <w:r w:rsidR="00F1401A" w:rsidRPr="00172212">
        <w:t>более качественно готовили детей к олимпиадам Колчанова Н.И. (3 «а» класс), Ковалева О.Г. (4 «б» класс), Беляева Т.В. (1 «а» класс), Неверова Г.В. (2 «а» класс).</w:t>
      </w:r>
    </w:p>
    <w:p w:rsidR="00F1401A" w:rsidRPr="00172212" w:rsidRDefault="00453656" w:rsidP="00B02370">
      <w:pPr>
        <w:ind w:left="-567" w:firstLine="567"/>
        <w:jc w:val="both"/>
      </w:pPr>
      <w:r w:rsidRPr="00172212">
        <w:t>Н</w:t>
      </w:r>
      <w:r w:rsidR="00F1401A" w:rsidRPr="00172212">
        <w:t xml:space="preserve">ерезультативными </w:t>
      </w:r>
      <w:r w:rsidRPr="00172212">
        <w:t xml:space="preserve">для школы стали </w:t>
      </w:r>
      <w:r w:rsidR="00F1401A" w:rsidRPr="00172212">
        <w:t>итоги городских олимпиа</w:t>
      </w:r>
      <w:r w:rsidRPr="00172212">
        <w:t>д «Юн</w:t>
      </w:r>
      <w:r w:rsidR="009B776C">
        <w:t>ый грамотей» и «Юный математик», всего одно призовое место ( учитель О.Г. Ковалева):</w:t>
      </w:r>
    </w:p>
    <w:tbl>
      <w:tblPr>
        <w:tblStyle w:val="aa"/>
        <w:tblW w:w="0" w:type="auto"/>
        <w:tblLayout w:type="fixed"/>
        <w:tblLook w:val="04A0"/>
      </w:tblPr>
      <w:tblGrid>
        <w:gridCol w:w="1951"/>
        <w:gridCol w:w="1985"/>
        <w:gridCol w:w="634"/>
        <w:gridCol w:w="1350"/>
        <w:gridCol w:w="767"/>
        <w:gridCol w:w="1944"/>
        <w:gridCol w:w="940"/>
      </w:tblGrid>
      <w:tr w:rsidR="00F1401A" w:rsidRPr="00F1401A" w:rsidTr="00453656">
        <w:tc>
          <w:tcPr>
            <w:tcW w:w="1951" w:type="dxa"/>
            <w:vMerge w:val="restart"/>
          </w:tcPr>
          <w:p w:rsidR="00F1401A" w:rsidRPr="00303429" w:rsidRDefault="00F1401A" w:rsidP="008E4A83">
            <w:r w:rsidRPr="00303429">
              <w:t>Название олимпиады</w:t>
            </w:r>
          </w:p>
        </w:tc>
        <w:tc>
          <w:tcPr>
            <w:tcW w:w="2619" w:type="dxa"/>
            <w:gridSpan w:val="2"/>
          </w:tcPr>
          <w:p w:rsidR="00F1401A" w:rsidRPr="00303429" w:rsidRDefault="00F1401A" w:rsidP="008E4A83">
            <w:r w:rsidRPr="00303429">
              <w:t xml:space="preserve">2 класс </w:t>
            </w:r>
          </w:p>
        </w:tc>
        <w:tc>
          <w:tcPr>
            <w:tcW w:w="2117" w:type="dxa"/>
            <w:gridSpan w:val="2"/>
          </w:tcPr>
          <w:p w:rsidR="00F1401A" w:rsidRPr="00303429" w:rsidRDefault="00F1401A" w:rsidP="008E4A83">
            <w:r w:rsidRPr="00303429">
              <w:t>3 класс</w:t>
            </w:r>
          </w:p>
        </w:tc>
        <w:tc>
          <w:tcPr>
            <w:tcW w:w="2884" w:type="dxa"/>
            <w:gridSpan w:val="2"/>
          </w:tcPr>
          <w:p w:rsidR="00F1401A" w:rsidRPr="00303429" w:rsidRDefault="00F1401A" w:rsidP="008E4A83">
            <w:r w:rsidRPr="00303429">
              <w:t>4 класс</w:t>
            </w:r>
          </w:p>
        </w:tc>
      </w:tr>
      <w:tr w:rsidR="00F1401A" w:rsidRPr="00F1401A" w:rsidTr="005F1B9C">
        <w:tc>
          <w:tcPr>
            <w:tcW w:w="1951" w:type="dxa"/>
            <w:vMerge/>
          </w:tcPr>
          <w:p w:rsidR="00F1401A" w:rsidRPr="00303429" w:rsidRDefault="00F1401A" w:rsidP="008E4A83"/>
        </w:tc>
        <w:tc>
          <w:tcPr>
            <w:tcW w:w="1985" w:type="dxa"/>
          </w:tcPr>
          <w:p w:rsidR="00F1401A" w:rsidRPr="00303429" w:rsidRDefault="00F1401A" w:rsidP="008E4A83">
            <w:r w:rsidRPr="00303429">
              <w:t>Ф.И. ученика</w:t>
            </w:r>
          </w:p>
        </w:tc>
        <w:tc>
          <w:tcPr>
            <w:tcW w:w="634" w:type="dxa"/>
          </w:tcPr>
          <w:p w:rsidR="00F1401A" w:rsidRPr="00303429" w:rsidRDefault="00F1401A" w:rsidP="008E4A83">
            <w:r w:rsidRPr="00303429">
              <w:t>Место</w:t>
            </w:r>
          </w:p>
        </w:tc>
        <w:tc>
          <w:tcPr>
            <w:tcW w:w="1350" w:type="dxa"/>
          </w:tcPr>
          <w:p w:rsidR="00F1401A" w:rsidRPr="00303429" w:rsidRDefault="00453656" w:rsidP="008E4A83">
            <w:r w:rsidRPr="00303429">
              <w:t>Ф.И. ученик</w:t>
            </w:r>
            <w:r w:rsidR="00F1401A" w:rsidRPr="00303429">
              <w:t>а</w:t>
            </w:r>
          </w:p>
        </w:tc>
        <w:tc>
          <w:tcPr>
            <w:tcW w:w="767" w:type="dxa"/>
          </w:tcPr>
          <w:p w:rsidR="00F1401A" w:rsidRPr="00303429" w:rsidRDefault="00F1401A" w:rsidP="008E4A83">
            <w:r w:rsidRPr="00303429">
              <w:t>Место</w:t>
            </w:r>
          </w:p>
        </w:tc>
        <w:tc>
          <w:tcPr>
            <w:tcW w:w="1944" w:type="dxa"/>
          </w:tcPr>
          <w:p w:rsidR="00F1401A" w:rsidRPr="00303429" w:rsidRDefault="00F1401A" w:rsidP="008E4A83">
            <w:r w:rsidRPr="00303429">
              <w:t>Ф.И. ученика</w:t>
            </w:r>
          </w:p>
        </w:tc>
        <w:tc>
          <w:tcPr>
            <w:tcW w:w="940" w:type="dxa"/>
          </w:tcPr>
          <w:p w:rsidR="00F1401A" w:rsidRPr="00303429" w:rsidRDefault="00F1401A" w:rsidP="008E4A83">
            <w:r w:rsidRPr="00303429">
              <w:t>Место</w:t>
            </w:r>
          </w:p>
        </w:tc>
      </w:tr>
      <w:tr w:rsidR="00F1401A" w:rsidRPr="00F1401A" w:rsidTr="005F1B9C">
        <w:tc>
          <w:tcPr>
            <w:tcW w:w="1951" w:type="dxa"/>
          </w:tcPr>
          <w:p w:rsidR="00F1401A" w:rsidRPr="00303429" w:rsidRDefault="00F1401A" w:rsidP="008E4A83">
            <w:r w:rsidRPr="00303429">
              <w:t>Юный математик</w:t>
            </w:r>
          </w:p>
        </w:tc>
        <w:tc>
          <w:tcPr>
            <w:tcW w:w="1985" w:type="dxa"/>
          </w:tcPr>
          <w:p w:rsidR="00F1401A" w:rsidRPr="00303429" w:rsidRDefault="00F1401A" w:rsidP="008E4A83">
            <w:r w:rsidRPr="00303429">
              <w:t>Уланов Данил</w:t>
            </w:r>
          </w:p>
        </w:tc>
        <w:tc>
          <w:tcPr>
            <w:tcW w:w="634" w:type="dxa"/>
          </w:tcPr>
          <w:p w:rsidR="00F1401A" w:rsidRPr="00303429" w:rsidRDefault="00F1401A" w:rsidP="008E4A83">
            <w:r w:rsidRPr="00303429">
              <w:t>5</w:t>
            </w:r>
          </w:p>
        </w:tc>
        <w:tc>
          <w:tcPr>
            <w:tcW w:w="1350" w:type="dxa"/>
          </w:tcPr>
          <w:p w:rsidR="00F1401A" w:rsidRPr="00303429" w:rsidRDefault="00F1401A" w:rsidP="008E4A83">
            <w:r w:rsidRPr="00303429">
              <w:t>Лягаева Полина</w:t>
            </w:r>
          </w:p>
        </w:tc>
        <w:tc>
          <w:tcPr>
            <w:tcW w:w="767" w:type="dxa"/>
          </w:tcPr>
          <w:p w:rsidR="00F1401A" w:rsidRPr="00303429" w:rsidRDefault="00F1401A" w:rsidP="008E4A83">
            <w:r w:rsidRPr="00303429">
              <w:t>8</w:t>
            </w:r>
          </w:p>
        </w:tc>
        <w:tc>
          <w:tcPr>
            <w:tcW w:w="1944" w:type="dxa"/>
          </w:tcPr>
          <w:p w:rsidR="00F1401A" w:rsidRPr="00303429" w:rsidRDefault="00F1401A" w:rsidP="008E4A83">
            <w:r w:rsidRPr="00303429">
              <w:t>Паршаков Вадим</w:t>
            </w:r>
          </w:p>
        </w:tc>
        <w:tc>
          <w:tcPr>
            <w:tcW w:w="940" w:type="dxa"/>
          </w:tcPr>
          <w:p w:rsidR="00F1401A" w:rsidRPr="00303429" w:rsidRDefault="00F1401A" w:rsidP="008E4A83">
            <w:r w:rsidRPr="00303429">
              <w:t>12</w:t>
            </w:r>
          </w:p>
        </w:tc>
      </w:tr>
      <w:tr w:rsidR="00F1401A" w:rsidRPr="00F1401A" w:rsidTr="005F1B9C">
        <w:tc>
          <w:tcPr>
            <w:tcW w:w="1951" w:type="dxa"/>
          </w:tcPr>
          <w:p w:rsidR="00F1401A" w:rsidRPr="00303429" w:rsidRDefault="00F1401A" w:rsidP="008E4A83">
            <w:r w:rsidRPr="00303429">
              <w:t>Юный грамотей</w:t>
            </w:r>
          </w:p>
        </w:tc>
        <w:tc>
          <w:tcPr>
            <w:tcW w:w="1985" w:type="dxa"/>
          </w:tcPr>
          <w:p w:rsidR="00F1401A" w:rsidRPr="00303429" w:rsidRDefault="00F1401A" w:rsidP="008E4A83">
            <w:r w:rsidRPr="00303429">
              <w:t>Куртбекирова</w:t>
            </w:r>
          </w:p>
          <w:p w:rsidR="00F1401A" w:rsidRPr="00303429" w:rsidRDefault="00F1401A" w:rsidP="008E4A83">
            <w:r w:rsidRPr="00303429">
              <w:t>Александра</w:t>
            </w:r>
          </w:p>
        </w:tc>
        <w:tc>
          <w:tcPr>
            <w:tcW w:w="634" w:type="dxa"/>
          </w:tcPr>
          <w:p w:rsidR="00F1401A" w:rsidRPr="00303429" w:rsidRDefault="00F1401A" w:rsidP="008E4A83">
            <w:r w:rsidRPr="00303429">
              <w:t>4</w:t>
            </w:r>
          </w:p>
        </w:tc>
        <w:tc>
          <w:tcPr>
            <w:tcW w:w="1350" w:type="dxa"/>
          </w:tcPr>
          <w:p w:rsidR="00F1401A" w:rsidRPr="00303429" w:rsidRDefault="00F1401A" w:rsidP="008E4A83">
            <w:r w:rsidRPr="00303429">
              <w:t>Матвеев Илья</w:t>
            </w:r>
          </w:p>
        </w:tc>
        <w:tc>
          <w:tcPr>
            <w:tcW w:w="767" w:type="dxa"/>
          </w:tcPr>
          <w:p w:rsidR="00F1401A" w:rsidRPr="00303429" w:rsidRDefault="00F1401A" w:rsidP="008E4A83">
            <w:r w:rsidRPr="00303429">
              <w:t>5</w:t>
            </w:r>
          </w:p>
        </w:tc>
        <w:tc>
          <w:tcPr>
            <w:tcW w:w="1944" w:type="dxa"/>
          </w:tcPr>
          <w:p w:rsidR="00F1401A" w:rsidRPr="00303429" w:rsidRDefault="00F1401A" w:rsidP="008E4A83">
            <w:r w:rsidRPr="00303429">
              <w:t>Масхарашвили Мария</w:t>
            </w:r>
          </w:p>
        </w:tc>
        <w:tc>
          <w:tcPr>
            <w:tcW w:w="940" w:type="dxa"/>
          </w:tcPr>
          <w:p w:rsidR="00F1401A" w:rsidRPr="00303429" w:rsidRDefault="00F1401A" w:rsidP="008E4A83">
            <w:r w:rsidRPr="00303429">
              <w:t>4</w:t>
            </w:r>
          </w:p>
        </w:tc>
      </w:tr>
      <w:tr w:rsidR="00F1401A" w:rsidRPr="00F1401A" w:rsidTr="005F1B9C">
        <w:tc>
          <w:tcPr>
            <w:tcW w:w="1951" w:type="dxa"/>
          </w:tcPr>
          <w:p w:rsidR="00F1401A" w:rsidRPr="00303429" w:rsidRDefault="00453656" w:rsidP="008E4A83">
            <w:r w:rsidRPr="00303429">
              <w:t xml:space="preserve">Юный </w:t>
            </w:r>
            <w:r w:rsidR="00F1401A" w:rsidRPr="00303429">
              <w:t>знаток окружающего мира</w:t>
            </w:r>
          </w:p>
        </w:tc>
        <w:tc>
          <w:tcPr>
            <w:tcW w:w="1985" w:type="dxa"/>
          </w:tcPr>
          <w:p w:rsidR="00F1401A" w:rsidRPr="00303429" w:rsidRDefault="00F1401A" w:rsidP="008E4A83">
            <w:r w:rsidRPr="00303429">
              <w:t>Романова Анастасия</w:t>
            </w:r>
          </w:p>
        </w:tc>
        <w:tc>
          <w:tcPr>
            <w:tcW w:w="634" w:type="dxa"/>
          </w:tcPr>
          <w:p w:rsidR="00F1401A" w:rsidRPr="00303429" w:rsidRDefault="00F1401A" w:rsidP="008E4A83">
            <w:r w:rsidRPr="00303429">
              <w:t>9</w:t>
            </w:r>
          </w:p>
        </w:tc>
        <w:tc>
          <w:tcPr>
            <w:tcW w:w="1350" w:type="dxa"/>
          </w:tcPr>
          <w:p w:rsidR="00F1401A" w:rsidRPr="00303429" w:rsidRDefault="00F1401A" w:rsidP="008E4A83">
            <w:r w:rsidRPr="00303429">
              <w:t>Сухой Даниил</w:t>
            </w:r>
          </w:p>
        </w:tc>
        <w:tc>
          <w:tcPr>
            <w:tcW w:w="767" w:type="dxa"/>
          </w:tcPr>
          <w:p w:rsidR="00F1401A" w:rsidRPr="00303429" w:rsidRDefault="00F1401A" w:rsidP="008E4A83">
            <w:r w:rsidRPr="00303429">
              <w:t>6</w:t>
            </w:r>
          </w:p>
        </w:tc>
        <w:tc>
          <w:tcPr>
            <w:tcW w:w="1944" w:type="dxa"/>
          </w:tcPr>
          <w:p w:rsidR="00F1401A" w:rsidRPr="00303429" w:rsidRDefault="00F1401A" w:rsidP="008E4A83">
            <w:pPr>
              <w:rPr>
                <w:b/>
              </w:rPr>
            </w:pPr>
            <w:r w:rsidRPr="00303429">
              <w:rPr>
                <w:b/>
              </w:rPr>
              <w:t>Храмова Дарья</w:t>
            </w:r>
          </w:p>
        </w:tc>
        <w:tc>
          <w:tcPr>
            <w:tcW w:w="940" w:type="dxa"/>
          </w:tcPr>
          <w:p w:rsidR="00F1401A" w:rsidRPr="00303429" w:rsidRDefault="00F1401A" w:rsidP="008E4A83">
            <w:pPr>
              <w:rPr>
                <w:b/>
              </w:rPr>
            </w:pPr>
            <w:r w:rsidRPr="00303429">
              <w:rPr>
                <w:b/>
              </w:rPr>
              <w:t>3</w:t>
            </w:r>
          </w:p>
        </w:tc>
      </w:tr>
    </w:tbl>
    <w:p w:rsidR="00B02370" w:rsidRDefault="00F1401A" w:rsidP="00B02370">
      <w:pPr>
        <w:ind w:left="-567" w:firstLine="567"/>
        <w:jc w:val="both"/>
      </w:pPr>
      <w:r w:rsidRPr="00172212">
        <w:t>Вопрос подготовки к муниципальным олимпиадам остается актуальным и на новый 2013-2014 учебный год.</w:t>
      </w:r>
    </w:p>
    <w:p w:rsidR="00B02370" w:rsidRDefault="00F1401A" w:rsidP="00B02370">
      <w:pPr>
        <w:ind w:left="-567" w:firstLine="567"/>
        <w:jc w:val="both"/>
      </w:pPr>
      <w:r w:rsidRPr="00172212">
        <w:t xml:space="preserve">Результативным стал 2012-2013 учебный год стал в области участия детей начальной школы в </w:t>
      </w:r>
      <w:r w:rsidRPr="00172212">
        <w:rPr>
          <w:lang w:val="en-US"/>
        </w:rPr>
        <w:t>XVIII</w:t>
      </w:r>
      <w:r w:rsidRPr="00172212">
        <w:t xml:space="preserve"> муниципальном конкурсе исследовательских работ. Брагина Алена, ученица 4 «в» класса (учитель Прибыткова Оксана Васильевна) завоевала диплом </w:t>
      </w:r>
      <w:r w:rsidRPr="00172212">
        <w:rPr>
          <w:lang w:val="en-US"/>
        </w:rPr>
        <w:t>I</w:t>
      </w:r>
      <w:r w:rsidRPr="00172212">
        <w:t xml:space="preserve"> степени в секции «Речь и язык», «Литература». Храмова Дарья, ученица 4 «б» класса (учитель Ковалева Ольга Германовна) в секции «Человек и природа» заняла 3 место и завоевала диплом </w:t>
      </w:r>
      <w:r w:rsidRPr="00172212">
        <w:rPr>
          <w:lang w:val="en-US"/>
        </w:rPr>
        <w:t>III</w:t>
      </w:r>
      <w:r w:rsidRPr="00172212">
        <w:t xml:space="preserve"> степени. Впервые команда 4 «б» класса, учитель Ковалева О.Г., участвовала в Региональном этапе Всероссийского марафона учеников – занковцев. Храмова Дарья заняла </w:t>
      </w:r>
      <w:r w:rsidRPr="00172212">
        <w:rPr>
          <w:lang w:val="en-US"/>
        </w:rPr>
        <w:t>I</w:t>
      </w:r>
      <w:r w:rsidRPr="00172212">
        <w:t xml:space="preserve"> место по предмету </w:t>
      </w:r>
      <w:r w:rsidRPr="00172212">
        <w:lastRenderedPageBreak/>
        <w:t xml:space="preserve">окружающий мир. Общее место команды – 5. Впервые школой была предоставлена команда из 6 учеников 4 «б» класса (учитель Ковалева О.Г.) на </w:t>
      </w:r>
      <w:r w:rsidRPr="00172212">
        <w:rPr>
          <w:lang w:val="en-US"/>
        </w:rPr>
        <w:t>VIII</w:t>
      </w:r>
      <w:r w:rsidRPr="00172212">
        <w:t xml:space="preserve"> интеллектуально-творческий марафон «Эрудит» для учащихся 4 классов общеобразовательных учреждений города Соликамска. Первое личное место вновь заняла Храмова Дарья, набравшая наибольшее количество баллов как на интеллектуальном этапе, так и творческом этапе. Черемисинова Марина была – 6, Масхарашвили Мария – 13.</w:t>
      </w:r>
    </w:p>
    <w:p w:rsidR="00B02370" w:rsidRDefault="00F1401A" w:rsidP="00B02370">
      <w:pPr>
        <w:ind w:left="-567" w:firstLine="567"/>
        <w:jc w:val="both"/>
      </w:pPr>
      <w:r w:rsidRPr="00172212">
        <w:t>За прошедший учебный год границы работы с одаренными детьми расширилась. Практически все учителя начальной школы ведут эту работу, но эта работа не систематизирована и не результативна.</w:t>
      </w:r>
    </w:p>
    <w:p w:rsidR="00FC405A" w:rsidRPr="0028646F" w:rsidRDefault="00FC405A" w:rsidP="00B02370">
      <w:pPr>
        <w:ind w:left="-567" w:firstLine="567"/>
        <w:jc w:val="both"/>
      </w:pPr>
      <w:r w:rsidRPr="00172212">
        <w:t>В первом школьном  этапе всероссийской олимпиады (5 – 10 класс) участвовало 493 школьника, в предыдущем году – 486, практически стабильное количество участников.</w:t>
      </w:r>
    </w:p>
    <w:p w:rsidR="00FC405A" w:rsidRPr="00FC405A" w:rsidRDefault="00FC405A" w:rsidP="00FC405A">
      <w:pPr>
        <w:rPr>
          <w:bCs/>
          <w:sz w:val="28"/>
          <w:szCs w:val="28"/>
        </w:rPr>
      </w:pPr>
      <w:r w:rsidRPr="00FC405A">
        <w:rPr>
          <w:i/>
          <w:noProof/>
          <w:sz w:val="28"/>
          <w:szCs w:val="28"/>
          <w:lang w:eastAsia="ru-RU"/>
        </w:rPr>
        <w:drawing>
          <wp:inline distT="0" distB="0" distL="0" distR="0">
            <wp:extent cx="2981325" cy="1905000"/>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405A" w:rsidRPr="00172212" w:rsidRDefault="00FC405A" w:rsidP="00FC405A">
      <w:pPr>
        <w:ind w:left="720"/>
      </w:pPr>
      <w:r w:rsidRPr="00172212">
        <w:t xml:space="preserve">Наиболее  </w:t>
      </w:r>
      <w:r w:rsidRPr="00172212">
        <w:rPr>
          <w:b/>
        </w:rPr>
        <w:t>массовыми</w:t>
      </w:r>
      <w:r w:rsidRPr="00172212">
        <w:t xml:space="preserve"> были олимпиады по </w:t>
      </w:r>
    </w:p>
    <w:p w:rsidR="00FC405A" w:rsidRPr="00172212" w:rsidRDefault="00FC405A" w:rsidP="009F4A67">
      <w:pPr>
        <w:numPr>
          <w:ilvl w:val="0"/>
          <w:numId w:val="5"/>
        </w:numPr>
      </w:pPr>
      <w:r w:rsidRPr="00172212">
        <w:t>Математика – 52 участника</w:t>
      </w:r>
    </w:p>
    <w:p w:rsidR="00FC405A" w:rsidRPr="00172212" w:rsidRDefault="00FC405A" w:rsidP="009F4A67">
      <w:pPr>
        <w:numPr>
          <w:ilvl w:val="0"/>
          <w:numId w:val="5"/>
        </w:numPr>
      </w:pPr>
      <w:r w:rsidRPr="00172212">
        <w:t>Технология – 39 участников</w:t>
      </w:r>
    </w:p>
    <w:p w:rsidR="00FC405A" w:rsidRPr="00172212" w:rsidRDefault="00FC405A" w:rsidP="009F4A67">
      <w:pPr>
        <w:numPr>
          <w:ilvl w:val="0"/>
          <w:numId w:val="5"/>
        </w:numPr>
      </w:pPr>
      <w:r w:rsidRPr="00172212">
        <w:t>Право – 37 участников</w:t>
      </w:r>
    </w:p>
    <w:p w:rsidR="00FC405A" w:rsidRPr="00172212" w:rsidRDefault="00FC405A" w:rsidP="009F4A67">
      <w:pPr>
        <w:numPr>
          <w:ilvl w:val="0"/>
          <w:numId w:val="5"/>
        </w:numPr>
      </w:pPr>
      <w:r w:rsidRPr="00172212">
        <w:t>Русский язык – 44 участника</w:t>
      </w:r>
    </w:p>
    <w:p w:rsidR="00FC405A" w:rsidRPr="00172212" w:rsidRDefault="00FC405A" w:rsidP="009F4A67">
      <w:pPr>
        <w:numPr>
          <w:ilvl w:val="0"/>
          <w:numId w:val="5"/>
        </w:numPr>
      </w:pPr>
      <w:r w:rsidRPr="00172212">
        <w:t>История – 36 участников</w:t>
      </w:r>
    </w:p>
    <w:p w:rsidR="00FC405A" w:rsidRPr="00172212" w:rsidRDefault="00FC405A" w:rsidP="009F4A67">
      <w:pPr>
        <w:numPr>
          <w:ilvl w:val="0"/>
          <w:numId w:val="5"/>
        </w:numPr>
      </w:pPr>
      <w:r w:rsidRPr="00172212">
        <w:t>Обществознание – 35 участников</w:t>
      </w:r>
    </w:p>
    <w:p w:rsidR="00FC405A" w:rsidRPr="00172212" w:rsidRDefault="00FC405A" w:rsidP="009F4A67">
      <w:pPr>
        <w:numPr>
          <w:ilvl w:val="0"/>
          <w:numId w:val="5"/>
        </w:numPr>
      </w:pPr>
      <w:r w:rsidRPr="00172212">
        <w:t>Литература - 31 участник</w:t>
      </w:r>
    </w:p>
    <w:p w:rsidR="00B02370" w:rsidRDefault="00FC405A" w:rsidP="00B02370">
      <w:pPr>
        <w:ind w:left="-567" w:firstLine="567"/>
        <w:jc w:val="both"/>
      </w:pPr>
      <w:r w:rsidRPr="00172212">
        <w:rPr>
          <w:i/>
        </w:rPr>
        <w:t>Повысилось количество участников</w:t>
      </w:r>
      <w:r w:rsidRPr="00172212">
        <w:t xml:space="preserve"> по физической культуре –с 10 до 28. </w:t>
      </w:r>
      <w:r w:rsidRPr="0028646F">
        <w:rPr>
          <w:i/>
        </w:rPr>
        <w:t>Относительно стабильно</w:t>
      </w:r>
      <w:r w:rsidRPr="00172212">
        <w:rPr>
          <w:b/>
        </w:rPr>
        <w:t xml:space="preserve"> </w:t>
      </w:r>
      <w:r w:rsidRPr="00172212">
        <w:rPr>
          <w:i/>
        </w:rPr>
        <w:t>количество</w:t>
      </w:r>
      <w:r w:rsidRPr="00172212">
        <w:t xml:space="preserve"> участников олимпиад по английскому языку, праву, литературе. Значительно </w:t>
      </w:r>
      <w:r w:rsidRPr="00172212">
        <w:rPr>
          <w:i/>
        </w:rPr>
        <w:t>снизилось количество участников</w:t>
      </w:r>
      <w:r w:rsidRPr="00172212">
        <w:t xml:space="preserve"> по немецкому языку, химии. </w:t>
      </w:r>
      <w:r w:rsidRPr="00172212">
        <w:rPr>
          <w:i/>
        </w:rPr>
        <w:t>Немногочисленными</w:t>
      </w:r>
      <w:r w:rsidRPr="00172212">
        <w:t xml:space="preserve"> были олимпиады по экологии –8 (2010-  6 участников), химии, французскому языку, экономике. </w:t>
      </w:r>
    </w:p>
    <w:p w:rsidR="00FC405A" w:rsidRPr="00172212" w:rsidRDefault="00FC405A" w:rsidP="00B02370">
      <w:pPr>
        <w:ind w:left="-567" w:firstLine="567"/>
        <w:jc w:val="both"/>
      </w:pPr>
      <w:r w:rsidRPr="00172212">
        <w:t xml:space="preserve">Следует отметить, что в школе </w:t>
      </w:r>
      <w:r w:rsidRPr="00172212">
        <w:rPr>
          <w:i/>
        </w:rPr>
        <w:t>впервые проводились олимпиады</w:t>
      </w:r>
      <w:r w:rsidRPr="00172212">
        <w:t xml:space="preserve"> по французскому языку, ОБЖ, МХК,  экономике. </w:t>
      </w:r>
      <w:r w:rsidRPr="00172212">
        <w:rPr>
          <w:b/>
        </w:rPr>
        <w:t xml:space="preserve">    </w:t>
      </w:r>
      <w:r w:rsidRPr="00172212">
        <w:rPr>
          <w:i/>
        </w:rPr>
        <w:t>Не проводилась</w:t>
      </w:r>
      <w:r w:rsidRPr="00172212">
        <w:t xml:space="preserve"> олимпиада по астрономии.</w:t>
      </w:r>
    </w:p>
    <w:p w:rsidR="00FC405A" w:rsidRPr="00172212" w:rsidRDefault="00FC405A" w:rsidP="00FC405A">
      <w:r w:rsidRPr="00172212">
        <w:t xml:space="preserve">    Самые активные классы:</w:t>
      </w:r>
    </w:p>
    <w:p w:rsidR="00FC405A" w:rsidRPr="00172212" w:rsidRDefault="00FC405A" w:rsidP="009F4A67">
      <w:pPr>
        <w:numPr>
          <w:ilvl w:val="0"/>
          <w:numId w:val="6"/>
        </w:numPr>
      </w:pPr>
      <w:r w:rsidRPr="00172212">
        <w:t>6 а (кл.рук. Мисюрева С.Н.) –  71 участник;</w:t>
      </w:r>
    </w:p>
    <w:p w:rsidR="00FC405A" w:rsidRPr="00172212" w:rsidRDefault="00FC405A" w:rsidP="009F4A67">
      <w:pPr>
        <w:numPr>
          <w:ilvl w:val="0"/>
          <w:numId w:val="6"/>
        </w:numPr>
      </w:pPr>
      <w:r w:rsidRPr="00172212">
        <w:t>7 а ( кл.рук.Зырянова И.В.) – 55 участников;</w:t>
      </w:r>
    </w:p>
    <w:p w:rsidR="00FC405A" w:rsidRPr="00172212" w:rsidRDefault="00FC405A" w:rsidP="009F4A67">
      <w:pPr>
        <w:numPr>
          <w:ilvl w:val="0"/>
          <w:numId w:val="6"/>
        </w:numPr>
      </w:pPr>
      <w:r w:rsidRPr="00172212">
        <w:t>7 б (кл. рук. Исаева Н.В.) – 50 участников;</w:t>
      </w:r>
    </w:p>
    <w:p w:rsidR="00FC405A" w:rsidRPr="00172212" w:rsidRDefault="00FC405A" w:rsidP="009F4A67">
      <w:pPr>
        <w:numPr>
          <w:ilvl w:val="0"/>
          <w:numId w:val="6"/>
        </w:numPr>
      </w:pPr>
      <w:r w:rsidRPr="00172212">
        <w:t>9 б (кл.рук. Чекалкина Р.М.) –  74 участника</w:t>
      </w:r>
    </w:p>
    <w:p w:rsidR="00FC405A" w:rsidRPr="00172212" w:rsidRDefault="00FC405A" w:rsidP="0031499A">
      <w:pPr>
        <w:ind w:firstLine="360"/>
      </w:pPr>
      <w:r w:rsidRPr="00172212">
        <w:t xml:space="preserve">Победители, призёры школьного этапа </w:t>
      </w:r>
      <w:r w:rsidRPr="00172212">
        <w:rPr>
          <w:i/>
        </w:rPr>
        <w:t>участвовали  в муниципальном этапе</w:t>
      </w:r>
      <w:r w:rsidRPr="00172212">
        <w:t xml:space="preserve"> всероссийской олимпиады по </w:t>
      </w:r>
    </w:p>
    <w:p w:rsidR="00FC405A" w:rsidRPr="00172212" w:rsidRDefault="00FC405A" w:rsidP="009F4A67">
      <w:pPr>
        <w:numPr>
          <w:ilvl w:val="0"/>
          <w:numId w:val="7"/>
        </w:numPr>
      </w:pPr>
      <w:r w:rsidRPr="00172212">
        <w:t>Литература-9 класс                  Право-9,10 классы</w:t>
      </w:r>
    </w:p>
    <w:p w:rsidR="00FC405A" w:rsidRPr="00172212" w:rsidRDefault="00FC405A" w:rsidP="009F4A67">
      <w:pPr>
        <w:numPr>
          <w:ilvl w:val="0"/>
          <w:numId w:val="7"/>
        </w:numPr>
      </w:pPr>
      <w:r w:rsidRPr="00172212">
        <w:t>Русский язык-9  класс         Английский язык-9 класс</w:t>
      </w:r>
    </w:p>
    <w:p w:rsidR="00FC405A" w:rsidRPr="00172212" w:rsidRDefault="00FC405A" w:rsidP="009F4A67">
      <w:pPr>
        <w:numPr>
          <w:ilvl w:val="0"/>
          <w:numId w:val="7"/>
        </w:numPr>
      </w:pPr>
      <w:r w:rsidRPr="00172212">
        <w:t>Математика -8   класс             Технология-8,10 классы</w:t>
      </w:r>
    </w:p>
    <w:p w:rsidR="00FC405A" w:rsidRPr="00172212" w:rsidRDefault="00FC405A" w:rsidP="009F4A67">
      <w:pPr>
        <w:numPr>
          <w:ilvl w:val="0"/>
          <w:numId w:val="7"/>
        </w:numPr>
      </w:pPr>
      <w:r w:rsidRPr="00172212">
        <w:t>География-7,9  класс                 История-9 класс</w:t>
      </w:r>
    </w:p>
    <w:p w:rsidR="00FC405A" w:rsidRPr="00172212" w:rsidRDefault="00FC405A" w:rsidP="009F4A67">
      <w:pPr>
        <w:numPr>
          <w:ilvl w:val="0"/>
          <w:numId w:val="7"/>
        </w:numPr>
      </w:pPr>
      <w:r w:rsidRPr="00172212">
        <w:t>Экология -9,10  класс          Обществознание-8,9,10 классы</w:t>
      </w:r>
    </w:p>
    <w:p w:rsidR="00FC405A" w:rsidRPr="00172212" w:rsidRDefault="00FC405A" w:rsidP="009F4A67">
      <w:pPr>
        <w:numPr>
          <w:ilvl w:val="0"/>
          <w:numId w:val="7"/>
        </w:numPr>
      </w:pPr>
      <w:r w:rsidRPr="00172212">
        <w:t>Биология-9,10 класс</w:t>
      </w:r>
    </w:p>
    <w:p w:rsidR="00FC405A" w:rsidRPr="00172212" w:rsidRDefault="00FC405A" w:rsidP="009F4A67">
      <w:pPr>
        <w:numPr>
          <w:ilvl w:val="0"/>
          <w:numId w:val="7"/>
        </w:numPr>
      </w:pPr>
      <w:r w:rsidRPr="00172212">
        <w:t>ОБЖ-9,10 класс</w:t>
      </w:r>
    </w:p>
    <w:p w:rsidR="00FC405A" w:rsidRPr="00172212" w:rsidRDefault="00FC405A" w:rsidP="009F4A67">
      <w:pPr>
        <w:numPr>
          <w:ilvl w:val="0"/>
          <w:numId w:val="7"/>
        </w:numPr>
      </w:pPr>
      <w:r w:rsidRPr="00172212">
        <w:t>Физическая культура -8,9 класс.</w:t>
      </w:r>
    </w:p>
    <w:p w:rsidR="00FC405A" w:rsidRPr="00172212" w:rsidRDefault="00FC405A" w:rsidP="00FC405A">
      <w:pPr>
        <w:ind w:left="720"/>
      </w:pPr>
      <w:r w:rsidRPr="00172212">
        <w:t>Количество участников 2-ого этапа составило 31 человек.</w:t>
      </w:r>
    </w:p>
    <w:p w:rsidR="00FC405A" w:rsidRPr="00172212" w:rsidRDefault="00FC405A" w:rsidP="00B02370">
      <w:pPr>
        <w:ind w:left="-567" w:firstLine="567"/>
        <w:jc w:val="both"/>
      </w:pPr>
      <w:r w:rsidRPr="00172212">
        <w:t xml:space="preserve">Наиболее </w:t>
      </w:r>
      <w:r w:rsidRPr="00172212">
        <w:rPr>
          <w:i/>
        </w:rPr>
        <w:t>успешные результаты</w:t>
      </w:r>
      <w:r w:rsidRPr="00172212">
        <w:t xml:space="preserve"> по обществознанию, русскому языку, литературе,Физической культуре, ОБЖ,  географии, праву, , технологии.</w:t>
      </w:r>
    </w:p>
    <w:p w:rsidR="00FC405A" w:rsidRPr="00172212" w:rsidRDefault="00FC405A" w:rsidP="00FC405A">
      <w:r w:rsidRPr="00172212">
        <w:rPr>
          <w:b/>
          <w:i/>
        </w:rPr>
        <w:lastRenderedPageBreak/>
        <w:t>Победители</w:t>
      </w:r>
      <w:r w:rsidRPr="00172212">
        <w:t xml:space="preserve"> муниципального этапа:</w:t>
      </w:r>
    </w:p>
    <w:p w:rsidR="00FC405A" w:rsidRPr="00172212" w:rsidRDefault="00FC405A" w:rsidP="00FC405A">
      <w:pPr>
        <w:ind w:left="720"/>
      </w:pPr>
      <w:r w:rsidRPr="00172212">
        <w:t>-Ончукова Анжела – 9 б класс</w:t>
      </w:r>
    </w:p>
    <w:p w:rsidR="00FC405A" w:rsidRPr="00172212" w:rsidRDefault="00FC405A" w:rsidP="00FC405A">
      <w:r w:rsidRPr="00172212">
        <w:t xml:space="preserve">                обществознание (С.В.Никитина)</w:t>
      </w:r>
    </w:p>
    <w:p w:rsidR="00FC405A" w:rsidRPr="00172212" w:rsidRDefault="00FC405A" w:rsidP="00FC405A">
      <w:r w:rsidRPr="00172212">
        <w:t xml:space="preserve">                русский язык (С.Н.Мисюрева)</w:t>
      </w:r>
    </w:p>
    <w:p w:rsidR="00FC405A" w:rsidRPr="00172212" w:rsidRDefault="00FC405A" w:rsidP="00FC405A">
      <w:r w:rsidRPr="00172212">
        <w:t xml:space="preserve">          -Аксенова Елена – 10 а класс</w:t>
      </w:r>
    </w:p>
    <w:p w:rsidR="00FC405A" w:rsidRPr="00172212" w:rsidRDefault="00FC405A" w:rsidP="00FC405A">
      <w:r w:rsidRPr="00172212">
        <w:t xml:space="preserve">                технология (Н.И.Максимова)</w:t>
      </w:r>
    </w:p>
    <w:p w:rsidR="00FC405A" w:rsidRPr="00172212" w:rsidRDefault="00FC405A" w:rsidP="00FC405A">
      <w:r w:rsidRPr="00172212">
        <w:t xml:space="preserve">         - Жидков Павел – 8 в класс</w:t>
      </w:r>
    </w:p>
    <w:p w:rsidR="00FC405A" w:rsidRPr="00172212" w:rsidRDefault="00FC405A" w:rsidP="00FC405A">
      <w:r w:rsidRPr="00172212">
        <w:t xml:space="preserve">                физическая культура (Ю.Ю.Станкевич)</w:t>
      </w:r>
    </w:p>
    <w:p w:rsidR="00FC405A" w:rsidRPr="00172212" w:rsidRDefault="00FC405A" w:rsidP="00FC405A">
      <w:r w:rsidRPr="00172212">
        <w:rPr>
          <w:b/>
          <w:i/>
        </w:rPr>
        <w:t xml:space="preserve">Призеры </w:t>
      </w:r>
      <w:r w:rsidRPr="00172212">
        <w:t xml:space="preserve"> муниципального этапа:</w:t>
      </w:r>
    </w:p>
    <w:p w:rsidR="00FC405A" w:rsidRPr="00172212" w:rsidRDefault="00FC405A" w:rsidP="009F4A67">
      <w:pPr>
        <w:numPr>
          <w:ilvl w:val="0"/>
          <w:numId w:val="8"/>
        </w:numPr>
      </w:pPr>
      <w:r w:rsidRPr="00172212">
        <w:t>Белорусова Виктория – 9 а класс,  обществознание; (С.В.Никитина)</w:t>
      </w:r>
    </w:p>
    <w:p w:rsidR="00FC405A" w:rsidRPr="00172212" w:rsidRDefault="00FC405A" w:rsidP="009F4A67">
      <w:pPr>
        <w:numPr>
          <w:ilvl w:val="0"/>
          <w:numId w:val="8"/>
        </w:numPr>
      </w:pPr>
      <w:r w:rsidRPr="00172212">
        <w:t>Канзюба Елена - 9 а класс, обществознание; (С.В.Никитина)</w:t>
      </w:r>
    </w:p>
    <w:p w:rsidR="00FC405A" w:rsidRPr="00172212" w:rsidRDefault="00FC405A" w:rsidP="009F4A67">
      <w:pPr>
        <w:numPr>
          <w:ilvl w:val="0"/>
          <w:numId w:val="8"/>
        </w:numPr>
      </w:pPr>
      <w:r w:rsidRPr="00172212">
        <w:t>Киселева Оксана - 9 а класс, литература;( Блохина Ю.С.)</w:t>
      </w:r>
    </w:p>
    <w:p w:rsidR="00FC405A" w:rsidRPr="00172212" w:rsidRDefault="00FC405A" w:rsidP="009F4A67">
      <w:pPr>
        <w:numPr>
          <w:ilvl w:val="0"/>
          <w:numId w:val="8"/>
        </w:numPr>
      </w:pPr>
      <w:r w:rsidRPr="00172212">
        <w:t>Плотников Дима - 9 б класс, ОБЖ; (Гисс Л.Г.)</w:t>
      </w:r>
    </w:p>
    <w:p w:rsidR="00FC405A" w:rsidRPr="00172212" w:rsidRDefault="00FC405A" w:rsidP="009F4A67">
      <w:pPr>
        <w:numPr>
          <w:ilvl w:val="0"/>
          <w:numId w:val="8"/>
        </w:numPr>
      </w:pPr>
      <w:r w:rsidRPr="00172212">
        <w:t>Давыдов Дима - 7 а класс, география;( Чуклинова В.И.)</w:t>
      </w:r>
    </w:p>
    <w:p w:rsidR="00FC405A" w:rsidRPr="00172212" w:rsidRDefault="00FC405A" w:rsidP="009F4A67">
      <w:pPr>
        <w:numPr>
          <w:ilvl w:val="0"/>
          <w:numId w:val="8"/>
        </w:numPr>
      </w:pPr>
      <w:r w:rsidRPr="00172212">
        <w:t>Девяткова Ирина - 10 а класс, право(С.В.Никитина)</w:t>
      </w:r>
    </w:p>
    <w:p w:rsidR="00172212" w:rsidRPr="00172212" w:rsidRDefault="00172212" w:rsidP="009F4A67">
      <w:pPr>
        <w:numPr>
          <w:ilvl w:val="0"/>
          <w:numId w:val="8"/>
        </w:numPr>
      </w:pPr>
    </w:p>
    <w:p w:rsidR="00FC405A" w:rsidRPr="00172212" w:rsidRDefault="00FC405A" w:rsidP="00B02370">
      <w:pPr>
        <w:ind w:left="-709" w:firstLine="709"/>
      </w:pPr>
      <w:r w:rsidRPr="00172212">
        <w:t>Отметим, что</w:t>
      </w:r>
    </w:p>
    <w:p w:rsidR="00FC405A" w:rsidRPr="00C054A5" w:rsidRDefault="00FC405A" w:rsidP="0031499A">
      <w:pPr>
        <w:ind w:left="720"/>
      </w:pPr>
      <w:r w:rsidRPr="00172212">
        <w:t>- в 2011</w:t>
      </w:r>
      <w:r w:rsidR="00A72F6D">
        <w:t>-2012 уч.</w:t>
      </w:r>
      <w:r w:rsidRPr="00172212">
        <w:t>году школа заняла  –</w:t>
      </w:r>
      <w:r w:rsidR="0031499A">
        <w:t xml:space="preserve"> </w:t>
      </w:r>
      <w:r w:rsidRPr="00172212">
        <w:t>6 место из 16 школ,</w:t>
      </w:r>
      <w:r w:rsidR="0031499A">
        <w:t xml:space="preserve"> 8 призеров и победителей, </w:t>
      </w:r>
      <w:r w:rsidRPr="00172212">
        <w:t>27 участнико</w:t>
      </w:r>
      <w:r w:rsidR="0031499A">
        <w:t xml:space="preserve">в, </w:t>
      </w:r>
      <w:r w:rsidRPr="00172212">
        <w:rPr>
          <w:b/>
        </w:rPr>
        <w:t>29,6 % - качество</w:t>
      </w:r>
    </w:p>
    <w:p w:rsidR="00FC405A" w:rsidRPr="00C054A5" w:rsidRDefault="0031499A" w:rsidP="0031499A">
      <w:pPr>
        <w:ind w:left="720"/>
      </w:pPr>
      <w:r>
        <w:t xml:space="preserve">- </w:t>
      </w:r>
      <w:r w:rsidR="00FC405A" w:rsidRPr="00172212">
        <w:t>2012</w:t>
      </w:r>
      <w:r w:rsidR="00A72F6D">
        <w:t>-2013 уч.</w:t>
      </w:r>
      <w:r w:rsidR="00FC405A" w:rsidRPr="00172212">
        <w:t xml:space="preserve"> год – </w:t>
      </w:r>
      <w:r>
        <w:t xml:space="preserve">школа заняла  – </w:t>
      </w:r>
      <w:r w:rsidR="00F34CD1" w:rsidRPr="00172212">
        <w:t>4 место из 16 школ,</w:t>
      </w:r>
      <w:r>
        <w:t xml:space="preserve"> </w:t>
      </w:r>
      <w:r w:rsidR="00FC405A" w:rsidRPr="00172212">
        <w:t>10 призеров и победителей</w:t>
      </w:r>
      <w:r>
        <w:t xml:space="preserve">, </w:t>
      </w:r>
      <w:r w:rsidR="00FC405A" w:rsidRPr="00172212">
        <w:t>31 участник</w:t>
      </w:r>
      <w:r>
        <w:t xml:space="preserve">, </w:t>
      </w:r>
      <w:r w:rsidR="00FC405A" w:rsidRPr="00172212">
        <w:rPr>
          <w:b/>
        </w:rPr>
        <w:t>32,3% - качество.</w:t>
      </w:r>
    </w:p>
    <w:p w:rsidR="00172212" w:rsidRDefault="00172212" w:rsidP="0031499A">
      <w:pPr>
        <w:rPr>
          <w:b/>
          <w:sz w:val="28"/>
          <w:szCs w:val="28"/>
        </w:rPr>
      </w:pPr>
      <w:r>
        <w:rPr>
          <w:b/>
          <w:noProof/>
          <w:sz w:val="28"/>
          <w:szCs w:val="28"/>
          <w:lang w:eastAsia="ru-RU"/>
        </w:rPr>
        <w:drawing>
          <wp:anchor distT="0" distB="0" distL="114300" distR="114300" simplePos="0" relativeHeight="251660288" behindDoc="0" locked="0" layoutInCell="1" allowOverlap="1">
            <wp:simplePos x="0" y="0"/>
            <wp:positionH relativeFrom="column">
              <wp:posOffset>-89535</wp:posOffset>
            </wp:positionH>
            <wp:positionV relativeFrom="paragraph">
              <wp:posOffset>46355</wp:posOffset>
            </wp:positionV>
            <wp:extent cx="2809875" cy="1628775"/>
            <wp:effectExtent l="0" t="0" r="0" b="0"/>
            <wp:wrapNone/>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72212" w:rsidRDefault="00172212" w:rsidP="0031499A">
      <w:pPr>
        <w:rPr>
          <w:b/>
          <w:sz w:val="28"/>
          <w:szCs w:val="28"/>
        </w:rPr>
      </w:pPr>
    </w:p>
    <w:p w:rsidR="00172212" w:rsidRDefault="00172212" w:rsidP="00FC405A">
      <w:pPr>
        <w:rPr>
          <w:b/>
          <w:sz w:val="28"/>
          <w:szCs w:val="28"/>
        </w:rPr>
      </w:pPr>
    </w:p>
    <w:p w:rsidR="00172212" w:rsidRDefault="00172212" w:rsidP="00FC405A">
      <w:pPr>
        <w:rPr>
          <w:b/>
          <w:sz w:val="28"/>
          <w:szCs w:val="28"/>
        </w:rPr>
      </w:pPr>
    </w:p>
    <w:p w:rsidR="00172212" w:rsidRDefault="00172212" w:rsidP="00FC405A">
      <w:pPr>
        <w:rPr>
          <w:b/>
        </w:rPr>
      </w:pPr>
    </w:p>
    <w:p w:rsidR="00A72F6D" w:rsidRDefault="00A72F6D" w:rsidP="00FC405A">
      <w:pPr>
        <w:rPr>
          <w:b/>
        </w:rPr>
      </w:pPr>
    </w:p>
    <w:p w:rsidR="00A72F6D" w:rsidRDefault="00A72F6D" w:rsidP="00FC405A">
      <w:pPr>
        <w:rPr>
          <w:b/>
        </w:rPr>
      </w:pPr>
    </w:p>
    <w:p w:rsidR="00A72F6D" w:rsidRPr="00172212" w:rsidRDefault="00A72F6D" w:rsidP="00FC405A">
      <w:pPr>
        <w:rPr>
          <w:b/>
        </w:rPr>
      </w:pPr>
    </w:p>
    <w:p w:rsidR="0031499A" w:rsidRDefault="00FC405A" w:rsidP="00C054A5">
      <w:pPr>
        <w:ind w:left="-851"/>
        <w:rPr>
          <w:i/>
        </w:rPr>
      </w:pPr>
      <w:r w:rsidRPr="00172212">
        <w:rPr>
          <w:i/>
        </w:rPr>
        <w:t xml:space="preserve">    </w:t>
      </w:r>
    </w:p>
    <w:p w:rsidR="0031499A" w:rsidRDefault="0031499A" w:rsidP="00C054A5">
      <w:pPr>
        <w:ind w:left="-851"/>
        <w:rPr>
          <w:i/>
        </w:rPr>
      </w:pPr>
    </w:p>
    <w:p w:rsidR="0031499A" w:rsidRDefault="00FC405A" w:rsidP="00B02370">
      <w:pPr>
        <w:ind w:left="-567" w:firstLine="567"/>
        <w:jc w:val="both"/>
      </w:pPr>
      <w:r w:rsidRPr="0031499A">
        <w:t>Отмечается повышение     качественных и</w:t>
      </w:r>
      <w:r w:rsidR="00A72F6D" w:rsidRPr="0031499A">
        <w:t xml:space="preserve">  количественных ( 2012 год – 11</w:t>
      </w:r>
      <w:r w:rsidRPr="0031499A">
        <w:t xml:space="preserve"> призовых мест; 2011 -8 призовых мест;  2010-2 призовых места,)  показателей результативности, что является  следствием достаточно эффективной работы  ряда педагогов школы  в этом направлении.</w:t>
      </w:r>
      <w:r w:rsidR="00F34CD1" w:rsidRPr="0031499A">
        <w:t xml:space="preserve"> </w:t>
      </w:r>
    </w:p>
    <w:p w:rsidR="00B02370" w:rsidRPr="00B02370" w:rsidRDefault="00B02370" w:rsidP="00B02370">
      <w:pPr>
        <w:ind w:left="-567" w:firstLine="567"/>
        <w:jc w:val="both"/>
      </w:pPr>
    </w:p>
    <w:p w:rsidR="00D4536E" w:rsidRDefault="00D4536E" w:rsidP="00F34CD1">
      <w:pPr>
        <w:rPr>
          <w:b/>
          <w:bCs/>
        </w:rPr>
      </w:pPr>
      <w:r w:rsidRPr="00D4536E">
        <w:rPr>
          <w:b/>
          <w:bCs/>
        </w:rPr>
        <w:t>Рейтинг МОУ по результативности участия</w:t>
      </w:r>
      <w:r w:rsidR="00C1443A">
        <w:rPr>
          <w:b/>
          <w:bCs/>
        </w:rPr>
        <w:t xml:space="preserve"> в муниципальном этапе ВОШ – 2012.</w:t>
      </w:r>
    </w:p>
    <w:tbl>
      <w:tblPr>
        <w:tblW w:w="9706" w:type="dxa"/>
        <w:tblCellMar>
          <w:left w:w="0" w:type="dxa"/>
          <w:right w:w="0" w:type="dxa"/>
        </w:tblCellMar>
        <w:tblLook w:val="04A0"/>
      </w:tblPr>
      <w:tblGrid>
        <w:gridCol w:w="2093"/>
        <w:gridCol w:w="1417"/>
        <w:gridCol w:w="1418"/>
        <w:gridCol w:w="2835"/>
        <w:gridCol w:w="1943"/>
      </w:tblGrid>
      <w:tr w:rsidR="00D4536E" w:rsidRPr="00D4536E" w:rsidTr="00D4536E">
        <w:trPr>
          <w:trHeight w:val="795"/>
        </w:trPr>
        <w:tc>
          <w:tcPr>
            <w:tcW w:w="209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D4536E" w:rsidRPr="00C054A5" w:rsidRDefault="00D4536E" w:rsidP="00D4536E">
            <w:pPr>
              <w:spacing w:line="276" w:lineRule="auto"/>
              <w:jc w:val="center"/>
              <w:rPr>
                <w:rFonts w:ascii="Arial" w:hAnsi="Arial" w:cs="Arial"/>
                <w:sz w:val="20"/>
                <w:szCs w:val="20"/>
                <w:lang w:eastAsia="ru-RU"/>
              </w:rPr>
            </w:pPr>
            <w:r w:rsidRPr="00C054A5">
              <w:rPr>
                <w:rFonts w:eastAsia="Calibri"/>
                <w:b/>
                <w:bCs/>
                <w:color w:val="FFFFFF"/>
                <w:kern w:val="24"/>
                <w:sz w:val="20"/>
                <w:szCs w:val="20"/>
                <w:lang w:eastAsia="ru-RU"/>
              </w:rPr>
              <w:t>МОУ</w:t>
            </w:r>
            <w:r w:rsidRPr="00C054A5">
              <w:rPr>
                <w:rFonts w:ascii="Calibri" w:hAnsi="Calibri"/>
                <w:b/>
                <w:bCs/>
                <w:color w:val="FFFFFF"/>
                <w:kern w:val="24"/>
                <w:sz w:val="20"/>
                <w:szCs w:val="20"/>
                <w:lang w:eastAsia="ru-RU"/>
              </w:rPr>
              <w:t xml:space="preserve"> </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D4536E" w:rsidRPr="00C054A5" w:rsidRDefault="00D4536E" w:rsidP="00D4536E">
            <w:pPr>
              <w:spacing w:line="276" w:lineRule="auto"/>
              <w:jc w:val="center"/>
              <w:rPr>
                <w:rFonts w:ascii="Arial" w:hAnsi="Arial" w:cs="Arial"/>
                <w:sz w:val="20"/>
                <w:szCs w:val="20"/>
                <w:lang w:eastAsia="ru-RU"/>
              </w:rPr>
            </w:pPr>
            <w:r w:rsidRPr="00C054A5">
              <w:rPr>
                <w:rFonts w:eastAsia="Calibri"/>
                <w:b/>
                <w:bCs/>
                <w:color w:val="FFFFFF"/>
                <w:kern w:val="24"/>
                <w:sz w:val="20"/>
                <w:szCs w:val="20"/>
                <w:lang w:eastAsia="ru-RU"/>
              </w:rPr>
              <w:t>Общее количество участников</w:t>
            </w:r>
            <w:r w:rsidRPr="00C054A5">
              <w:rPr>
                <w:rFonts w:ascii="Calibri" w:hAnsi="Calibri"/>
                <w:b/>
                <w:bCs/>
                <w:color w:val="FFFFFF"/>
                <w:kern w:val="24"/>
                <w:sz w:val="20"/>
                <w:szCs w:val="20"/>
                <w:lang w:eastAsia="ru-RU"/>
              </w:rPr>
              <w:t xml:space="preserve"> </w:t>
            </w:r>
          </w:p>
        </w:tc>
        <w:tc>
          <w:tcPr>
            <w:tcW w:w="14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D4536E" w:rsidRPr="00C054A5" w:rsidRDefault="00D4536E" w:rsidP="00D4536E">
            <w:pPr>
              <w:spacing w:line="276" w:lineRule="auto"/>
              <w:jc w:val="center"/>
              <w:rPr>
                <w:rFonts w:ascii="Arial" w:hAnsi="Arial" w:cs="Arial"/>
                <w:sz w:val="20"/>
                <w:szCs w:val="20"/>
                <w:lang w:eastAsia="ru-RU"/>
              </w:rPr>
            </w:pPr>
            <w:r w:rsidRPr="00C054A5">
              <w:rPr>
                <w:rFonts w:eastAsia="Calibri"/>
                <w:b/>
                <w:bCs/>
                <w:color w:val="FFFFFF"/>
                <w:kern w:val="24"/>
                <w:sz w:val="20"/>
                <w:szCs w:val="20"/>
                <w:lang w:eastAsia="ru-RU"/>
              </w:rPr>
              <w:t>Количество призовых мест</w:t>
            </w:r>
            <w:r w:rsidRPr="00C054A5">
              <w:rPr>
                <w:rFonts w:ascii="Calibri" w:hAnsi="Calibri"/>
                <w:b/>
                <w:bCs/>
                <w:color w:val="FFFFFF"/>
                <w:kern w:val="24"/>
                <w:sz w:val="20"/>
                <w:szCs w:val="20"/>
                <w:lang w:eastAsia="ru-RU"/>
              </w:rPr>
              <w:t xml:space="preserve"> </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D4536E" w:rsidRPr="00C054A5" w:rsidRDefault="00D4536E" w:rsidP="00D4536E">
            <w:pPr>
              <w:spacing w:line="276" w:lineRule="auto"/>
              <w:jc w:val="center"/>
              <w:rPr>
                <w:rFonts w:eastAsia="Calibri"/>
                <w:b/>
                <w:bCs/>
                <w:color w:val="FFFFFF"/>
                <w:kern w:val="24"/>
                <w:sz w:val="20"/>
                <w:szCs w:val="20"/>
                <w:lang w:eastAsia="ru-RU"/>
              </w:rPr>
            </w:pPr>
            <w:r w:rsidRPr="00C054A5">
              <w:rPr>
                <w:rFonts w:eastAsia="Calibri"/>
                <w:b/>
                <w:bCs/>
                <w:color w:val="FFFFFF"/>
                <w:kern w:val="24"/>
                <w:sz w:val="20"/>
                <w:szCs w:val="20"/>
                <w:lang w:eastAsia="ru-RU"/>
              </w:rPr>
              <w:t xml:space="preserve">Результативность участия (доля призовых мест </w:t>
            </w:r>
          </w:p>
          <w:p w:rsidR="00D4536E" w:rsidRPr="00C054A5" w:rsidRDefault="00D4536E" w:rsidP="00D4536E">
            <w:pPr>
              <w:spacing w:line="276" w:lineRule="auto"/>
              <w:jc w:val="center"/>
              <w:rPr>
                <w:rFonts w:ascii="Arial" w:hAnsi="Arial" w:cs="Arial"/>
                <w:sz w:val="20"/>
                <w:szCs w:val="20"/>
                <w:lang w:eastAsia="ru-RU"/>
              </w:rPr>
            </w:pPr>
            <w:r w:rsidRPr="00C054A5">
              <w:rPr>
                <w:rFonts w:eastAsia="Calibri"/>
                <w:b/>
                <w:bCs/>
                <w:color w:val="FFFFFF"/>
                <w:kern w:val="24"/>
                <w:sz w:val="20"/>
                <w:szCs w:val="20"/>
                <w:lang w:eastAsia="ru-RU"/>
              </w:rPr>
              <w:t>от количества участников)</w:t>
            </w:r>
            <w:r w:rsidRPr="00C054A5">
              <w:rPr>
                <w:rFonts w:ascii="Calibri" w:hAnsi="Calibri"/>
                <w:b/>
                <w:bCs/>
                <w:color w:val="FFFFFF"/>
                <w:kern w:val="24"/>
                <w:sz w:val="20"/>
                <w:szCs w:val="20"/>
                <w:lang w:eastAsia="ru-RU"/>
              </w:rPr>
              <w:t xml:space="preserve"> </w:t>
            </w:r>
          </w:p>
        </w:tc>
        <w:tc>
          <w:tcPr>
            <w:tcW w:w="194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D4536E" w:rsidRPr="00C054A5" w:rsidRDefault="00D4536E" w:rsidP="00D4536E">
            <w:pPr>
              <w:spacing w:line="276" w:lineRule="auto"/>
              <w:jc w:val="center"/>
              <w:rPr>
                <w:rFonts w:ascii="Arial" w:hAnsi="Arial" w:cs="Arial"/>
                <w:sz w:val="20"/>
                <w:szCs w:val="20"/>
                <w:lang w:eastAsia="ru-RU"/>
              </w:rPr>
            </w:pPr>
            <w:r w:rsidRPr="00C054A5">
              <w:rPr>
                <w:rFonts w:eastAsia="Calibri"/>
                <w:b/>
                <w:bCs/>
                <w:color w:val="FFFFFF"/>
                <w:kern w:val="24"/>
                <w:sz w:val="20"/>
                <w:szCs w:val="20"/>
                <w:lang w:eastAsia="ru-RU"/>
              </w:rPr>
              <w:t>Рейтинг по результативности</w:t>
            </w:r>
            <w:r w:rsidRPr="00C054A5">
              <w:rPr>
                <w:rFonts w:ascii="Calibri" w:hAnsi="Calibri"/>
                <w:b/>
                <w:bCs/>
                <w:color w:val="FFFFFF"/>
                <w:kern w:val="24"/>
                <w:sz w:val="20"/>
                <w:szCs w:val="20"/>
                <w:lang w:eastAsia="ru-RU"/>
              </w:rPr>
              <w:t xml:space="preserve"> </w:t>
            </w:r>
          </w:p>
        </w:tc>
      </w:tr>
      <w:tr w:rsidR="00D4536E" w:rsidRPr="00D4536E" w:rsidTr="00D4536E">
        <w:trPr>
          <w:trHeight w:val="484"/>
        </w:trPr>
        <w:tc>
          <w:tcPr>
            <w:tcW w:w="209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МАОУ «Гимназия № 1»</w:t>
            </w:r>
            <w:r w:rsidRPr="00D4536E">
              <w:rPr>
                <w:rFonts w:ascii="Calibri" w:hAnsi="Calibri"/>
                <w:color w:val="000000"/>
                <w:kern w:val="24"/>
                <w:lang w:eastAsia="ru-RU"/>
              </w:rPr>
              <w:t xml:space="preserve"> </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69</w:t>
            </w:r>
            <w:r w:rsidRPr="00D4536E">
              <w:rPr>
                <w:rFonts w:ascii="Calibri" w:hAnsi="Calibri"/>
                <w:color w:val="000000"/>
                <w:kern w:val="24"/>
                <w:lang w:eastAsia="ru-RU"/>
              </w:rPr>
              <w:t xml:space="preserve"> </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43</w:t>
            </w:r>
            <w:r w:rsidRPr="00D4536E">
              <w:rPr>
                <w:rFonts w:ascii="Calibri" w:hAnsi="Calibri"/>
                <w:color w:val="000000"/>
                <w:kern w:val="24"/>
                <w:lang w:eastAsia="ru-RU"/>
              </w:rPr>
              <w:t xml:space="preserve"> </w:t>
            </w:r>
          </w:p>
        </w:tc>
        <w:tc>
          <w:tcPr>
            <w:tcW w:w="283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62,3%</w:t>
            </w:r>
            <w:r w:rsidRPr="00D4536E">
              <w:rPr>
                <w:rFonts w:ascii="Calibri" w:hAnsi="Calibri"/>
                <w:color w:val="000000"/>
                <w:kern w:val="24"/>
                <w:lang w:eastAsia="ru-RU"/>
              </w:rPr>
              <w:t xml:space="preserve"> </w:t>
            </w:r>
          </w:p>
        </w:tc>
        <w:tc>
          <w:tcPr>
            <w:tcW w:w="194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b/>
                <w:bCs/>
                <w:color w:val="000000"/>
                <w:kern w:val="24"/>
                <w:lang w:eastAsia="ru-RU"/>
              </w:rPr>
              <w:t>1</w:t>
            </w:r>
            <w:r w:rsidRPr="00D4536E">
              <w:rPr>
                <w:rFonts w:ascii="Calibri" w:hAnsi="Calibri"/>
                <w:color w:val="000000"/>
                <w:kern w:val="24"/>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МАОУ «Гимназия № 2»</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150</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53</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35,3 %</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b/>
                <w:bCs/>
                <w:color w:val="000000"/>
                <w:kern w:val="24"/>
                <w:lang w:eastAsia="ru-RU"/>
              </w:rPr>
              <w:t>2</w:t>
            </w:r>
            <w:r w:rsidRPr="00D4536E">
              <w:rPr>
                <w:rFonts w:ascii="Calibri" w:hAnsi="Calibri"/>
                <w:color w:val="000000"/>
                <w:kern w:val="24"/>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МАОУ «СОШ № 1»</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57</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20</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35,1 %</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b/>
                <w:bCs/>
                <w:color w:val="000000"/>
                <w:kern w:val="24"/>
                <w:lang w:eastAsia="ru-RU"/>
              </w:rPr>
              <w:t>3</w:t>
            </w:r>
            <w:r w:rsidRPr="00D4536E">
              <w:rPr>
                <w:rFonts w:ascii="Calibri" w:hAnsi="Calibri"/>
                <w:color w:val="000000"/>
                <w:kern w:val="24"/>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МАОУ «СОШ № 2»</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34</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2</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5,9 %</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b/>
                <w:bCs/>
                <w:color w:val="000000"/>
                <w:kern w:val="24"/>
                <w:lang w:eastAsia="ru-RU"/>
              </w:rPr>
              <w:t>12</w:t>
            </w:r>
            <w:r w:rsidRPr="00D4536E">
              <w:rPr>
                <w:rFonts w:ascii="Calibri" w:hAnsi="Calibri"/>
                <w:color w:val="000000"/>
                <w:kern w:val="24"/>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МАОУ «ООШ № 4»</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30</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8</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26,7 %</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b/>
                <w:bCs/>
                <w:color w:val="000000"/>
                <w:kern w:val="24"/>
                <w:lang w:eastAsia="ru-RU"/>
              </w:rPr>
              <w:t>7</w:t>
            </w:r>
            <w:r w:rsidRPr="00D4536E">
              <w:rPr>
                <w:rFonts w:ascii="Calibri" w:hAnsi="Calibri"/>
                <w:color w:val="000000"/>
                <w:kern w:val="24"/>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МАОУ «СОШ № 7»</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57</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17</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29,8 %</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b/>
                <w:bCs/>
                <w:color w:val="000000"/>
                <w:kern w:val="24"/>
                <w:lang w:eastAsia="ru-RU"/>
              </w:rPr>
              <w:t>5</w:t>
            </w:r>
            <w:r w:rsidRPr="00D4536E">
              <w:rPr>
                <w:rFonts w:ascii="Calibri" w:hAnsi="Calibri"/>
                <w:color w:val="000000"/>
                <w:kern w:val="24"/>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МАОУ «СОШ № 9»</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65</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7</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10,8 %</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b/>
                <w:bCs/>
                <w:color w:val="000000"/>
                <w:kern w:val="24"/>
                <w:lang w:eastAsia="ru-RU"/>
              </w:rPr>
              <w:t>9</w:t>
            </w:r>
            <w:r w:rsidRPr="00D4536E">
              <w:rPr>
                <w:rFonts w:ascii="Calibri" w:hAnsi="Calibri"/>
                <w:color w:val="000000"/>
                <w:kern w:val="24"/>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lastRenderedPageBreak/>
              <w:t>МБОУ «ООШ № 10»</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25</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0</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b/>
                <w:bCs/>
                <w:color w:val="000000"/>
                <w:kern w:val="24"/>
                <w:lang w:eastAsia="ru-RU"/>
              </w:rPr>
              <w:t>-</w:t>
            </w:r>
            <w:r w:rsidRPr="00D4536E">
              <w:rPr>
                <w:rFonts w:ascii="Calibri" w:hAnsi="Calibri"/>
                <w:color w:val="000000"/>
                <w:kern w:val="24"/>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МАОУ «СОШ № 12»</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39</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4</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10,3 %</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b/>
                <w:bCs/>
                <w:color w:val="000000"/>
                <w:kern w:val="24"/>
                <w:lang w:eastAsia="ru-RU"/>
              </w:rPr>
              <w:t>10</w:t>
            </w:r>
            <w:r w:rsidRPr="00D4536E">
              <w:rPr>
                <w:rFonts w:ascii="Calibri" w:hAnsi="Calibri"/>
                <w:color w:val="000000"/>
                <w:kern w:val="24"/>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МАОУ «ООШ № 13»</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8</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0</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b/>
                <w:bCs/>
                <w:color w:val="000000"/>
                <w:kern w:val="24"/>
                <w:lang w:eastAsia="ru-RU"/>
              </w:rPr>
              <w:t>-</w:t>
            </w:r>
            <w:r w:rsidRPr="00D4536E">
              <w:rPr>
                <w:rFonts w:ascii="Calibri" w:hAnsi="Calibri"/>
                <w:color w:val="000000"/>
                <w:kern w:val="24"/>
                <w:lang w:eastAsia="ru-RU"/>
              </w:rPr>
              <w:t xml:space="preserve"> </w:t>
            </w:r>
          </w:p>
        </w:tc>
      </w:tr>
      <w:tr w:rsidR="00D4536E" w:rsidRPr="007B4B49"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7B4B49" w:rsidRDefault="00D4536E" w:rsidP="00D4536E">
            <w:pPr>
              <w:rPr>
                <w:rFonts w:ascii="Arial" w:hAnsi="Arial" w:cs="Arial"/>
                <w:sz w:val="28"/>
                <w:szCs w:val="28"/>
                <w:highlight w:val="green"/>
                <w:lang w:eastAsia="ru-RU"/>
              </w:rPr>
            </w:pPr>
            <w:r w:rsidRPr="007B4B49">
              <w:rPr>
                <w:rFonts w:eastAsia="Calibri"/>
                <w:color w:val="000000"/>
                <w:kern w:val="24"/>
                <w:sz w:val="28"/>
                <w:szCs w:val="28"/>
                <w:highlight w:val="green"/>
                <w:lang w:eastAsia="ru-RU"/>
              </w:rPr>
              <w:t>МАОУ «СОШ № 14»</w:t>
            </w:r>
            <w:r w:rsidRPr="007B4B49">
              <w:rPr>
                <w:rFonts w:ascii="Calibri" w:hAnsi="Calibri"/>
                <w:color w:val="000000"/>
                <w:kern w:val="24"/>
                <w:sz w:val="28"/>
                <w:szCs w:val="28"/>
                <w:highlight w:val="green"/>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7B4B49" w:rsidRDefault="00D4536E" w:rsidP="00D4536E">
            <w:pPr>
              <w:jc w:val="center"/>
              <w:rPr>
                <w:rFonts w:ascii="Arial" w:hAnsi="Arial" w:cs="Arial"/>
                <w:sz w:val="28"/>
                <w:szCs w:val="28"/>
                <w:highlight w:val="green"/>
                <w:lang w:eastAsia="ru-RU"/>
              </w:rPr>
            </w:pPr>
            <w:r w:rsidRPr="007B4B49">
              <w:rPr>
                <w:rFonts w:eastAsia="Calibri"/>
                <w:color w:val="000000"/>
                <w:kern w:val="24"/>
                <w:sz w:val="28"/>
                <w:szCs w:val="28"/>
                <w:highlight w:val="green"/>
                <w:lang w:eastAsia="ru-RU"/>
              </w:rPr>
              <w:t>31</w:t>
            </w:r>
            <w:r w:rsidRPr="007B4B49">
              <w:rPr>
                <w:rFonts w:ascii="Calibri" w:hAnsi="Calibri"/>
                <w:color w:val="000000"/>
                <w:kern w:val="24"/>
                <w:sz w:val="28"/>
                <w:szCs w:val="28"/>
                <w:highlight w:val="green"/>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7B4B49" w:rsidRDefault="00D4536E" w:rsidP="00D4536E">
            <w:pPr>
              <w:jc w:val="center"/>
              <w:rPr>
                <w:rFonts w:ascii="Arial" w:hAnsi="Arial" w:cs="Arial"/>
                <w:sz w:val="28"/>
                <w:szCs w:val="28"/>
                <w:highlight w:val="green"/>
                <w:lang w:eastAsia="ru-RU"/>
              </w:rPr>
            </w:pPr>
            <w:r w:rsidRPr="007B4B49">
              <w:rPr>
                <w:rFonts w:eastAsia="Calibri"/>
                <w:color w:val="000000"/>
                <w:kern w:val="24"/>
                <w:sz w:val="28"/>
                <w:szCs w:val="28"/>
                <w:highlight w:val="green"/>
                <w:lang w:eastAsia="ru-RU"/>
              </w:rPr>
              <w:t>10</w:t>
            </w:r>
            <w:r w:rsidRPr="007B4B49">
              <w:rPr>
                <w:rFonts w:ascii="Calibri" w:hAnsi="Calibri"/>
                <w:color w:val="000000"/>
                <w:kern w:val="24"/>
                <w:sz w:val="28"/>
                <w:szCs w:val="28"/>
                <w:highlight w:val="green"/>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7B4B49" w:rsidRDefault="00D4536E" w:rsidP="00D4536E">
            <w:pPr>
              <w:jc w:val="center"/>
              <w:rPr>
                <w:rFonts w:ascii="Arial" w:hAnsi="Arial" w:cs="Arial"/>
                <w:sz w:val="28"/>
                <w:szCs w:val="28"/>
                <w:highlight w:val="green"/>
                <w:lang w:eastAsia="ru-RU"/>
              </w:rPr>
            </w:pPr>
            <w:r w:rsidRPr="007B4B49">
              <w:rPr>
                <w:rFonts w:eastAsia="Calibri"/>
                <w:color w:val="000000"/>
                <w:kern w:val="24"/>
                <w:sz w:val="28"/>
                <w:szCs w:val="28"/>
                <w:highlight w:val="green"/>
                <w:lang w:eastAsia="ru-RU"/>
              </w:rPr>
              <w:t>32,3 %</w:t>
            </w:r>
            <w:r w:rsidRPr="007B4B49">
              <w:rPr>
                <w:rFonts w:ascii="Calibri" w:hAnsi="Calibri"/>
                <w:color w:val="000000"/>
                <w:kern w:val="24"/>
                <w:sz w:val="28"/>
                <w:szCs w:val="28"/>
                <w:highlight w:val="green"/>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7B4B49" w:rsidRDefault="00D4536E" w:rsidP="00D4536E">
            <w:pPr>
              <w:jc w:val="center"/>
              <w:rPr>
                <w:rFonts w:ascii="Arial" w:hAnsi="Arial" w:cs="Arial"/>
                <w:sz w:val="32"/>
                <w:szCs w:val="32"/>
                <w:highlight w:val="green"/>
                <w:lang w:eastAsia="ru-RU"/>
              </w:rPr>
            </w:pPr>
            <w:r w:rsidRPr="007B4B49">
              <w:rPr>
                <w:rFonts w:eastAsia="Calibri"/>
                <w:b/>
                <w:bCs/>
                <w:color w:val="000000"/>
                <w:kern w:val="24"/>
                <w:sz w:val="32"/>
                <w:szCs w:val="32"/>
                <w:highlight w:val="yellow"/>
                <w:lang w:eastAsia="ru-RU"/>
              </w:rPr>
              <w:t>4</w:t>
            </w:r>
            <w:r w:rsidRPr="007B4B49">
              <w:rPr>
                <w:rFonts w:ascii="Calibri" w:hAnsi="Calibri"/>
                <w:color w:val="000000"/>
                <w:kern w:val="24"/>
                <w:sz w:val="32"/>
                <w:szCs w:val="32"/>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МАОУ «СОШ № 15»</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95</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22</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23,2 %</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b/>
                <w:bCs/>
                <w:color w:val="000000"/>
                <w:kern w:val="24"/>
                <w:lang w:eastAsia="ru-RU"/>
              </w:rPr>
              <w:t>8</w:t>
            </w:r>
            <w:r w:rsidRPr="00D4536E">
              <w:rPr>
                <w:rFonts w:ascii="Calibri" w:hAnsi="Calibri"/>
                <w:color w:val="000000"/>
                <w:kern w:val="24"/>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МБОУ «ООШ № 16»</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23</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2</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8,7 %</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b/>
                <w:bCs/>
                <w:color w:val="000000"/>
                <w:kern w:val="24"/>
                <w:lang w:eastAsia="ru-RU"/>
              </w:rPr>
              <w:t>11</w:t>
            </w:r>
            <w:r w:rsidRPr="00D4536E">
              <w:rPr>
                <w:rFonts w:ascii="Calibri" w:hAnsi="Calibri"/>
                <w:color w:val="000000"/>
                <w:kern w:val="24"/>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МАОУ «СОШ № 17»</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79</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22</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27,8 %</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b/>
                <w:bCs/>
                <w:color w:val="000000"/>
                <w:kern w:val="24"/>
                <w:lang w:eastAsia="ru-RU"/>
              </w:rPr>
              <w:t>6</w:t>
            </w:r>
            <w:r w:rsidRPr="00D4536E">
              <w:rPr>
                <w:rFonts w:ascii="Calibri" w:hAnsi="Calibri"/>
                <w:color w:val="000000"/>
                <w:kern w:val="24"/>
                <w:lang w:eastAsia="ru-RU"/>
              </w:rPr>
              <w:t xml:space="preserve"> </w:t>
            </w:r>
          </w:p>
        </w:tc>
      </w:tr>
      <w:tr w:rsidR="00D4536E" w:rsidRPr="00D4536E" w:rsidTr="00D4536E">
        <w:trPr>
          <w:trHeight w:val="484"/>
        </w:trPr>
        <w:tc>
          <w:tcPr>
            <w:tcW w:w="20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rPr>
                <w:rFonts w:ascii="Arial" w:hAnsi="Arial" w:cs="Arial"/>
                <w:lang w:eastAsia="ru-RU"/>
              </w:rPr>
            </w:pPr>
            <w:r w:rsidRPr="00D4536E">
              <w:rPr>
                <w:rFonts w:eastAsia="Calibri"/>
                <w:color w:val="000000"/>
                <w:kern w:val="24"/>
                <w:lang w:eastAsia="ru-RU"/>
              </w:rPr>
              <w:t>МБОУ «ВСШ № 3»</w:t>
            </w:r>
            <w:r w:rsidRPr="00D4536E">
              <w:rPr>
                <w:rFonts w:ascii="Calibri" w:hAnsi="Calibri"/>
                <w:color w:val="000000"/>
                <w:kern w:val="24"/>
                <w:lang w:eastAsia="ru-RU"/>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3</w:t>
            </w:r>
            <w:r w:rsidRPr="00D4536E">
              <w:rPr>
                <w:rFonts w:ascii="Calibri" w:hAnsi="Calibri"/>
                <w:color w:val="000000"/>
                <w:kern w:val="24"/>
                <w:lang w:eastAsia="ru-RU"/>
              </w:rPr>
              <w:t xml:space="preserve"> </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0</w:t>
            </w:r>
            <w:r w:rsidRPr="00D4536E">
              <w:rPr>
                <w:rFonts w:ascii="Calibri" w:hAnsi="Calibri"/>
                <w:color w:val="000000"/>
                <w:kern w:val="24"/>
                <w:lang w:eastAsia="ru-RU"/>
              </w:rPr>
              <w:t xml:space="preserve">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w:t>
            </w:r>
            <w:r w:rsidRPr="00D4536E">
              <w:rPr>
                <w:rFonts w:ascii="Calibri" w:hAnsi="Calibri"/>
                <w:color w:val="000000"/>
                <w:kern w:val="24"/>
                <w:lang w:eastAsia="ru-RU"/>
              </w:rPr>
              <w:t xml:space="preserve"> </w:t>
            </w:r>
          </w:p>
        </w:tc>
        <w:tc>
          <w:tcPr>
            <w:tcW w:w="19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D4536E" w:rsidRPr="00D4536E" w:rsidRDefault="00D4536E" w:rsidP="00D4536E">
            <w:pPr>
              <w:jc w:val="center"/>
              <w:rPr>
                <w:rFonts w:ascii="Arial" w:hAnsi="Arial" w:cs="Arial"/>
                <w:lang w:eastAsia="ru-RU"/>
              </w:rPr>
            </w:pPr>
            <w:r w:rsidRPr="00D4536E">
              <w:rPr>
                <w:rFonts w:eastAsia="Calibri"/>
                <w:color w:val="000000"/>
                <w:kern w:val="24"/>
                <w:lang w:eastAsia="ru-RU"/>
              </w:rPr>
              <w:t>-</w:t>
            </w:r>
            <w:r w:rsidRPr="00D4536E">
              <w:rPr>
                <w:rFonts w:ascii="Calibri" w:hAnsi="Calibri"/>
                <w:color w:val="000000"/>
                <w:kern w:val="24"/>
                <w:lang w:eastAsia="ru-RU"/>
              </w:rPr>
              <w:t xml:space="preserve"> </w:t>
            </w:r>
          </w:p>
        </w:tc>
      </w:tr>
    </w:tbl>
    <w:p w:rsidR="00D4536E" w:rsidRDefault="00D4536E" w:rsidP="00F34CD1">
      <w:pPr>
        <w:rPr>
          <w:b/>
          <w:bCs/>
        </w:rPr>
      </w:pPr>
    </w:p>
    <w:p w:rsidR="00D4536E" w:rsidRPr="00172212" w:rsidRDefault="00F64EBB" w:rsidP="00B02370">
      <w:pPr>
        <w:jc w:val="center"/>
      </w:pPr>
      <w:r>
        <w:t>Результаты реализации программы «Одаренный ребенок»</w:t>
      </w:r>
    </w:p>
    <w:tbl>
      <w:tblPr>
        <w:tblStyle w:val="aa"/>
        <w:tblW w:w="10065" w:type="dxa"/>
        <w:tblInd w:w="-34" w:type="dxa"/>
        <w:tblLayout w:type="fixed"/>
        <w:tblLook w:val="04A0"/>
      </w:tblPr>
      <w:tblGrid>
        <w:gridCol w:w="3828"/>
        <w:gridCol w:w="1134"/>
        <w:gridCol w:w="1276"/>
        <w:gridCol w:w="1275"/>
        <w:gridCol w:w="1276"/>
        <w:gridCol w:w="1276"/>
      </w:tblGrid>
      <w:tr w:rsidR="00110F7F" w:rsidRPr="004C4BA3" w:rsidTr="00D4536E">
        <w:tc>
          <w:tcPr>
            <w:tcW w:w="3828" w:type="dxa"/>
          </w:tcPr>
          <w:p w:rsidR="00110F7F" w:rsidRPr="00F8574F" w:rsidRDefault="00110F7F" w:rsidP="00D4536E">
            <w:pPr>
              <w:pStyle w:val="a9"/>
            </w:pPr>
            <w:r w:rsidRPr="00F8574F">
              <w:t>показатель</w:t>
            </w:r>
          </w:p>
        </w:tc>
        <w:tc>
          <w:tcPr>
            <w:tcW w:w="1134" w:type="dxa"/>
          </w:tcPr>
          <w:p w:rsidR="00110F7F" w:rsidRPr="00F8574F" w:rsidRDefault="00110F7F" w:rsidP="00D4536E">
            <w:r w:rsidRPr="00F8574F">
              <w:t>Факт 2011</w:t>
            </w:r>
          </w:p>
        </w:tc>
        <w:tc>
          <w:tcPr>
            <w:tcW w:w="1276" w:type="dxa"/>
          </w:tcPr>
          <w:p w:rsidR="00110F7F" w:rsidRPr="00F8574F" w:rsidRDefault="00110F7F" w:rsidP="00D4536E">
            <w:r w:rsidRPr="00F8574F">
              <w:t>Факт 2012</w:t>
            </w:r>
          </w:p>
        </w:tc>
        <w:tc>
          <w:tcPr>
            <w:tcW w:w="1275" w:type="dxa"/>
          </w:tcPr>
          <w:p w:rsidR="00110F7F" w:rsidRPr="00F8574F" w:rsidRDefault="00110F7F" w:rsidP="00D4536E">
            <w:r w:rsidRPr="00F8574F">
              <w:t>План 2013</w:t>
            </w:r>
          </w:p>
        </w:tc>
        <w:tc>
          <w:tcPr>
            <w:tcW w:w="1276" w:type="dxa"/>
          </w:tcPr>
          <w:p w:rsidR="00110F7F" w:rsidRPr="00F8574F" w:rsidRDefault="00110F7F" w:rsidP="00D4536E">
            <w:r>
              <w:t>Факт 2013</w:t>
            </w:r>
          </w:p>
        </w:tc>
        <w:tc>
          <w:tcPr>
            <w:tcW w:w="1276" w:type="dxa"/>
          </w:tcPr>
          <w:p w:rsidR="00110F7F" w:rsidRDefault="00110F7F" w:rsidP="00D4536E">
            <w:r>
              <w:t>План 2014</w:t>
            </w:r>
          </w:p>
        </w:tc>
      </w:tr>
      <w:tr w:rsidR="00110F7F" w:rsidRPr="004C4BA3" w:rsidTr="00D4536E">
        <w:tc>
          <w:tcPr>
            <w:tcW w:w="3828" w:type="dxa"/>
          </w:tcPr>
          <w:p w:rsidR="00110F7F" w:rsidRPr="00F8574F" w:rsidRDefault="00110F7F" w:rsidP="00D4536E">
            <w:r w:rsidRPr="00F8574F">
              <w:t>Число призёров городских олимпиад</w:t>
            </w:r>
          </w:p>
        </w:tc>
        <w:tc>
          <w:tcPr>
            <w:tcW w:w="1134" w:type="dxa"/>
          </w:tcPr>
          <w:p w:rsidR="00110F7F" w:rsidRPr="00F8574F" w:rsidRDefault="00110F7F" w:rsidP="00D4536E">
            <w:pPr>
              <w:pStyle w:val="a9"/>
            </w:pPr>
            <w:r w:rsidRPr="00F8574F">
              <w:t>3</w:t>
            </w:r>
          </w:p>
        </w:tc>
        <w:tc>
          <w:tcPr>
            <w:tcW w:w="1276" w:type="dxa"/>
          </w:tcPr>
          <w:p w:rsidR="00110F7F" w:rsidRPr="004C4BA3" w:rsidRDefault="00110F7F" w:rsidP="00D4536E">
            <w:pPr>
              <w:pStyle w:val="a9"/>
            </w:pPr>
            <w:r w:rsidRPr="004C4BA3">
              <w:t>8</w:t>
            </w:r>
          </w:p>
        </w:tc>
        <w:tc>
          <w:tcPr>
            <w:tcW w:w="1275" w:type="dxa"/>
          </w:tcPr>
          <w:p w:rsidR="00110F7F" w:rsidRPr="004C4BA3" w:rsidRDefault="00110F7F" w:rsidP="00D4536E">
            <w:pPr>
              <w:pStyle w:val="a9"/>
            </w:pPr>
            <w:r w:rsidRPr="004C4BA3">
              <w:t>6</w:t>
            </w:r>
          </w:p>
        </w:tc>
        <w:tc>
          <w:tcPr>
            <w:tcW w:w="1276" w:type="dxa"/>
          </w:tcPr>
          <w:p w:rsidR="00110F7F" w:rsidRPr="004C4BA3" w:rsidRDefault="00110F7F" w:rsidP="00D4536E">
            <w:pPr>
              <w:pStyle w:val="a9"/>
            </w:pPr>
            <w:r>
              <w:t>11</w:t>
            </w:r>
          </w:p>
        </w:tc>
        <w:tc>
          <w:tcPr>
            <w:tcW w:w="1276" w:type="dxa"/>
          </w:tcPr>
          <w:p w:rsidR="00110F7F" w:rsidRPr="004C4BA3" w:rsidRDefault="00110F7F" w:rsidP="00D4536E">
            <w:pPr>
              <w:pStyle w:val="a9"/>
            </w:pPr>
            <w:r>
              <w:t>10</w:t>
            </w:r>
          </w:p>
        </w:tc>
      </w:tr>
      <w:tr w:rsidR="00110F7F" w:rsidRPr="004C4BA3" w:rsidTr="00D4536E">
        <w:tc>
          <w:tcPr>
            <w:tcW w:w="3828" w:type="dxa"/>
          </w:tcPr>
          <w:p w:rsidR="00110F7F" w:rsidRPr="00F8574F" w:rsidRDefault="00110F7F" w:rsidP="00D4536E">
            <w:r w:rsidRPr="00F8574F">
              <w:t>Начальная школа</w:t>
            </w:r>
          </w:p>
        </w:tc>
        <w:tc>
          <w:tcPr>
            <w:tcW w:w="1134" w:type="dxa"/>
          </w:tcPr>
          <w:p w:rsidR="00110F7F" w:rsidRPr="00F8574F" w:rsidRDefault="00110F7F" w:rsidP="00D4536E">
            <w:pPr>
              <w:pStyle w:val="a9"/>
            </w:pPr>
            <w:r w:rsidRPr="00F8574F">
              <w:t>1</w:t>
            </w:r>
          </w:p>
        </w:tc>
        <w:tc>
          <w:tcPr>
            <w:tcW w:w="1276" w:type="dxa"/>
          </w:tcPr>
          <w:p w:rsidR="00110F7F" w:rsidRPr="004C4BA3" w:rsidRDefault="00110F7F" w:rsidP="00D4536E">
            <w:pPr>
              <w:pStyle w:val="a9"/>
            </w:pPr>
            <w:r w:rsidRPr="004C4BA3">
              <w:t>0</w:t>
            </w:r>
          </w:p>
        </w:tc>
        <w:tc>
          <w:tcPr>
            <w:tcW w:w="1275" w:type="dxa"/>
          </w:tcPr>
          <w:p w:rsidR="00110F7F" w:rsidRPr="004C4BA3" w:rsidRDefault="00110F7F" w:rsidP="00D4536E">
            <w:pPr>
              <w:pStyle w:val="a9"/>
            </w:pPr>
            <w:r w:rsidRPr="004C4BA3">
              <w:t>1</w:t>
            </w:r>
          </w:p>
        </w:tc>
        <w:tc>
          <w:tcPr>
            <w:tcW w:w="1276" w:type="dxa"/>
          </w:tcPr>
          <w:p w:rsidR="00110F7F" w:rsidRPr="004C4BA3" w:rsidRDefault="00110F7F" w:rsidP="00D4536E">
            <w:pPr>
              <w:pStyle w:val="a9"/>
            </w:pPr>
            <w:r>
              <w:t>1</w:t>
            </w:r>
          </w:p>
        </w:tc>
        <w:tc>
          <w:tcPr>
            <w:tcW w:w="1276" w:type="dxa"/>
          </w:tcPr>
          <w:p w:rsidR="00110F7F" w:rsidRPr="004C4BA3" w:rsidRDefault="00110F7F" w:rsidP="00D4536E">
            <w:pPr>
              <w:pStyle w:val="a9"/>
            </w:pPr>
            <w:r>
              <w:t>2</w:t>
            </w:r>
          </w:p>
        </w:tc>
      </w:tr>
      <w:tr w:rsidR="00110F7F" w:rsidRPr="004C4BA3" w:rsidTr="00D4536E">
        <w:tc>
          <w:tcPr>
            <w:tcW w:w="3828" w:type="dxa"/>
          </w:tcPr>
          <w:p w:rsidR="00110F7F" w:rsidRPr="00F8574F" w:rsidRDefault="00110F7F" w:rsidP="00D4536E">
            <w:r w:rsidRPr="00F8574F">
              <w:t>Основная школа</w:t>
            </w:r>
          </w:p>
        </w:tc>
        <w:tc>
          <w:tcPr>
            <w:tcW w:w="1134" w:type="dxa"/>
          </w:tcPr>
          <w:p w:rsidR="00110F7F" w:rsidRPr="00F8574F" w:rsidRDefault="00110F7F" w:rsidP="00D4536E">
            <w:pPr>
              <w:pStyle w:val="a9"/>
            </w:pPr>
            <w:r w:rsidRPr="00F8574F">
              <w:t>2</w:t>
            </w:r>
          </w:p>
        </w:tc>
        <w:tc>
          <w:tcPr>
            <w:tcW w:w="1276" w:type="dxa"/>
          </w:tcPr>
          <w:p w:rsidR="00110F7F" w:rsidRPr="004C4BA3" w:rsidRDefault="00110F7F" w:rsidP="00D4536E">
            <w:pPr>
              <w:pStyle w:val="a9"/>
            </w:pPr>
            <w:r w:rsidRPr="004C4BA3">
              <w:t>8</w:t>
            </w:r>
          </w:p>
        </w:tc>
        <w:tc>
          <w:tcPr>
            <w:tcW w:w="1275" w:type="dxa"/>
          </w:tcPr>
          <w:p w:rsidR="00110F7F" w:rsidRPr="004C4BA3" w:rsidRDefault="00110F7F" w:rsidP="00D4536E">
            <w:pPr>
              <w:pStyle w:val="a9"/>
            </w:pPr>
            <w:r w:rsidRPr="004C4BA3">
              <w:t>5</w:t>
            </w:r>
          </w:p>
        </w:tc>
        <w:tc>
          <w:tcPr>
            <w:tcW w:w="1276" w:type="dxa"/>
          </w:tcPr>
          <w:p w:rsidR="00110F7F" w:rsidRPr="004C4BA3" w:rsidRDefault="00110F7F" w:rsidP="00D4536E">
            <w:pPr>
              <w:pStyle w:val="a9"/>
            </w:pPr>
            <w:r>
              <w:t>10</w:t>
            </w:r>
          </w:p>
        </w:tc>
        <w:tc>
          <w:tcPr>
            <w:tcW w:w="1276" w:type="dxa"/>
          </w:tcPr>
          <w:p w:rsidR="00110F7F" w:rsidRPr="004C4BA3" w:rsidRDefault="00110F7F" w:rsidP="00D4536E">
            <w:pPr>
              <w:pStyle w:val="a9"/>
            </w:pPr>
            <w:r>
              <w:t>8</w:t>
            </w:r>
          </w:p>
        </w:tc>
      </w:tr>
      <w:tr w:rsidR="00110F7F" w:rsidRPr="004C4BA3" w:rsidTr="00D4536E">
        <w:tc>
          <w:tcPr>
            <w:tcW w:w="3828" w:type="dxa"/>
          </w:tcPr>
          <w:p w:rsidR="00110F7F" w:rsidRPr="00F8574F" w:rsidRDefault="00110F7F" w:rsidP="00D4536E">
            <w:r w:rsidRPr="00F8574F">
              <w:t>Число победителей и призеров краевых олимпиад</w:t>
            </w:r>
          </w:p>
        </w:tc>
        <w:tc>
          <w:tcPr>
            <w:tcW w:w="1134" w:type="dxa"/>
          </w:tcPr>
          <w:p w:rsidR="00110F7F" w:rsidRPr="00F8574F" w:rsidRDefault="00110F7F" w:rsidP="00D4536E">
            <w:pPr>
              <w:pStyle w:val="a9"/>
            </w:pPr>
            <w:r w:rsidRPr="00F8574F">
              <w:t>0</w:t>
            </w:r>
          </w:p>
        </w:tc>
        <w:tc>
          <w:tcPr>
            <w:tcW w:w="1276" w:type="dxa"/>
          </w:tcPr>
          <w:p w:rsidR="00110F7F" w:rsidRPr="004C4BA3" w:rsidRDefault="00110F7F" w:rsidP="00D4536E">
            <w:pPr>
              <w:pStyle w:val="a9"/>
            </w:pPr>
            <w:r w:rsidRPr="004C4BA3">
              <w:t>0</w:t>
            </w:r>
          </w:p>
        </w:tc>
        <w:tc>
          <w:tcPr>
            <w:tcW w:w="1275" w:type="dxa"/>
          </w:tcPr>
          <w:p w:rsidR="00110F7F" w:rsidRPr="004C4BA3" w:rsidRDefault="00110F7F" w:rsidP="00D4536E">
            <w:pPr>
              <w:pStyle w:val="a9"/>
            </w:pPr>
            <w:r w:rsidRPr="004C4BA3">
              <w:t>1</w:t>
            </w:r>
          </w:p>
        </w:tc>
        <w:tc>
          <w:tcPr>
            <w:tcW w:w="1276" w:type="dxa"/>
          </w:tcPr>
          <w:p w:rsidR="00110F7F" w:rsidRPr="004C4BA3" w:rsidRDefault="00110F7F" w:rsidP="00D4536E">
            <w:pPr>
              <w:pStyle w:val="a9"/>
            </w:pPr>
            <w:r>
              <w:t>0</w:t>
            </w:r>
          </w:p>
        </w:tc>
        <w:tc>
          <w:tcPr>
            <w:tcW w:w="1276" w:type="dxa"/>
          </w:tcPr>
          <w:p w:rsidR="00110F7F" w:rsidRPr="004C4BA3" w:rsidRDefault="00110F7F" w:rsidP="00D4536E">
            <w:pPr>
              <w:pStyle w:val="a9"/>
            </w:pPr>
            <w:r>
              <w:t>1</w:t>
            </w:r>
          </w:p>
        </w:tc>
      </w:tr>
      <w:tr w:rsidR="00110F7F" w:rsidRPr="004C4BA3" w:rsidTr="00D4536E">
        <w:tc>
          <w:tcPr>
            <w:tcW w:w="3828" w:type="dxa"/>
          </w:tcPr>
          <w:p w:rsidR="00110F7F" w:rsidRPr="00F8574F" w:rsidRDefault="00110F7F" w:rsidP="00D4536E">
            <w:r w:rsidRPr="00F8574F">
              <w:t>Результативность участия в интеллектуальных конкурсах (доля призёров и победителей от числа участвующих)</w:t>
            </w:r>
          </w:p>
        </w:tc>
        <w:tc>
          <w:tcPr>
            <w:tcW w:w="1134" w:type="dxa"/>
          </w:tcPr>
          <w:p w:rsidR="00110F7F" w:rsidRPr="00F8574F" w:rsidRDefault="00110F7F" w:rsidP="00D4536E">
            <w:r w:rsidRPr="00F8574F">
              <w:t xml:space="preserve">15% </w:t>
            </w:r>
          </w:p>
        </w:tc>
        <w:tc>
          <w:tcPr>
            <w:tcW w:w="1276" w:type="dxa"/>
          </w:tcPr>
          <w:p w:rsidR="00110F7F" w:rsidRPr="004C4BA3" w:rsidRDefault="00110F7F" w:rsidP="00D4536E">
            <w:r>
              <w:t>29,6</w:t>
            </w:r>
            <w:r w:rsidRPr="004C4BA3">
              <w:t>%</w:t>
            </w:r>
          </w:p>
        </w:tc>
        <w:tc>
          <w:tcPr>
            <w:tcW w:w="1275" w:type="dxa"/>
          </w:tcPr>
          <w:p w:rsidR="00110F7F" w:rsidRPr="004C4BA3" w:rsidRDefault="00110F7F" w:rsidP="00D4536E">
            <w:r>
              <w:t>30</w:t>
            </w:r>
            <w:r w:rsidRPr="004C4BA3">
              <w:t>%</w:t>
            </w:r>
          </w:p>
        </w:tc>
        <w:tc>
          <w:tcPr>
            <w:tcW w:w="1276" w:type="dxa"/>
          </w:tcPr>
          <w:p w:rsidR="00110F7F" w:rsidRPr="004C4BA3" w:rsidRDefault="00110F7F" w:rsidP="00D4536E">
            <w:r>
              <w:t>32,3%</w:t>
            </w:r>
          </w:p>
        </w:tc>
        <w:tc>
          <w:tcPr>
            <w:tcW w:w="1276" w:type="dxa"/>
          </w:tcPr>
          <w:p w:rsidR="00110F7F" w:rsidRPr="004C4BA3" w:rsidRDefault="00110F7F" w:rsidP="00D4536E">
            <w:r>
              <w:t>34%</w:t>
            </w:r>
          </w:p>
        </w:tc>
      </w:tr>
      <w:tr w:rsidR="00110F7F" w:rsidRPr="004C4BA3" w:rsidTr="00D4536E">
        <w:tc>
          <w:tcPr>
            <w:tcW w:w="10065" w:type="dxa"/>
            <w:gridSpan w:val="6"/>
          </w:tcPr>
          <w:p w:rsidR="00110F7F" w:rsidRPr="004C4BA3" w:rsidRDefault="00110F7F" w:rsidP="00110F7F">
            <w:r w:rsidRPr="004C4BA3">
              <w:t>Увеличение количества участников олимпиад, интеллектуальных конкурсов различного уровня (доля от числа обучающихся)</w:t>
            </w:r>
          </w:p>
        </w:tc>
      </w:tr>
      <w:tr w:rsidR="00110F7F" w:rsidRPr="004C4BA3" w:rsidTr="00D4536E">
        <w:tc>
          <w:tcPr>
            <w:tcW w:w="3828" w:type="dxa"/>
          </w:tcPr>
          <w:p w:rsidR="00110F7F" w:rsidRPr="00F8574F" w:rsidRDefault="00110F7F" w:rsidP="00D4536E">
            <w:r w:rsidRPr="00F8574F">
              <w:t xml:space="preserve">Школьный </w:t>
            </w:r>
          </w:p>
        </w:tc>
        <w:tc>
          <w:tcPr>
            <w:tcW w:w="1134" w:type="dxa"/>
          </w:tcPr>
          <w:p w:rsidR="00110F7F" w:rsidRPr="00F8574F" w:rsidRDefault="00110F7F" w:rsidP="00D4536E">
            <w:r w:rsidRPr="00F8574F">
              <w:t>53,2%</w:t>
            </w:r>
          </w:p>
        </w:tc>
        <w:tc>
          <w:tcPr>
            <w:tcW w:w="1276" w:type="dxa"/>
          </w:tcPr>
          <w:p w:rsidR="00110F7F" w:rsidRPr="004C4BA3" w:rsidRDefault="00110F7F" w:rsidP="00D4536E">
            <w:r w:rsidRPr="004C4BA3">
              <w:t>79%</w:t>
            </w:r>
          </w:p>
        </w:tc>
        <w:tc>
          <w:tcPr>
            <w:tcW w:w="1275" w:type="dxa"/>
          </w:tcPr>
          <w:p w:rsidR="00110F7F" w:rsidRPr="004C4BA3" w:rsidRDefault="00110F7F" w:rsidP="00D4536E">
            <w:r w:rsidRPr="004C4BA3">
              <w:t>80%</w:t>
            </w:r>
          </w:p>
        </w:tc>
        <w:tc>
          <w:tcPr>
            <w:tcW w:w="1276" w:type="dxa"/>
          </w:tcPr>
          <w:p w:rsidR="00110F7F" w:rsidRPr="004C4BA3" w:rsidRDefault="008D461B" w:rsidP="008D461B">
            <w:r>
              <w:t>82%</w:t>
            </w:r>
          </w:p>
        </w:tc>
        <w:tc>
          <w:tcPr>
            <w:tcW w:w="1276" w:type="dxa"/>
          </w:tcPr>
          <w:p w:rsidR="00110F7F" w:rsidRPr="004C4BA3" w:rsidRDefault="008D461B" w:rsidP="008D461B">
            <w:r w:rsidRPr="004C4BA3">
              <w:t>80%</w:t>
            </w:r>
          </w:p>
        </w:tc>
      </w:tr>
      <w:tr w:rsidR="00110F7F" w:rsidRPr="004C4BA3" w:rsidTr="00D4536E">
        <w:tc>
          <w:tcPr>
            <w:tcW w:w="3828" w:type="dxa"/>
          </w:tcPr>
          <w:p w:rsidR="00110F7F" w:rsidRPr="00F8574F" w:rsidRDefault="00110F7F" w:rsidP="00D4536E">
            <w:r w:rsidRPr="00F8574F">
              <w:t xml:space="preserve">Муниципальный </w:t>
            </w:r>
          </w:p>
        </w:tc>
        <w:tc>
          <w:tcPr>
            <w:tcW w:w="1134" w:type="dxa"/>
          </w:tcPr>
          <w:p w:rsidR="00110F7F" w:rsidRPr="00F8574F" w:rsidRDefault="00110F7F" w:rsidP="00D4536E">
            <w:r w:rsidRPr="00F8574F">
              <w:t>3,3 %</w:t>
            </w:r>
          </w:p>
        </w:tc>
        <w:tc>
          <w:tcPr>
            <w:tcW w:w="1276" w:type="dxa"/>
          </w:tcPr>
          <w:p w:rsidR="00110F7F" w:rsidRPr="004C4BA3" w:rsidRDefault="00110F7F" w:rsidP="00D4536E">
            <w:r w:rsidRPr="004C4BA3">
              <w:t>8,5%</w:t>
            </w:r>
          </w:p>
        </w:tc>
        <w:tc>
          <w:tcPr>
            <w:tcW w:w="1275" w:type="dxa"/>
          </w:tcPr>
          <w:p w:rsidR="00110F7F" w:rsidRPr="004C4BA3" w:rsidRDefault="00110F7F" w:rsidP="00D4536E">
            <w:r w:rsidRPr="004C4BA3">
              <w:t>8%</w:t>
            </w:r>
          </w:p>
        </w:tc>
        <w:tc>
          <w:tcPr>
            <w:tcW w:w="1276" w:type="dxa"/>
          </w:tcPr>
          <w:p w:rsidR="00110F7F" w:rsidRPr="004C4BA3" w:rsidRDefault="008D461B" w:rsidP="008D461B">
            <w:r>
              <w:t>8,8%</w:t>
            </w:r>
          </w:p>
        </w:tc>
        <w:tc>
          <w:tcPr>
            <w:tcW w:w="1276" w:type="dxa"/>
          </w:tcPr>
          <w:p w:rsidR="00110F7F" w:rsidRPr="004C4BA3" w:rsidRDefault="008D461B" w:rsidP="008D461B">
            <w:r>
              <w:t>9%</w:t>
            </w:r>
          </w:p>
        </w:tc>
      </w:tr>
      <w:tr w:rsidR="00110F7F" w:rsidRPr="004C4BA3" w:rsidTr="00D4536E">
        <w:tc>
          <w:tcPr>
            <w:tcW w:w="3828" w:type="dxa"/>
          </w:tcPr>
          <w:p w:rsidR="00110F7F" w:rsidRPr="00F8574F" w:rsidRDefault="00110F7F" w:rsidP="00D4536E">
            <w:r w:rsidRPr="00F8574F">
              <w:t xml:space="preserve">Краевой </w:t>
            </w:r>
          </w:p>
        </w:tc>
        <w:tc>
          <w:tcPr>
            <w:tcW w:w="1134" w:type="dxa"/>
          </w:tcPr>
          <w:p w:rsidR="00110F7F" w:rsidRPr="00F8574F" w:rsidRDefault="00110F7F" w:rsidP="00D4536E">
            <w:r w:rsidRPr="00F8574F">
              <w:t>0%</w:t>
            </w:r>
          </w:p>
        </w:tc>
        <w:tc>
          <w:tcPr>
            <w:tcW w:w="1276" w:type="dxa"/>
          </w:tcPr>
          <w:p w:rsidR="00110F7F" w:rsidRPr="004C4BA3" w:rsidRDefault="00110F7F" w:rsidP="00D4536E">
            <w:r w:rsidRPr="004C4BA3">
              <w:t>0,16%</w:t>
            </w:r>
          </w:p>
        </w:tc>
        <w:tc>
          <w:tcPr>
            <w:tcW w:w="1275" w:type="dxa"/>
          </w:tcPr>
          <w:p w:rsidR="00110F7F" w:rsidRPr="004C4BA3" w:rsidRDefault="00110F7F" w:rsidP="00D4536E">
            <w:r w:rsidRPr="004C4BA3">
              <w:t>0,3%</w:t>
            </w:r>
          </w:p>
        </w:tc>
        <w:tc>
          <w:tcPr>
            <w:tcW w:w="1276" w:type="dxa"/>
          </w:tcPr>
          <w:p w:rsidR="00110F7F" w:rsidRPr="004C4BA3" w:rsidRDefault="00110F7F" w:rsidP="008D461B">
            <w:r>
              <w:t>0</w:t>
            </w:r>
          </w:p>
        </w:tc>
        <w:tc>
          <w:tcPr>
            <w:tcW w:w="1276" w:type="dxa"/>
          </w:tcPr>
          <w:p w:rsidR="00110F7F" w:rsidRPr="004C4BA3" w:rsidRDefault="00191BC8" w:rsidP="008D461B">
            <w:r w:rsidRPr="004C4BA3">
              <w:t>0,3%</w:t>
            </w:r>
          </w:p>
        </w:tc>
      </w:tr>
      <w:tr w:rsidR="00110F7F" w:rsidRPr="004C4BA3" w:rsidTr="00D4536E">
        <w:tc>
          <w:tcPr>
            <w:tcW w:w="3828" w:type="dxa"/>
          </w:tcPr>
          <w:p w:rsidR="00110F7F" w:rsidRPr="00F8574F" w:rsidRDefault="00110F7F" w:rsidP="00D4536E">
            <w:r w:rsidRPr="00F8574F">
              <w:t>Вовлечение учащихся в проектную деятельность</w:t>
            </w:r>
          </w:p>
        </w:tc>
        <w:tc>
          <w:tcPr>
            <w:tcW w:w="1134" w:type="dxa"/>
          </w:tcPr>
          <w:p w:rsidR="00110F7F" w:rsidRPr="00F8574F" w:rsidRDefault="00110F7F" w:rsidP="00D4536E">
            <w:r w:rsidRPr="00F8574F">
              <w:t>14%</w:t>
            </w:r>
          </w:p>
        </w:tc>
        <w:tc>
          <w:tcPr>
            <w:tcW w:w="1276" w:type="dxa"/>
          </w:tcPr>
          <w:p w:rsidR="00110F7F" w:rsidRPr="004C4BA3" w:rsidRDefault="00110F7F" w:rsidP="00D4536E">
            <w:r w:rsidRPr="004C4BA3">
              <w:t>23%</w:t>
            </w:r>
          </w:p>
        </w:tc>
        <w:tc>
          <w:tcPr>
            <w:tcW w:w="1275" w:type="dxa"/>
          </w:tcPr>
          <w:p w:rsidR="00110F7F" w:rsidRPr="004C4BA3" w:rsidRDefault="00110F7F" w:rsidP="00D4536E">
            <w:r w:rsidRPr="004C4BA3">
              <w:t>30 %</w:t>
            </w:r>
          </w:p>
        </w:tc>
        <w:tc>
          <w:tcPr>
            <w:tcW w:w="1276" w:type="dxa"/>
          </w:tcPr>
          <w:p w:rsidR="00110F7F" w:rsidRPr="004C4BA3" w:rsidRDefault="00191BC8" w:rsidP="00191BC8">
            <w:r>
              <w:t>33</w:t>
            </w:r>
            <w:r w:rsidRPr="004C4BA3">
              <w:t xml:space="preserve"> %</w:t>
            </w:r>
          </w:p>
        </w:tc>
        <w:tc>
          <w:tcPr>
            <w:tcW w:w="1276" w:type="dxa"/>
          </w:tcPr>
          <w:p w:rsidR="00110F7F" w:rsidRPr="004C4BA3" w:rsidRDefault="00191BC8" w:rsidP="00191BC8">
            <w:r>
              <w:t>35</w:t>
            </w:r>
            <w:r w:rsidRPr="004C4BA3">
              <w:t xml:space="preserve"> %</w:t>
            </w:r>
          </w:p>
        </w:tc>
      </w:tr>
      <w:tr w:rsidR="00110F7F" w:rsidRPr="004C4BA3" w:rsidTr="00D4536E">
        <w:tc>
          <w:tcPr>
            <w:tcW w:w="3828" w:type="dxa"/>
          </w:tcPr>
          <w:p w:rsidR="00110F7F" w:rsidRPr="00F8574F" w:rsidRDefault="00110F7F" w:rsidP="00D4536E">
            <w:r w:rsidRPr="00F8574F">
              <w:t>Положительная динамика количества участни</w:t>
            </w:r>
            <w:r>
              <w:t xml:space="preserve">ков конкурсов исследов. </w:t>
            </w:r>
            <w:r w:rsidRPr="00F8574F">
              <w:t>и проектных работ</w:t>
            </w:r>
          </w:p>
        </w:tc>
        <w:tc>
          <w:tcPr>
            <w:tcW w:w="1134" w:type="dxa"/>
          </w:tcPr>
          <w:p w:rsidR="00110F7F" w:rsidRPr="00F8574F" w:rsidRDefault="00110F7F" w:rsidP="00191BC8">
            <w:r w:rsidRPr="00F8574F">
              <w:t>3%</w:t>
            </w:r>
          </w:p>
        </w:tc>
        <w:tc>
          <w:tcPr>
            <w:tcW w:w="1276" w:type="dxa"/>
          </w:tcPr>
          <w:p w:rsidR="00110F7F" w:rsidRPr="004C4BA3" w:rsidRDefault="00110F7F" w:rsidP="00D4536E">
            <w:r w:rsidRPr="004C4BA3">
              <w:t>3,8%</w:t>
            </w:r>
          </w:p>
        </w:tc>
        <w:tc>
          <w:tcPr>
            <w:tcW w:w="1275" w:type="dxa"/>
          </w:tcPr>
          <w:p w:rsidR="00110F7F" w:rsidRPr="004C4BA3" w:rsidRDefault="00110F7F" w:rsidP="00D4536E">
            <w:r w:rsidRPr="004C4BA3">
              <w:t>6%</w:t>
            </w:r>
          </w:p>
        </w:tc>
        <w:tc>
          <w:tcPr>
            <w:tcW w:w="1276" w:type="dxa"/>
          </w:tcPr>
          <w:p w:rsidR="00110F7F" w:rsidRPr="004C4BA3" w:rsidRDefault="00191BC8" w:rsidP="00191BC8">
            <w:r>
              <w:t>8,9%</w:t>
            </w:r>
          </w:p>
        </w:tc>
        <w:tc>
          <w:tcPr>
            <w:tcW w:w="1276" w:type="dxa"/>
          </w:tcPr>
          <w:p w:rsidR="00110F7F" w:rsidRPr="004C4BA3" w:rsidRDefault="00191BC8" w:rsidP="00191BC8">
            <w:r>
              <w:t>6%</w:t>
            </w:r>
          </w:p>
        </w:tc>
      </w:tr>
    </w:tbl>
    <w:p w:rsidR="00CF740D" w:rsidRDefault="00CF740D" w:rsidP="00CF740D">
      <w:pPr>
        <w:tabs>
          <w:tab w:val="left" w:pos="2654"/>
        </w:tabs>
        <w:jc w:val="both"/>
        <w:rPr>
          <w:sz w:val="28"/>
          <w:szCs w:val="28"/>
        </w:rPr>
      </w:pPr>
      <w:r>
        <w:rPr>
          <w:sz w:val="28"/>
          <w:szCs w:val="28"/>
        </w:rPr>
        <w:t xml:space="preserve">        </w:t>
      </w:r>
    </w:p>
    <w:p w:rsidR="0031499A" w:rsidRDefault="00CF740D" w:rsidP="00B02370">
      <w:pPr>
        <w:tabs>
          <w:tab w:val="left" w:pos="2654"/>
        </w:tabs>
        <w:jc w:val="center"/>
        <w:rPr>
          <w:sz w:val="28"/>
          <w:szCs w:val="28"/>
          <w:u w:val="single"/>
        </w:rPr>
      </w:pPr>
      <w:r w:rsidRPr="00CF740D">
        <w:rPr>
          <w:i/>
          <w:sz w:val="28"/>
          <w:szCs w:val="28"/>
          <w:u w:val="single"/>
        </w:rPr>
        <w:t>Проект «Поиск»</w:t>
      </w:r>
    </w:p>
    <w:p w:rsidR="00B02370" w:rsidRDefault="00CF740D" w:rsidP="00B02370">
      <w:pPr>
        <w:tabs>
          <w:tab w:val="left" w:pos="2654"/>
        </w:tabs>
        <w:ind w:left="-567" w:firstLine="567"/>
        <w:jc w:val="both"/>
      </w:pPr>
      <w:r w:rsidRPr="00CF740D">
        <w:t>Особое место в системе воспитательной работы школы по развитию патриотического воспитания учащихся, занимает школьный музей (руководитель учитель технологии – Максимова Н.И.). Музей был создан учителем школы и учащимися в 2007 году к 30-летию юбилея школы. За прошедшие годы было подготовлено более 10 экспозиций. Проведено 30 экскурсий, посвященных различным темам и памятным событиям школы, города, Пермского края, России. При музее работает детское общественное объединение «Поиск», которое проводит экскурсии для учащихся и привлекает ребят к подготовке и оформл</w:t>
      </w:r>
      <w:r w:rsidR="00B02370">
        <w:t>ению выставок</w:t>
      </w:r>
    </w:p>
    <w:p w:rsidR="00CF740D" w:rsidRPr="00B02370" w:rsidRDefault="00CF740D" w:rsidP="00B02370">
      <w:pPr>
        <w:tabs>
          <w:tab w:val="left" w:pos="2654"/>
        </w:tabs>
        <w:ind w:left="-567" w:firstLine="567"/>
        <w:jc w:val="both"/>
        <w:rPr>
          <w:sz w:val="28"/>
          <w:szCs w:val="28"/>
          <w:u w:val="single"/>
        </w:rPr>
      </w:pPr>
      <w:r w:rsidRPr="00CF740D">
        <w:t>В этом учебном году в музее работали экспозиции:</w:t>
      </w:r>
    </w:p>
    <w:p w:rsidR="00CF740D" w:rsidRPr="00CF740D" w:rsidRDefault="00CF740D" w:rsidP="00B02370">
      <w:pPr>
        <w:tabs>
          <w:tab w:val="left" w:pos="2654"/>
        </w:tabs>
        <w:ind w:left="-567"/>
        <w:jc w:val="both"/>
      </w:pPr>
      <w:r w:rsidRPr="00CF740D">
        <w:t>- «День рождение Пионерской организации»</w:t>
      </w:r>
    </w:p>
    <w:p w:rsidR="00CF740D" w:rsidRPr="00CF740D" w:rsidRDefault="00CF740D" w:rsidP="00B02370">
      <w:pPr>
        <w:tabs>
          <w:tab w:val="left" w:pos="2654"/>
        </w:tabs>
        <w:ind w:left="-567"/>
        <w:jc w:val="both"/>
      </w:pPr>
      <w:r w:rsidRPr="00CF740D">
        <w:t>- «Дню Космонавтики посвящается…»</w:t>
      </w:r>
    </w:p>
    <w:p w:rsidR="00CF740D" w:rsidRPr="00CF740D" w:rsidRDefault="00CF740D" w:rsidP="00B02370">
      <w:pPr>
        <w:tabs>
          <w:tab w:val="left" w:pos="2654"/>
        </w:tabs>
        <w:ind w:left="-567"/>
        <w:jc w:val="both"/>
      </w:pPr>
      <w:r w:rsidRPr="00CF740D">
        <w:t>- «Технический прогресс прошлого тысячеления»</w:t>
      </w:r>
    </w:p>
    <w:p w:rsidR="00B02370" w:rsidRDefault="00CF740D" w:rsidP="00B02370">
      <w:pPr>
        <w:tabs>
          <w:tab w:val="left" w:pos="2654"/>
        </w:tabs>
        <w:ind w:left="-567" w:firstLine="567"/>
        <w:jc w:val="both"/>
      </w:pPr>
      <w:r w:rsidRPr="00CF740D">
        <w:lastRenderedPageBreak/>
        <w:t>Экспозиции сопровождались проведением тематических классных часов, выступлениями и презентациями, организованные членами клуба «Поиск».</w:t>
      </w:r>
    </w:p>
    <w:p w:rsidR="00B02370" w:rsidRDefault="00CF740D" w:rsidP="00B02370">
      <w:pPr>
        <w:tabs>
          <w:tab w:val="left" w:pos="2654"/>
        </w:tabs>
        <w:ind w:left="-567" w:firstLine="567"/>
        <w:jc w:val="both"/>
      </w:pPr>
      <w:r w:rsidRPr="00CF740D">
        <w:t>Проводились (по запросу) обзорные экскурсии по музею. Актив музея школы поддерживает связь с городскими музеями (СМК, музей СЦБК, музеи  образовательных учреждений).</w:t>
      </w:r>
    </w:p>
    <w:p w:rsidR="00CF740D" w:rsidRPr="00CF740D" w:rsidRDefault="00CF740D" w:rsidP="00B02370">
      <w:pPr>
        <w:tabs>
          <w:tab w:val="left" w:pos="2654"/>
        </w:tabs>
        <w:ind w:left="-567" w:firstLine="567"/>
        <w:jc w:val="both"/>
      </w:pPr>
      <w:r w:rsidRPr="00CF740D">
        <w:t>В течение года был организован выпуск музейных стендов, а также школьных стендов в фойе школы:</w:t>
      </w:r>
    </w:p>
    <w:p w:rsidR="00CF740D" w:rsidRPr="00CF740D" w:rsidRDefault="00CF740D" w:rsidP="00B02370">
      <w:pPr>
        <w:tabs>
          <w:tab w:val="left" w:pos="2654"/>
        </w:tabs>
        <w:ind w:left="-567"/>
        <w:jc w:val="both"/>
      </w:pPr>
      <w:r w:rsidRPr="00CF740D">
        <w:t>- Н. Ладкин – герой ВОВ</w:t>
      </w:r>
    </w:p>
    <w:p w:rsidR="00CF740D" w:rsidRPr="00CF740D" w:rsidRDefault="00CF740D" w:rsidP="00B02370">
      <w:pPr>
        <w:tabs>
          <w:tab w:val="left" w:pos="2654"/>
        </w:tabs>
        <w:ind w:left="-567"/>
        <w:jc w:val="both"/>
      </w:pPr>
      <w:r w:rsidRPr="00CF740D">
        <w:t>-Пионерская организация в школе, посвященная 90-летию пионерской организации</w:t>
      </w:r>
    </w:p>
    <w:p w:rsidR="00CF740D" w:rsidRPr="00CF740D" w:rsidRDefault="00CF740D" w:rsidP="00B02370">
      <w:pPr>
        <w:tabs>
          <w:tab w:val="left" w:pos="2654"/>
        </w:tabs>
        <w:ind w:left="-567"/>
        <w:jc w:val="both"/>
      </w:pPr>
      <w:r w:rsidRPr="00CF740D">
        <w:t>-Новый год в разных странах</w:t>
      </w:r>
    </w:p>
    <w:p w:rsidR="00CF740D" w:rsidRPr="00CF740D" w:rsidRDefault="00CF740D" w:rsidP="00B02370">
      <w:pPr>
        <w:tabs>
          <w:tab w:val="left" w:pos="2654"/>
        </w:tabs>
        <w:ind w:left="-567"/>
        <w:jc w:val="both"/>
      </w:pPr>
      <w:r w:rsidRPr="00CF740D">
        <w:t>-Праздничные даты февраля.</w:t>
      </w:r>
    </w:p>
    <w:p w:rsidR="00B02370" w:rsidRDefault="00B02370" w:rsidP="00B02370">
      <w:pPr>
        <w:ind w:left="-567"/>
        <w:jc w:val="both"/>
      </w:pPr>
      <w:r>
        <w:tab/>
      </w:r>
      <w:r w:rsidR="00CF740D" w:rsidRPr="00CF740D">
        <w:t>Одно из направлений музея – это поисково-исследовательская деятельность, которое предполагает непосредственное участие школьников в поисковой исследовательской деятельности, обработке материалов, общения с выпускниками школы.</w:t>
      </w:r>
    </w:p>
    <w:p w:rsidR="00CF740D" w:rsidRPr="00CF740D" w:rsidRDefault="00CF740D" w:rsidP="00B02370">
      <w:pPr>
        <w:ind w:left="-567" w:firstLine="567"/>
        <w:jc w:val="both"/>
      </w:pPr>
      <w:r w:rsidRPr="00CF740D">
        <w:t>Члены клуба «Поиск» участвуют на уровне города. Ученик школы И. Кислицын занял 3 место в городском конкурсе экскурсоводов. Школьный музей внесен в городскую книгу рекордов г. Соликамска в рамках городского проекта «Книга рекордов Соликамска», как победитель в номинации «Чтобы помнили», рук-ль Максимова Н.И.</w:t>
      </w:r>
    </w:p>
    <w:p w:rsidR="00CF740D" w:rsidRDefault="00CF740D" w:rsidP="00CF740D">
      <w:pPr>
        <w:tabs>
          <w:tab w:val="left" w:pos="2654"/>
        </w:tabs>
        <w:jc w:val="both"/>
        <w:rPr>
          <w:sz w:val="28"/>
          <w:szCs w:val="28"/>
        </w:rPr>
      </w:pPr>
    </w:p>
    <w:p w:rsidR="00CF740D" w:rsidRPr="00CF740D" w:rsidRDefault="00CF740D" w:rsidP="00B02370">
      <w:pPr>
        <w:tabs>
          <w:tab w:val="left" w:pos="2654"/>
        </w:tabs>
        <w:jc w:val="center"/>
        <w:rPr>
          <w:sz w:val="28"/>
          <w:szCs w:val="28"/>
          <w:u w:val="single"/>
        </w:rPr>
      </w:pPr>
      <w:r w:rsidRPr="00CF740D">
        <w:rPr>
          <w:sz w:val="28"/>
          <w:szCs w:val="28"/>
          <w:u w:val="single"/>
        </w:rPr>
        <w:t>Реализация проекта «Мой выбор»</w:t>
      </w:r>
    </w:p>
    <w:p w:rsidR="00B02370" w:rsidRDefault="00CF740D" w:rsidP="00B02370">
      <w:pPr>
        <w:ind w:left="-567" w:firstLine="567"/>
        <w:jc w:val="both"/>
      </w:pPr>
      <w:r w:rsidRPr="00CF740D">
        <w:t>В рамках реализации программы развития и воспитательной системы школы одна из не менее</w:t>
      </w:r>
      <w:r>
        <w:t xml:space="preserve"> важных задач:  п</w:t>
      </w:r>
      <w:r w:rsidRPr="00CF740D">
        <w:t>одготовка учащихся к осознанному выбору дальнейшей образовательной траектории, предварительному профессиональному выбору.</w:t>
      </w:r>
    </w:p>
    <w:p w:rsidR="00B02370" w:rsidRDefault="00CF740D" w:rsidP="00B02370">
      <w:pPr>
        <w:ind w:left="-567" w:firstLine="567"/>
        <w:jc w:val="both"/>
      </w:pPr>
      <w:r w:rsidRPr="0079794D">
        <w:t>Поддержка детей в процессе жизненного, профессионального самоопределения, трудовое воспитание как система социально-педагогических мер нацелены на успешную социализацию в жизни, на развитие творческого практического мышления, трудовых умений и навыков, способности к самореализации в будущей профессиональной деятельности.</w:t>
      </w:r>
    </w:p>
    <w:p w:rsidR="00B02370" w:rsidRDefault="00CF740D" w:rsidP="00B02370">
      <w:pPr>
        <w:ind w:left="-567" w:firstLine="567"/>
        <w:jc w:val="both"/>
      </w:pPr>
      <w:r w:rsidRPr="0079794D">
        <w:t>В рамках реализации данной задачи была проведена в школе следующая работа:</w:t>
      </w:r>
      <w:r w:rsidR="00B02370">
        <w:t xml:space="preserve"> </w:t>
      </w:r>
    </w:p>
    <w:p w:rsidR="00B02370" w:rsidRDefault="00B02370" w:rsidP="00B02370">
      <w:pPr>
        <w:ind w:left="-567"/>
        <w:jc w:val="both"/>
      </w:pPr>
      <w:r>
        <w:t xml:space="preserve">- </w:t>
      </w:r>
      <w:r w:rsidR="00CF740D" w:rsidRPr="0079794D">
        <w:t>тематические классные часы «Профессиональное самоопределение и самопознание», «Профессии, специальности ведущих предприятий города», «Мотивация своего профессионального выбора» и т.д.</w:t>
      </w:r>
      <w:r>
        <w:t>;</w:t>
      </w:r>
    </w:p>
    <w:p w:rsidR="00CF740D" w:rsidRPr="0079794D" w:rsidRDefault="00B02370" w:rsidP="00B02370">
      <w:pPr>
        <w:ind w:left="-567"/>
        <w:jc w:val="both"/>
      </w:pPr>
      <w:r>
        <w:t xml:space="preserve">- </w:t>
      </w:r>
      <w:r w:rsidR="00CF740D" w:rsidRPr="0079794D">
        <w:t>тематические экскурсии («Бизнес-класс») г. Пермь: «Пищевой комбинат», «Туризм и сервис», «Автотранспортные предприятия», «Гостиный бизнес» и т.д. (охват 75 чел.). 29 чел. получили сертификаты об окончании курса «Бизнес-класс»</w:t>
      </w:r>
      <w:r>
        <w:t>.</w:t>
      </w:r>
    </w:p>
    <w:p w:rsidR="00D72AB9" w:rsidRPr="00C1443A" w:rsidRDefault="00B02370" w:rsidP="008147CD">
      <w:pPr>
        <w:ind w:left="-567" w:firstLine="567"/>
        <w:jc w:val="both"/>
      </w:pPr>
      <w:r>
        <w:t>У</w:t>
      </w:r>
      <w:r w:rsidR="00CF740D" w:rsidRPr="0079794D">
        <w:t>чащиеся школы посетили дни открытых дверей СГХТ (28.01.12г), Ярмарку учебных мест (Центр занятости населения 06/04)</w:t>
      </w:r>
      <w:r w:rsidR="008147CD">
        <w:t xml:space="preserve">; </w:t>
      </w:r>
      <w:r w:rsidR="00CF740D" w:rsidRPr="0079794D">
        <w:t>сетевые курсы на базе СГХТ, школы №17, №15,№1 посещали 132 учащиеся – 52 ученика получили зачет (73%)</w:t>
      </w:r>
      <w:r w:rsidR="008147CD">
        <w:t xml:space="preserve">; </w:t>
      </w:r>
      <w:r w:rsidR="00CF740D" w:rsidRPr="0079794D">
        <w:t>на базе ОУ для учащихся 8-9 классов был организован курс ОПК «Основы профессиональной карьеры» (по 1 часу в неделю).</w:t>
      </w:r>
    </w:p>
    <w:p w:rsidR="009C4F98" w:rsidRDefault="009C4F98" w:rsidP="008147CD">
      <w:pPr>
        <w:pStyle w:val="a9"/>
        <w:ind w:left="0" w:firstLine="708"/>
        <w:jc w:val="center"/>
        <w:rPr>
          <w:rFonts w:ascii="Times New Roman" w:hAnsi="Times New Roman"/>
          <w:sz w:val="28"/>
          <w:szCs w:val="28"/>
          <w:u w:val="single"/>
        </w:rPr>
      </w:pPr>
      <w:r w:rsidRPr="009C4F98">
        <w:rPr>
          <w:rFonts w:ascii="Times New Roman" w:hAnsi="Times New Roman"/>
          <w:sz w:val="28"/>
          <w:szCs w:val="28"/>
          <w:u w:val="single"/>
        </w:rPr>
        <w:t>Программа «Здоровье»</w:t>
      </w:r>
    </w:p>
    <w:p w:rsidR="008147CD" w:rsidRDefault="009C4F98" w:rsidP="008147CD">
      <w:pPr>
        <w:ind w:left="-567" w:firstLine="567"/>
        <w:jc w:val="both"/>
      </w:pPr>
      <w:r>
        <w:t>В 2012</w:t>
      </w:r>
      <w:r w:rsidRPr="0079794D">
        <w:t xml:space="preserve"> году закончилась реализация первой програ</w:t>
      </w:r>
      <w:r>
        <w:t>ммы по здоровье сбережению, 2012 -2013</w:t>
      </w:r>
      <w:r w:rsidRPr="0079794D">
        <w:t xml:space="preserve"> год был, годом анализа здоровье сберегающей инфраструктуры образовательного учреждения и раз</w:t>
      </w:r>
      <w:r>
        <w:t>работки второй программы на 2013-2018</w:t>
      </w:r>
      <w:r w:rsidRPr="0079794D">
        <w:t xml:space="preserve"> гг.</w:t>
      </w:r>
    </w:p>
    <w:p w:rsidR="008147CD" w:rsidRDefault="002420EE" w:rsidP="008147CD">
      <w:pPr>
        <w:ind w:left="-567" w:firstLine="567"/>
        <w:jc w:val="both"/>
      </w:pPr>
      <w:r>
        <w:t>Цель</w:t>
      </w:r>
      <w:r w:rsidR="009C4F98" w:rsidRPr="009C4F98">
        <w:t>: совершенствование условий сохранения и укрепления здоровья обучающихся через эффективное применение имеющихся ресурсов и внедрения здоровье сберегательных технологий</w:t>
      </w:r>
      <w:r w:rsidR="008147CD">
        <w:t>.</w:t>
      </w:r>
    </w:p>
    <w:p w:rsidR="009C4F98" w:rsidRPr="002420EE" w:rsidRDefault="009C4F98" w:rsidP="008147CD">
      <w:pPr>
        <w:ind w:left="-567" w:firstLine="567"/>
        <w:jc w:val="both"/>
      </w:pPr>
      <w:r w:rsidRPr="002420EE">
        <w:t>Задачи программы:</w:t>
      </w:r>
    </w:p>
    <w:p w:rsidR="009C4F98" w:rsidRDefault="00D72AB9" w:rsidP="008147CD">
      <w:pPr>
        <w:ind w:left="-567"/>
        <w:jc w:val="both"/>
      </w:pPr>
      <w:r>
        <w:t xml:space="preserve">- </w:t>
      </w:r>
      <w:r w:rsidR="009C4F98">
        <w:t>формирование культуры здоровья обучающихся;</w:t>
      </w:r>
    </w:p>
    <w:p w:rsidR="009C4F98" w:rsidRDefault="00D72AB9" w:rsidP="008147CD">
      <w:pPr>
        <w:ind w:left="-567"/>
        <w:jc w:val="both"/>
      </w:pPr>
      <w:r>
        <w:t xml:space="preserve">- </w:t>
      </w:r>
      <w:r w:rsidR="009C4F98">
        <w:t>обучение основам здорового образа жизни;</w:t>
      </w:r>
    </w:p>
    <w:p w:rsidR="009C4F98" w:rsidRDefault="00D72AB9" w:rsidP="008147CD">
      <w:pPr>
        <w:ind w:left="-567"/>
        <w:jc w:val="both"/>
      </w:pPr>
      <w:r>
        <w:t xml:space="preserve">- </w:t>
      </w:r>
      <w:r w:rsidR="009C4F98">
        <w:t xml:space="preserve">организация и проведение просветительской работы и массовых мероприятий по </w:t>
      </w:r>
      <w:r>
        <w:t xml:space="preserve">- </w:t>
      </w:r>
      <w:r w:rsidR="009C4F98">
        <w:t>формированию здорового образа жизни среди учащихся и родителей;</w:t>
      </w:r>
    </w:p>
    <w:p w:rsidR="009C4F98" w:rsidRDefault="00D72AB9" w:rsidP="008147CD">
      <w:pPr>
        <w:ind w:left="-567"/>
        <w:jc w:val="both"/>
      </w:pPr>
      <w:r>
        <w:t xml:space="preserve">- </w:t>
      </w:r>
      <w:r w:rsidR="009C4F98">
        <w:t>создание в школе безопасной среды</w:t>
      </w:r>
    </w:p>
    <w:p w:rsidR="009C4F98" w:rsidRDefault="00D72AB9" w:rsidP="008147CD">
      <w:pPr>
        <w:ind w:left="-567"/>
        <w:jc w:val="both"/>
      </w:pPr>
      <w:r>
        <w:t xml:space="preserve">- </w:t>
      </w:r>
      <w:r w:rsidR="009C4F98">
        <w:t>оптимизация режима работы школы</w:t>
      </w:r>
    </w:p>
    <w:p w:rsidR="008147CD" w:rsidRDefault="009C4F98" w:rsidP="008147CD">
      <w:pPr>
        <w:ind w:left="-567"/>
        <w:jc w:val="both"/>
      </w:pPr>
      <w:r>
        <w:tab/>
      </w:r>
      <w:r w:rsidRPr="00A3289F">
        <w:t xml:space="preserve">Для реализации данных задач в школе созданы необходимые условия: наличие медицинского кабинета позволяет оказывать своевременную первую помощь и </w:t>
      </w:r>
      <w:r w:rsidRPr="00A3289F">
        <w:lastRenderedPageBreak/>
        <w:t>профилактическую работу, составление расписания в соответствии с нормами САН</w:t>
      </w:r>
      <w:r>
        <w:t>ПИН, для проведения спортивных</w:t>
      </w:r>
      <w:r w:rsidRPr="00A3289F">
        <w:t>-оздоровительных мероприятий имеются 2 спортивных зала, футбольное поле. В школе организовано горячее питание обучающихся.</w:t>
      </w:r>
      <w:r>
        <w:t xml:space="preserve"> Заключены договора с Ц</w:t>
      </w:r>
      <w:r w:rsidRPr="00A3289F">
        <w:t>МП, Ц</w:t>
      </w:r>
      <w:r>
        <w:t>ПС,</w:t>
      </w:r>
      <w:r w:rsidRPr="00A3289F">
        <w:t xml:space="preserve"> Детской городской больницей №2 о совместной работе по</w:t>
      </w:r>
      <w:r>
        <w:t xml:space="preserve"> профилактике СЗЗ, ПАВ, </w:t>
      </w:r>
      <w:r w:rsidRPr="00A3289F">
        <w:t xml:space="preserve"> формированию здорового образа жизни учащихся, укрепления их здоровья.</w:t>
      </w:r>
    </w:p>
    <w:p w:rsidR="009C4F98" w:rsidRDefault="009C4F98" w:rsidP="008147CD">
      <w:pPr>
        <w:ind w:left="-567" w:firstLine="567"/>
        <w:jc w:val="both"/>
      </w:pPr>
      <w:r>
        <w:t xml:space="preserve">Формирование здорового образа жизни, профилактика социально значимых заболеваний, ПАВ, сохранение и укрепление здоровья учащихся ведется </w:t>
      </w:r>
      <w:r w:rsidRPr="00633C42">
        <w:rPr>
          <w:b/>
        </w:rPr>
        <w:t>по 3 направлениям</w:t>
      </w:r>
      <w:r>
        <w:t>:</w:t>
      </w:r>
    </w:p>
    <w:p w:rsidR="009C4F98" w:rsidRPr="00D72AB9" w:rsidRDefault="00D72AB9" w:rsidP="008147CD">
      <w:pPr>
        <w:ind w:left="-567"/>
        <w:jc w:val="both"/>
      </w:pPr>
      <w:r>
        <w:t xml:space="preserve">- </w:t>
      </w:r>
      <w:r w:rsidR="009C4F98" w:rsidRPr="00D72AB9">
        <w:t>урочная деятельность (уроки физической культуры, физминутки, динамические паузы)</w:t>
      </w:r>
    </w:p>
    <w:p w:rsidR="009C4F98" w:rsidRPr="00D72AB9" w:rsidRDefault="00D72AB9" w:rsidP="008147CD">
      <w:pPr>
        <w:ind w:left="-567"/>
        <w:jc w:val="both"/>
      </w:pPr>
      <w:r>
        <w:t xml:space="preserve">- </w:t>
      </w:r>
      <w:r w:rsidR="009C4F98" w:rsidRPr="00D72AB9">
        <w:t>внеклассная деятельность (спортивные соревнования, мероприятия, конкурсы по здоровому  образу жизни, тестирования, анкетирования)</w:t>
      </w:r>
    </w:p>
    <w:p w:rsidR="009C4F98" w:rsidRPr="00D72AB9" w:rsidRDefault="00D72AB9" w:rsidP="008147CD">
      <w:pPr>
        <w:ind w:left="-567"/>
        <w:jc w:val="both"/>
      </w:pPr>
      <w:r>
        <w:t xml:space="preserve">- </w:t>
      </w:r>
      <w:r w:rsidR="009C4F98" w:rsidRPr="00D72AB9">
        <w:t>внешкольная деятельность (занятия детей в спортивных секциях МБОУ ДОД)</w:t>
      </w:r>
    </w:p>
    <w:p w:rsidR="008147CD" w:rsidRDefault="009C4F98" w:rsidP="008147CD">
      <w:pPr>
        <w:ind w:left="-567"/>
        <w:jc w:val="both"/>
      </w:pPr>
      <w:r w:rsidRPr="00D72AB9">
        <w:tab/>
        <w:t>По вопросам здоровьесбережения и безопасности жизнедеятельности</w:t>
      </w:r>
      <w:r>
        <w:t xml:space="preserve"> обучающихся, коллектив школы тесно сотрудничает с Центром медицинской профилактики. На базе данного учреждения специалистами Центра проводятся тематические классные часы, тренинги, беседы, просмотр видеофильмов. 2012-2013 учебный год было проведено на базе ЦМП</w:t>
      </w:r>
      <w:r w:rsidRPr="00F51028">
        <w:t xml:space="preserve"> </w:t>
      </w:r>
      <w:r>
        <w:t>более 20 мероприятий (это меньше по сравнению с прошедшим годом – 30). По вопросам полового воспитания учащихся школа сотрудничает с Центром планирования семьи – 6 посещений (8 классы по запросу). Для  работы с учащимися привлекались специалисты города психолог ЦМП</w:t>
      </w:r>
      <w:r w:rsidRPr="00F51028">
        <w:t xml:space="preserve"> – </w:t>
      </w:r>
      <w:r>
        <w:t>М.Н. Бойченко (9 лекций), Главный врач ЦПМ – Е.Н. Пономарева (6 лекций)</w:t>
      </w:r>
      <w:r w:rsidR="008147CD">
        <w:t>.</w:t>
      </w:r>
    </w:p>
    <w:p w:rsidR="008147CD" w:rsidRDefault="009C4F98" w:rsidP="008147CD">
      <w:pPr>
        <w:ind w:left="-567" w:firstLine="567"/>
        <w:jc w:val="both"/>
      </w:pPr>
      <w:r>
        <w:t>Для оздоровления детей в условиях школы систематически проводятся спортивно-оздоровительные мероприятия. Доля участия детей в спортивных мероприятиях –школьный уровень 95%, городской уровень – 25% от общего числа обучающихся в школе (670 чел.)</w:t>
      </w:r>
      <w:r w:rsidR="00D72AB9">
        <w:t xml:space="preserve">. </w:t>
      </w:r>
      <w:r w:rsidR="002420EE">
        <w:t>Сборные команды шко</w:t>
      </w:r>
      <w:r w:rsidR="00D72AB9">
        <w:t xml:space="preserve">лы принимали участие во всех </w:t>
      </w:r>
      <w:r w:rsidR="002420EE">
        <w:t xml:space="preserve"> городских соревнованиях:</w:t>
      </w:r>
    </w:p>
    <w:p w:rsidR="008147CD" w:rsidRDefault="009C4F98" w:rsidP="008147CD">
      <w:pPr>
        <w:ind w:left="-567" w:firstLine="567"/>
        <w:jc w:val="both"/>
      </w:pPr>
      <w:r>
        <w:t>На базе школы функционирует 2 спортивные секции ОУ «Каратэ» (Новиков Р.А.), «Баскетбол» (Станкевич Ю.Ю.). Общая численность детей, занятых в спортивных секциях, в рамках реализации программы ФГОС</w:t>
      </w:r>
      <w:r w:rsidRPr="00FD7B58">
        <w:t xml:space="preserve"> </w:t>
      </w:r>
      <w:r>
        <w:t>НОО – 4 группы (85 чел),  «Будь здоров» - руководитель Санникова Л.П., занимающихся в спортивных секциях на базе школы, составила – 49%, в других спортивных учреждениях города – 36% (от общего числа детей).</w:t>
      </w:r>
    </w:p>
    <w:p w:rsidR="009C4F98" w:rsidRDefault="009C4F98" w:rsidP="008147CD">
      <w:pPr>
        <w:ind w:left="-567" w:firstLine="567"/>
        <w:jc w:val="both"/>
      </w:pPr>
      <w:r>
        <w:t>В рамках реализации школьной программы «Здоровье» проводятся тематические классные часы по направлениям, а именно:</w:t>
      </w:r>
    </w:p>
    <w:tbl>
      <w:tblPr>
        <w:tblStyle w:val="aa"/>
        <w:tblW w:w="0" w:type="auto"/>
        <w:tblLook w:val="04A0"/>
      </w:tblPr>
      <w:tblGrid>
        <w:gridCol w:w="2076"/>
        <w:gridCol w:w="7495"/>
      </w:tblGrid>
      <w:tr w:rsidR="009C4F98" w:rsidTr="002420EE">
        <w:tc>
          <w:tcPr>
            <w:tcW w:w="2235" w:type="dxa"/>
          </w:tcPr>
          <w:p w:rsidR="009C4F98" w:rsidRPr="0001091C" w:rsidRDefault="009C4F98" w:rsidP="002420EE">
            <w:pPr>
              <w:rPr>
                <w:b/>
              </w:rPr>
            </w:pPr>
            <w:r w:rsidRPr="0001091C">
              <w:rPr>
                <w:b/>
              </w:rPr>
              <w:t>Месяц</w:t>
            </w:r>
          </w:p>
        </w:tc>
        <w:tc>
          <w:tcPr>
            <w:tcW w:w="8447" w:type="dxa"/>
          </w:tcPr>
          <w:p w:rsidR="009C4F98" w:rsidRPr="0001091C" w:rsidRDefault="009C4F98" w:rsidP="002420EE">
            <w:pPr>
              <w:rPr>
                <w:b/>
              </w:rPr>
            </w:pPr>
            <w:r w:rsidRPr="0001091C">
              <w:rPr>
                <w:b/>
              </w:rPr>
              <w:t>Тематика</w:t>
            </w:r>
          </w:p>
        </w:tc>
      </w:tr>
      <w:tr w:rsidR="009C4F98" w:rsidTr="002420EE">
        <w:tc>
          <w:tcPr>
            <w:tcW w:w="2235" w:type="dxa"/>
          </w:tcPr>
          <w:p w:rsidR="009C4F98" w:rsidRDefault="009C4F98" w:rsidP="002420EE">
            <w:r>
              <w:t xml:space="preserve">Сентябрь </w:t>
            </w:r>
          </w:p>
        </w:tc>
        <w:tc>
          <w:tcPr>
            <w:tcW w:w="8447" w:type="dxa"/>
          </w:tcPr>
          <w:p w:rsidR="009C4F98" w:rsidRDefault="009C4F98" w:rsidP="002420EE">
            <w:r>
              <w:t>Профилактика туберкулеза</w:t>
            </w:r>
          </w:p>
        </w:tc>
      </w:tr>
      <w:tr w:rsidR="009C4F98" w:rsidTr="002420EE">
        <w:tc>
          <w:tcPr>
            <w:tcW w:w="2235" w:type="dxa"/>
          </w:tcPr>
          <w:p w:rsidR="009C4F98" w:rsidRDefault="009C4F98" w:rsidP="002420EE">
            <w:r>
              <w:t>Октябрь</w:t>
            </w:r>
          </w:p>
        </w:tc>
        <w:tc>
          <w:tcPr>
            <w:tcW w:w="8447" w:type="dxa"/>
          </w:tcPr>
          <w:p w:rsidR="009C4F98" w:rsidRDefault="009C4F98" w:rsidP="002420EE">
            <w:r>
              <w:t>Гигиеническое обучение и воспитание</w:t>
            </w:r>
          </w:p>
        </w:tc>
      </w:tr>
      <w:tr w:rsidR="009C4F98" w:rsidTr="002420EE">
        <w:tc>
          <w:tcPr>
            <w:tcW w:w="2235" w:type="dxa"/>
          </w:tcPr>
          <w:p w:rsidR="009C4F98" w:rsidRDefault="009C4F98" w:rsidP="002420EE">
            <w:r>
              <w:t>Ноябрь</w:t>
            </w:r>
          </w:p>
          <w:p w:rsidR="009C4F98" w:rsidRDefault="009C4F98" w:rsidP="002420EE">
            <w:r>
              <w:t>с 1-15</w:t>
            </w:r>
          </w:p>
          <w:p w:rsidR="009C4F98" w:rsidRDefault="009C4F98" w:rsidP="002420EE">
            <w:r>
              <w:t>с 15-30</w:t>
            </w:r>
          </w:p>
        </w:tc>
        <w:tc>
          <w:tcPr>
            <w:tcW w:w="8447" w:type="dxa"/>
          </w:tcPr>
          <w:p w:rsidR="009C4F98" w:rsidRDefault="009C4F98" w:rsidP="002420EE"/>
          <w:p w:rsidR="009C4F98" w:rsidRDefault="009C4F98" w:rsidP="002420EE">
            <w:r>
              <w:t>Профилактика травматизма</w:t>
            </w:r>
          </w:p>
          <w:p w:rsidR="009C4F98" w:rsidRDefault="009C4F98" w:rsidP="002420EE">
            <w:r>
              <w:t>Профилактика наркомании, токсикомании, алкоголизма</w:t>
            </w:r>
          </w:p>
        </w:tc>
      </w:tr>
      <w:tr w:rsidR="009C4F98" w:rsidTr="002420EE">
        <w:tc>
          <w:tcPr>
            <w:tcW w:w="2235" w:type="dxa"/>
          </w:tcPr>
          <w:p w:rsidR="009C4F98" w:rsidRDefault="009C4F98" w:rsidP="002420EE">
            <w:r>
              <w:t>Декабрь</w:t>
            </w:r>
          </w:p>
        </w:tc>
        <w:tc>
          <w:tcPr>
            <w:tcW w:w="8447" w:type="dxa"/>
          </w:tcPr>
          <w:p w:rsidR="009C4F98" w:rsidRDefault="009C4F98" w:rsidP="002420EE">
            <w:r>
              <w:t>Половое воспитание, СПИД</w:t>
            </w:r>
          </w:p>
        </w:tc>
      </w:tr>
      <w:tr w:rsidR="009C4F98" w:rsidTr="002420EE">
        <w:tc>
          <w:tcPr>
            <w:tcW w:w="2235" w:type="dxa"/>
          </w:tcPr>
          <w:p w:rsidR="009C4F98" w:rsidRDefault="009C4F98" w:rsidP="002420EE">
            <w:r>
              <w:t>Январь</w:t>
            </w:r>
          </w:p>
        </w:tc>
        <w:tc>
          <w:tcPr>
            <w:tcW w:w="8447" w:type="dxa"/>
          </w:tcPr>
          <w:p w:rsidR="009C4F98" w:rsidRDefault="009C4F98" w:rsidP="002420EE">
            <w:r>
              <w:t>Профилактика простудных заболеваний</w:t>
            </w:r>
          </w:p>
        </w:tc>
      </w:tr>
      <w:tr w:rsidR="009C4F98" w:rsidTr="002420EE">
        <w:tc>
          <w:tcPr>
            <w:tcW w:w="2235" w:type="dxa"/>
          </w:tcPr>
          <w:p w:rsidR="009C4F98" w:rsidRDefault="009C4F98" w:rsidP="002420EE">
            <w:r>
              <w:t xml:space="preserve">Февраль </w:t>
            </w:r>
          </w:p>
        </w:tc>
        <w:tc>
          <w:tcPr>
            <w:tcW w:w="8447" w:type="dxa"/>
            <w:vMerge w:val="restart"/>
          </w:tcPr>
          <w:p w:rsidR="009C4F98" w:rsidRDefault="009C4F98" w:rsidP="002420EE">
            <w:r>
              <w:t>Вопросы физического воспитания</w:t>
            </w:r>
          </w:p>
        </w:tc>
      </w:tr>
      <w:tr w:rsidR="009C4F98" w:rsidTr="002420EE">
        <w:tc>
          <w:tcPr>
            <w:tcW w:w="2235" w:type="dxa"/>
          </w:tcPr>
          <w:p w:rsidR="009C4F98" w:rsidRDefault="009C4F98" w:rsidP="002420EE">
            <w:r>
              <w:t>Март</w:t>
            </w:r>
          </w:p>
        </w:tc>
        <w:tc>
          <w:tcPr>
            <w:tcW w:w="8447" w:type="dxa"/>
            <w:vMerge/>
          </w:tcPr>
          <w:p w:rsidR="009C4F98" w:rsidRDefault="009C4F98" w:rsidP="002420EE"/>
        </w:tc>
      </w:tr>
      <w:tr w:rsidR="009C4F98" w:rsidTr="002420EE">
        <w:tc>
          <w:tcPr>
            <w:tcW w:w="2235" w:type="dxa"/>
          </w:tcPr>
          <w:p w:rsidR="009C4F98" w:rsidRDefault="009C4F98" w:rsidP="002420EE">
            <w:r>
              <w:t>Апрель</w:t>
            </w:r>
          </w:p>
        </w:tc>
        <w:tc>
          <w:tcPr>
            <w:tcW w:w="8447" w:type="dxa"/>
          </w:tcPr>
          <w:p w:rsidR="009C4F98" w:rsidRDefault="009C4F98" w:rsidP="002420EE">
            <w:r>
              <w:t>За здоровый образ жизни</w:t>
            </w:r>
          </w:p>
        </w:tc>
      </w:tr>
      <w:tr w:rsidR="009C4F98" w:rsidTr="002420EE">
        <w:tc>
          <w:tcPr>
            <w:tcW w:w="2235" w:type="dxa"/>
          </w:tcPr>
          <w:p w:rsidR="009C4F98" w:rsidRDefault="009C4F98" w:rsidP="002420EE">
            <w:r>
              <w:t xml:space="preserve">Май </w:t>
            </w:r>
          </w:p>
        </w:tc>
        <w:tc>
          <w:tcPr>
            <w:tcW w:w="8447" w:type="dxa"/>
          </w:tcPr>
          <w:p w:rsidR="009C4F98" w:rsidRDefault="009C4F98" w:rsidP="002420EE">
            <w:r>
              <w:t>Профилактика заболеваний органов дыхания</w:t>
            </w:r>
          </w:p>
        </w:tc>
      </w:tr>
    </w:tbl>
    <w:p w:rsidR="0031499A" w:rsidRDefault="0031499A" w:rsidP="0031499A">
      <w:pPr>
        <w:jc w:val="both"/>
      </w:pPr>
    </w:p>
    <w:p w:rsidR="008147CD" w:rsidRDefault="009C4F98" w:rsidP="008147CD">
      <w:pPr>
        <w:ind w:left="-567" w:firstLine="567"/>
        <w:jc w:val="both"/>
      </w:pPr>
      <w:r>
        <w:t>В школе и классах организованы информационные сменяющиеся стенды по профилактике здорового образа жизни. В соответствии с темами направления месячников программы «Здоровье».</w:t>
      </w:r>
    </w:p>
    <w:p w:rsidR="008147CD" w:rsidRDefault="009C4F98" w:rsidP="008147CD">
      <w:pPr>
        <w:ind w:left="-567" w:firstLine="567"/>
        <w:jc w:val="both"/>
      </w:pPr>
      <w:r>
        <w:t xml:space="preserve">В рамках уроков физкультуры учащиеся начальной школы </w:t>
      </w:r>
      <w:r w:rsidR="00D72AB9">
        <w:t xml:space="preserve">вместе с детьми </w:t>
      </w:r>
      <w:r>
        <w:t>посещают бассейн  «Здоровье».</w:t>
      </w:r>
    </w:p>
    <w:p w:rsidR="008147CD" w:rsidRDefault="009C4F98" w:rsidP="008147CD">
      <w:pPr>
        <w:ind w:left="-567" w:firstLine="567"/>
        <w:jc w:val="both"/>
      </w:pPr>
      <w:r>
        <w:t>В целях оздоровления детей и подростков работает лагерь с дневным пребыванием – охват 100 человек, это учащиеся 1-5 классов.</w:t>
      </w:r>
    </w:p>
    <w:p w:rsidR="009C4F98" w:rsidRDefault="009C4F98" w:rsidP="008147CD">
      <w:pPr>
        <w:ind w:left="-567" w:firstLine="567"/>
        <w:jc w:val="both"/>
      </w:pPr>
      <w:r>
        <w:t xml:space="preserve">Реализуются другие формы работы: </w:t>
      </w:r>
    </w:p>
    <w:p w:rsidR="009C4F98" w:rsidRDefault="009C4F98" w:rsidP="008147CD">
      <w:pPr>
        <w:ind w:left="-567"/>
        <w:jc w:val="both"/>
      </w:pPr>
      <w:r>
        <w:t>-«День здоровья» (октябрь, ноябрь);</w:t>
      </w:r>
    </w:p>
    <w:p w:rsidR="009C4F98" w:rsidRDefault="009C4F98" w:rsidP="008147CD">
      <w:pPr>
        <w:ind w:left="-567"/>
        <w:jc w:val="both"/>
      </w:pPr>
      <w:r>
        <w:t>-анкетирование учащихся с целью изучения ситуации по употреблению ПАВ;</w:t>
      </w:r>
    </w:p>
    <w:p w:rsidR="009C4F98" w:rsidRDefault="009C4F98" w:rsidP="008147CD">
      <w:pPr>
        <w:ind w:left="-567"/>
        <w:jc w:val="both"/>
      </w:pPr>
      <w:r>
        <w:t>-совместные рейды с инспектором ОДН по местам скопления подростков;</w:t>
      </w:r>
    </w:p>
    <w:p w:rsidR="009C4F98" w:rsidRDefault="009C4F98" w:rsidP="008147CD">
      <w:pPr>
        <w:ind w:left="-567"/>
        <w:jc w:val="both"/>
      </w:pPr>
      <w:r>
        <w:t>-конкурсы плакатов, рисунков по ЗОЖ;</w:t>
      </w:r>
    </w:p>
    <w:p w:rsidR="009C4F98" w:rsidRDefault="009C4F98" w:rsidP="008147CD">
      <w:pPr>
        <w:ind w:left="-567"/>
        <w:jc w:val="both"/>
      </w:pPr>
      <w:r>
        <w:t>-внеклассные мероприятия по ЗОЖ, в рамках программы «Здоровье»;</w:t>
      </w:r>
    </w:p>
    <w:p w:rsidR="009C4F98" w:rsidRDefault="009C4F98" w:rsidP="008147CD">
      <w:pPr>
        <w:ind w:left="-567"/>
        <w:jc w:val="both"/>
      </w:pPr>
      <w:r>
        <w:lastRenderedPageBreak/>
        <w:t>- проектная деятельность (открытые внеклассные мероприятия);</w:t>
      </w:r>
    </w:p>
    <w:p w:rsidR="009C4F98" w:rsidRDefault="009C4F98" w:rsidP="008147CD">
      <w:pPr>
        <w:ind w:left="-567"/>
        <w:jc w:val="both"/>
      </w:pPr>
      <w:r>
        <w:t>-викторины, конкурсы;</w:t>
      </w:r>
    </w:p>
    <w:p w:rsidR="009C4F98" w:rsidRDefault="009C4F98" w:rsidP="008147CD">
      <w:pPr>
        <w:ind w:left="-567"/>
        <w:jc w:val="both"/>
      </w:pPr>
      <w:r>
        <w:t>-участие в Межрегиональной Ярмарке здоровья;</w:t>
      </w:r>
    </w:p>
    <w:p w:rsidR="009C4F98" w:rsidRDefault="009C4F98" w:rsidP="008147CD">
      <w:pPr>
        <w:ind w:left="-567"/>
        <w:jc w:val="both"/>
      </w:pPr>
      <w:r>
        <w:t>-Спортивные соревнования;</w:t>
      </w:r>
    </w:p>
    <w:p w:rsidR="009C4F98" w:rsidRDefault="009C4F98" w:rsidP="008147CD">
      <w:pPr>
        <w:ind w:left="-567"/>
        <w:jc w:val="both"/>
      </w:pPr>
      <w:r>
        <w:t>-тест-анкета для изучения ориентации учащихся на ЗОЖ (по В.И. Андрееву) (по выбору)</w:t>
      </w:r>
    </w:p>
    <w:p w:rsidR="009C4F98" w:rsidRDefault="009C4F98" w:rsidP="008147CD">
      <w:pPr>
        <w:ind w:left="-567"/>
        <w:jc w:val="both"/>
      </w:pPr>
      <w:r>
        <w:t>- оформлены стенды «Твое здоровье», «Имею право»</w:t>
      </w:r>
    </w:p>
    <w:p w:rsidR="008147CD" w:rsidRDefault="009C4F98" w:rsidP="008147CD">
      <w:pPr>
        <w:ind w:left="-567" w:firstLine="567"/>
        <w:jc w:val="both"/>
      </w:pPr>
      <w:r>
        <w:t>Вопросы здоровьесбережения учащихся рассматривались на МО классных руководителей. По вопросу формирования ЗОЖ детей в течение года функционировала в ОУ проблемная группа по созданию но</w:t>
      </w:r>
      <w:r w:rsidR="006D1EE2">
        <w:t xml:space="preserve">вой программы «Здоровье» на 2013-2018 </w:t>
      </w:r>
      <w:r>
        <w:t>уч. годы, которая была утверждена на Методическом Совете в апреле 2013 г.  (руководитель Абрамова Е.А.).</w:t>
      </w:r>
      <w:r w:rsidRPr="007A2450">
        <w:t xml:space="preserve"> </w:t>
      </w:r>
    </w:p>
    <w:p w:rsidR="009C4F98" w:rsidRDefault="009C4F98" w:rsidP="008147CD">
      <w:pPr>
        <w:ind w:left="-567" w:firstLine="567"/>
        <w:jc w:val="both"/>
      </w:pPr>
      <w:r>
        <w:t>По данному направлению работа проводится и среди родителей. Были проведены классные родительские собрания по темам: «Переход детей из начальной школы в основную», «Адаптация детей в 5-х классах», «Причины детских стрессов», «Курение, употребления спиртных напитков среди несовершеннолетних». Классные родительские собрания с приглашением специалиста Центра медицинской профилактики Бойченко М.Н. (12 лекций), родительские собрания для 8-10 кл., «Профилактика СЗЗ и ПАВ среди несовершеннолетних» - главный врач ЦМП – Пономарева Е.Н., проведено МО классных руководитей «Формирование ЗОЖ у детей» - специалист ЦМП и городской больницы №1</w:t>
      </w:r>
    </w:p>
    <w:p w:rsidR="006D1EE2" w:rsidRDefault="006D1EE2" w:rsidP="006D1EE2">
      <w:pPr>
        <w:rPr>
          <w:b/>
        </w:rPr>
      </w:pPr>
    </w:p>
    <w:p w:rsidR="006D1EE2" w:rsidRPr="003E4EE8" w:rsidRDefault="006D1EE2" w:rsidP="008147CD">
      <w:pPr>
        <w:jc w:val="center"/>
        <w:rPr>
          <w:b/>
        </w:rPr>
      </w:pPr>
      <w:r w:rsidRPr="003E4EE8">
        <w:rPr>
          <w:b/>
        </w:rPr>
        <w:t>Структура показателей наиболее распространенных заболеваний</w:t>
      </w:r>
    </w:p>
    <w:p w:rsidR="006D1EE2" w:rsidRPr="003E4EE8" w:rsidRDefault="006D1EE2" w:rsidP="006D1EE2"/>
    <w:p w:rsidR="006D1EE2" w:rsidRDefault="006D1EE2" w:rsidP="006D1EE2">
      <w:r w:rsidRPr="003E4EE8">
        <w:rPr>
          <w:noProof/>
          <w:lang w:eastAsia="ru-RU"/>
        </w:rPr>
        <w:drawing>
          <wp:inline distT="0" distB="0" distL="0" distR="0">
            <wp:extent cx="4798423" cy="2100942"/>
            <wp:effectExtent l="19050" t="0" r="21227"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tblInd w:w="147" w:type="dxa"/>
        <w:tblBorders>
          <w:top w:val="single" w:sz="4" w:space="0" w:color="auto"/>
        </w:tblBorders>
        <w:tblLook w:val="0000"/>
      </w:tblPr>
      <w:tblGrid>
        <w:gridCol w:w="7560"/>
      </w:tblGrid>
      <w:tr w:rsidR="00FB21A7" w:rsidTr="00FB21A7">
        <w:trPr>
          <w:trHeight w:val="100"/>
        </w:trPr>
        <w:tc>
          <w:tcPr>
            <w:tcW w:w="7560" w:type="dxa"/>
          </w:tcPr>
          <w:p w:rsidR="00FB21A7" w:rsidRDefault="00FB21A7" w:rsidP="006D1EE2"/>
        </w:tc>
      </w:tr>
    </w:tbl>
    <w:p w:rsidR="006D1EE2" w:rsidRDefault="006D1EE2" w:rsidP="006D1EE2">
      <w:r>
        <w:t>Рисунок №2</w:t>
      </w:r>
    </w:p>
    <w:p w:rsidR="006D1EE2" w:rsidRPr="00846443" w:rsidRDefault="006D1EE2" w:rsidP="006D1EE2"/>
    <w:p w:rsidR="006D1EE2" w:rsidRPr="00846443" w:rsidRDefault="006D1EE2" w:rsidP="006D1EE2">
      <w:r w:rsidRPr="003E4EE8">
        <w:rPr>
          <w:noProof/>
          <w:lang w:eastAsia="ru-RU"/>
        </w:rPr>
        <w:drawing>
          <wp:inline distT="0" distB="0" distL="0" distR="0">
            <wp:extent cx="4572000" cy="2743200"/>
            <wp:effectExtent l="19050" t="0" r="1905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0" w:type="auto"/>
        <w:tblInd w:w="117" w:type="dxa"/>
        <w:tblBorders>
          <w:top w:val="single" w:sz="4" w:space="0" w:color="auto"/>
        </w:tblBorders>
        <w:tblLook w:val="0000"/>
      </w:tblPr>
      <w:tblGrid>
        <w:gridCol w:w="7200"/>
      </w:tblGrid>
      <w:tr w:rsidR="00FB21A7" w:rsidTr="00FB21A7">
        <w:trPr>
          <w:trHeight w:val="100"/>
        </w:trPr>
        <w:tc>
          <w:tcPr>
            <w:tcW w:w="7200" w:type="dxa"/>
          </w:tcPr>
          <w:p w:rsidR="00FB21A7" w:rsidRDefault="00FB21A7" w:rsidP="006D1EE2"/>
        </w:tc>
      </w:tr>
    </w:tbl>
    <w:p w:rsidR="00FB21A7" w:rsidRDefault="006D1EE2" w:rsidP="00FB21A7">
      <w:pPr>
        <w:ind w:left="-567" w:firstLine="567"/>
      </w:pPr>
      <w:r>
        <w:t>По результатам мониторинга, заболеваемость детей увеличилось количество детей с заболеваниями: ОРЗ,</w:t>
      </w:r>
    </w:p>
    <w:p w:rsidR="006D1EE2" w:rsidRPr="00846443" w:rsidRDefault="006D1EE2" w:rsidP="00FB21A7">
      <w:pPr>
        <w:ind w:left="-567" w:firstLine="567"/>
        <w:jc w:val="both"/>
      </w:pPr>
      <w:r w:rsidRPr="004F2936">
        <w:lastRenderedPageBreak/>
        <w:t>Снизился охват учащихся, занимающихся в спортивных секциях ОУ и города;</w:t>
      </w:r>
      <w:r w:rsidR="00FB21A7">
        <w:t xml:space="preserve"> к</w:t>
      </w:r>
      <w:r>
        <w:t>лассные руководители недостаточно активно привлекают в работе с детьми и родителями специалистов города по профилактике ЗОЖ, например ЦМП, которые предоставляют широкий спектр услуг по профилактике ЗОЖ в работе с детьми и родителями</w:t>
      </w:r>
      <w:r w:rsidR="00FB21A7">
        <w:t>.</w:t>
      </w:r>
    </w:p>
    <w:p w:rsidR="00D72AB9" w:rsidRPr="00D72AB9" w:rsidRDefault="00D72AB9" w:rsidP="00FB21A7">
      <w:pPr>
        <w:jc w:val="center"/>
      </w:pPr>
      <w:r w:rsidRPr="00D72AB9">
        <w:t>Результативность реализации программы «Здоровье»</w:t>
      </w:r>
    </w:p>
    <w:tbl>
      <w:tblPr>
        <w:tblStyle w:val="aa"/>
        <w:tblW w:w="10916" w:type="dxa"/>
        <w:tblInd w:w="-743" w:type="dxa"/>
        <w:tblLayout w:type="fixed"/>
        <w:tblLook w:val="04A0"/>
      </w:tblPr>
      <w:tblGrid>
        <w:gridCol w:w="3686"/>
        <w:gridCol w:w="1134"/>
        <w:gridCol w:w="1276"/>
        <w:gridCol w:w="1134"/>
        <w:gridCol w:w="1276"/>
        <w:gridCol w:w="1134"/>
        <w:gridCol w:w="1276"/>
      </w:tblGrid>
      <w:tr w:rsidR="00D72AB9" w:rsidTr="00FF0E28">
        <w:tc>
          <w:tcPr>
            <w:tcW w:w="3686" w:type="dxa"/>
          </w:tcPr>
          <w:p w:rsidR="00D72AB9" w:rsidRPr="00F8574F" w:rsidRDefault="00D72AB9" w:rsidP="00FF0E28">
            <w:r>
              <w:t>П</w:t>
            </w:r>
            <w:r w:rsidRPr="00F8574F">
              <w:t>оказатель</w:t>
            </w:r>
          </w:p>
        </w:tc>
        <w:tc>
          <w:tcPr>
            <w:tcW w:w="1134" w:type="dxa"/>
          </w:tcPr>
          <w:p w:rsidR="00D72AB9" w:rsidRPr="00F8574F" w:rsidRDefault="00D72AB9" w:rsidP="00FF0E28">
            <w:r w:rsidRPr="00F8574F">
              <w:t>Факт 2011</w:t>
            </w:r>
          </w:p>
        </w:tc>
        <w:tc>
          <w:tcPr>
            <w:tcW w:w="1276" w:type="dxa"/>
          </w:tcPr>
          <w:p w:rsidR="00D72AB9" w:rsidRPr="00F8574F" w:rsidRDefault="00D72AB9" w:rsidP="00FF0E28">
            <w:r w:rsidRPr="00F8574F">
              <w:t>Факт 2012</w:t>
            </w:r>
          </w:p>
        </w:tc>
        <w:tc>
          <w:tcPr>
            <w:tcW w:w="1134" w:type="dxa"/>
          </w:tcPr>
          <w:p w:rsidR="00D72AB9" w:rsidRPr="00F8574F" w:rsidRDefault="00D72AB9" w:rsidP="00FF0E28">
            <w:r w:rsidRPr="00F8574F">
              <w:t>План 2013</w:t>
            </w:r>
          </w:p>
        </w:tc>
        <w:tc>
          <w:tcPr>
            <w:tcW w:w="1276" w:type="dxa"/>
          </w:tcPr>
          <w:p w:rsidR="00D72AB9" w:rsidRPr="00F8574F" w:rsidRDefault="00D72AB9" w:rsidP="00FF0E28">
            <w:r>
              <w:t>Факт 2013</w:t>
            </w:r>
          </w:p>
        </w:tc>
        <w:tc>
          <w:tcPr>
            <w:tcW w:w="1134" w:type="dxa"/>
          </w:tcPr>
          <w:p w:rsidR="00D72AB9" w:rsidRDefault="00D72AB9" w:rsidP="00FF0E28">
            <w:r>
              <w:t>Выполнение</w:t>
            </w:r>
          </w:p>
        </w:tc>
        <w:tc>
          <w:tcPr>
            <w:tcW w:w="1276" w:type="dxa"/>
          </w:tcPr>
          <w:p w:rsidR="00D72AB9" w:rsidRDefault="00D72AB9" w:rsidP="00FF0E28">
            <w:r>
              <w:t>План 2014</w:t>
            </w:r>
          </w:p>
        </w:tc>
      </w:tr>
      <w:tr w:rsidR="00D72AB9" w:rsidRPr="004C4BA3" w:rsidTr="00FF0E28">
        <w:trPr>
          <w:trHeight w:val="554"/>
        </w:trPr>
        <w:tc>
          <w:tcPr>
            <w:tcW w:w="10916" w:type="dxa"/>
            <w:gridSpan w:val="7"/>
          </w:tcPr>
          <w:p w:rsidR="00D72AB9" w:rsidRPr="004C4BA3" w:rsidRDefault="00D72AB9" w:rsidP="00FF0E28">
            <w:r>
              <w:t xml:space="preserve">                        </w:t>
            </w:r>
            <w:r w:rsidRPr="004C4BA3">
              <w:t>Сохранение и укрепление здоровья .</w:t>
            </w:r>
            <w:r>
              <w:t xml:space="preserve">  (реализация программы «Здоровье»)</w:t>
            </w:r>
          </w:p>
        </w:tc>
      </w:tr>
      <w:tr w:rsidR="00D72AB9" w:rsidRPr="004C4BA3" w:rsidTr="00FF0E28">
        <w:tc>
          <w:tcPr>
            <w:tcW w:w="3686" w:type="dxa"/>
          </w:tcPr>
          <w:p w:rsidR="00D72AB9" w:rsidRPr="00F8574F" w:rsidRDefault="00D72AB9" w:rsidP="00FF0E28">
            <w:r w:rsidRPr="00F8574F">
              <w:t>Сокращение количества уроков, пропущенных обучающимися по болезни</w:t>
            </w:r>
          </w:p>
        </w:tc>
        <w:tc>
          <w:tcPr>
            <w:tcW w:w="1134" w:type="dxa"/>
          </w:tcPr>
          <w:p w:rsidR="00D72AB9" w:rsidRPr="00F8574F" w:rsidRDefault="00D72AB9" w:rsidP="00FF0E28">
            <w:r w:rsidRPr="00F8574F">
              <w:t>12%</w:t>
            </w:r>
          </w:p>
        </w:tc>
        <w:tc>
          <w:tcPr>
            <w:tcW w:w="1276" w:type="dxa"/>
          </w:tcPr>
          <w:p w:rsidR="00D72AB9" w:rsidRPr="004C4BA3" w:rsidRDefault="00D72AB9" w:rsidP="00FF0E28">
            <w:r w:rsidRPr="004C4BA3">
              <w:t>9,9%</w:t>
            </w:r>
          </w:p>
        </w:tc>
        <w:tc>
          <w:tcPr>
            <w:tcW w:w="1134" w:type="dxa"/>
          </w:tcPr>
          <w:p w:rsidR="00D72AB9" w:rsidRPr="004C4BA3" w:rsidRDefault="00D72AB9" w:rsidP="00FF0E28">
            <w:r w:rsidRPr="004C4BA3">
              <w:t>9%</w:t>
            </w:r>
          </w:p>
        </w:tc>
        <w:tc>
          <w:tcPr>
            <w:tcW w:w="1276" w:type="dxa"/>
          </w:tcPr>
          <w:p w:rsidR="00D72AB9" w:rsidRPr="004C4BA3" w:rsidRDefault="00D72AB9" w:rsidP="00FF0E28">
            <w:r>
              <w:t>9,2%</w:t>
            </w:r>
          </w:p>
        </w:tc>
        <w:tc>
          <w:tcPr>
            <w:tcW w:w="1134" w:type="dxa"/>
          </w:tcPr>
          <w:p w:rsidR="00D72AB9" w:rsidRPr="004C4BA3" w:rsidRDefault="00D72AB9" w:rsidP="00FF0E28">
            <w:pPr>
              <w:pStyle w:val="a9"/>
            </w:pPr>
            <w:r>
              <w:t>-</w:t>
            </w:r>
          </w:p>
        </w:tc>
        <w:tc>
          <w:tcPr>
            <w:tcW w:w="1276" w:type="dxa"/>
          </w:tcPr>
          <w:p w:rsidR="00D72AB9" w:rsidRPr="004C4BA3" w:rsidRDefault="00D72AB9" w:rsidP="00FF0E28">
            <w:r>
              <w:t>9%</w:t>
            </w:r>
          </w:p>
        </w:tc>
      </w:tr>
      <w:tr w:rsidR="00D72AB9" w:rsidRPr="004C4BA3" w:rsidTr="00FF0E28">
        <w:tc>
          <w:tcPr>
            <w:tcW w:w="3686" w:type="dxa"/>
          </w:tcPr>
          <w:p w:rsidR="00D72AB9" w:rsidRPr="00F8574F" w:rsidRDefault="00D72AB9" w:rsidP="00FF0E28">
            <w:r w:rsidRPr="00F8574F">
              <w:t>Привлечение к занятиям в спортивных кружках и секциях</w:t>
            </w:r>
          </w:p>
        </w:tc>
        <w:tc>
          <w:tcPr>
            <w:tcW w:w="1134" w:type="dxa"/>
          </w:tcPr>
          <w:p w:rsidR="00D72AB9" w:rsidRPr="00F8574F" w:rsidRDefault="00D72AB9" w:rsidP="00FF0E28">
            <w:r w:rsidRPr="00F8574F">
              <w:t>26%</w:t>
            </w:r>
          </w:p>
        </w:tc>
        <w:tc>
          <w:tcPr>
            <w:tcW w:w="1276" w:type="dxa"/>
          </w:tcPr>
          <w:p w:rsidR="00D72AB9" w:rsidRPr="004C4BA3" w:rsidRDefault="00D72AB9" w:rsidP="00FF0E28">
            <w:r w:rsidRPr="004C4BA3">
              <w:t>32%</w:t>
            </w:r>
          </w:p>
        </w:tc>
        <w:tc>
          <w:tcPr>
            <w:tcW w:w="1134" w:type="dxa"/>
          </w:tcPr>
          <w:p w:rsidR="00D72AB9" w:rsidRPr="004C4BA3" w:rsidRDefault="00D72AB9" w:rsidP="00FF0E28">
            <w:r w:rsidRPr="004C4BA3">
              <w:t>35%</w:t>
            </w:r>
          </w:p>
        </w:tc>
        <w:tc>
          <w:tcPr>
            <w:tcW w:w="1276" w:type="dxa"/>
          </w:tcPr>
          <w:p w:rsidR="00D72AB9" w:rsidRPr="004C4BA3" w:rsidRDefault="00D72AB9" w:rsidP="00FF0E28">
            <w:r>
              <w:t>36%</w:t>
            </w:r>
          </w:p>
        </w:tc>
        <w:tc>
          <w:tcPr>
            <w:tcW w:w="1134" w:type="dxa"/>
          </w:tcPr>
          <w:p w:rsidR="00D72AB9" w:rsidRPr="004C4BA3" w:rsidRDefault="00D72AB9" w:rsidP="00FF0E28">
            <w:r>
              <w:t>+</w:t>
            </w:r>
          </w:p>
        </w:tc>
        <w:tc>
          <w:tcPr>
            <w:tcW w:w="1276" w:type="dxa"/>
          </w:tcPr>
          <w:p w:rsidR="00D72AB9" w:rsidRPr="004C4BA3" w:rsidRDefault="00D72AB9" w:rsidP="00FF0E28">
            <w:r>
              <w:t>38%</w:t>
            </w:r>
          </w:p>
        </w:tc>
      </w:tr>
      <w:tr w:rsidR="00D72AB9" w:rsidRPr="004C4BA3" w:rsidTr="00FF0E28">
        <w:tc>
          <w:tcPr>
            <w:tcW w:w="3686" w:type="dxa"/>
          </w:tcPr>
          <w:p w:rsidR="00D72AB9" w:rsidRPr="00F8574F" w:rsidRDefault="00D72AB9" w:rsidP="00FF0E28">
            <w:r w:rsidRPr="00F8574F">
              <w:t>Охват горячим питанием (доля от общего числа обучающихся)</w:t>
            </w:r>
          </w:p>
        </w:tc>
        <w:tc>
          <w:tcPr>
            <w:tcW w:w="1134" w:type="dxa"/>
          </w:tcPr>
          <w:p w:rsidR="00D72AB9" w:rsidRPr="00F8574F" w:rsidRDefault="00D72AB9" w:rsidP="00FF0E28">
            <w:r>
              <w:t>74</w:t>
            </w:r>
            <w:r w:rsidRPr="00F8574F">
              <w:t>%</w:t>
            </w:r>
          </w:p>
        </w:tc>
        <w:tc>
          <w:tcPr>
            <w:tcW w:w="1276" w:type="dxa"/>
          </w:tcPr>
          <w:p w:rsidR="00D72AB9" w:rsidRPr="004C4BA3" w:rsidRDefault="00D72AB9" w:rsidP="00FF0E28">
            <w:r w:rsidRPr="004C4BA3">
              <w:t>75%</w:t>
            </w:r>
          </w:p>
        </w:tc>
        <w:tc>
          <w:tcPr>
            <w:tcW w:w="1134" w:type="dxa"/>
          </w:tcPr>
          <w:p w:rsidR="00D72AB9" w:rsidRPr="004C4BA3" w:rsidRDefault="00D72AB9" w:rsidP="00FF0E28">
            <w:r w:rsidRPr="004C4BA3">
              <w:t>75%</w:t>
            </w:r>
          </w:p>
        </w:tc>
        <w:tc>
          <w:tcPr>
            <w:tcW w:w="1276" w:type="dxa"/>
          </w:tcPr>
          <w:p w:rsidR="00D72AB9" w:rsidRPr="004C4BA3" w:rsidRDefault="00D72AB9" w:rsidP="00FF0E28">
            <w:r>
              <w:t>77%</w:t>
            </w:r>
          </w:p>
        </w:tc>
        <w:tc>
          <w:tcPr>
            <w:tcW w:w="1134" w:type="dxa"/>
          </w:tcPr>
          <w:p w:rsidR="00D72AB9" w:rsidRPr="004C4BA3" w:rsidRDefault="00D72AB9" w:rsidP="00FF0E28">
            <w:r>
              <w:t>+</w:t>
            </w:r>
          </w:p>
        </w:tc>
        <w:tc>
          <w:tcPr>
            <w:tcW w:w="1276" w:type="dxa"/>
          </w:tcPr>
          <w:p w:rsidR="00D72AB9" w:rsidRPr="004C4BA3" w:rsidRDefault="00D72AB9" w:rsidP="00FF0E28">
            <w:r>
              <w:t>77%</w:t>
            </w:r>
          </w:p>
        </w:tc>
      </w:tr>
      <w:tr w:rsidR="00D72AB9" w:rsidRPr="004C4BA3" w:rsidTr="00FF0E28">
        <w:tc>
          <w:tcPr>
            <w:tcW w:w="3686" w:type="dxa"/>
          </w:tcPr>
          <w:p w:rsidR="00D72AB9" w:rsidRPr="00F8574F" w:rsidRDefault="00D72AB9" w:rsidP="00FF0E28">
            <w:r>
              <w:t>Кол-во  детей-инвалидов школьного возраста, получающих образование в школе.</w:t>
            </w:r>
          </w:p>
        </w:tc>
        <w:tc>
          <w:tcPr>
            <w:tcW w:w="1134" w:type="dxa"/>
          </w:tcPr>
          <w:p w:rsidR="00D72AB9" w:rsidRDefault="00D72AB9" w:rsidP="00FF0E28">
            <w:pPr>
              <w:pStyle w:val="a9"/>
            </w:pPr>
            <w:r>
              <w:t>9</w:t>
            </w:r>
          </w:p>
        </w:tc>
        <w:tc>
          <w:tcPr>
            <w:tcW w:w="1276" w:type="dxa"/>
          </w:tcPr>
          <w:p w:rsidR="00D72AB9" w:rsidRPr="004C4BA3" w:rsidRDefault="00D72AB9" w:rsidP="00FF0E28">
            <w:r w:rsidRPr="004C4BA3">
              <w:t>10,в т.ч.</w:t>
            </w:r>
          </w:p>
          <w:p w:rsidR="00D72AB9" w:rsidRPr="004C4BA3" w:rsidRDefault="00D72AB9" w:rsidP="00FF0E28">
            <w:r w:rsidRPr="004C4BA3">
              <w:t>на дому-3, из них дистанц.-2</w:t>
            </w:r>
          </w:p>
        </w:tc>
        <w:tc>
          <w:tcPr>
            <w:tcW w:w="1134" w:type="dxa"/>
          </w:tcPr>
          <w:p w:rsidR="00D72AB9" w:rsidRPr="004C4BA3" w:rsidRDefault="00D72AB9" w:rsidP="00FF0E28">
            <w:pPr>
              <w:pStyle w:val="a9"/>
            </w:pPr>
          </w:p>
        </w:tc>
        <w:tc>
          <w:tcPr>
            <w:tcW w:w="1276" w:type="dxa"/>
          </w:tcPr>
          <w:p w:rsidR="00D72AB9" w:rsidRPr="004C4BA3" w:rsidRDefault="00D72AB9" w:rsidP="00FF0E28">
            <w:r>
              <w:t>11</w:t>
            </w:r>
            <w:r w:rsidRPr="004C4BA3">
              <w:t>,в т.ч.</w:t>
            </w:r>
          </w:p>
          <w:p w:rsidR="00D72AB9" w:rsidRPr="004C4BA3" w:rsidRDefault="00D72AB9" w:rsidP="00FF0E28">
            <w:r>
              <w:t>на дому-2</w:t>
            </w:r>
            <w:r w:rsidRPr="004C4BA3">
              <w:t>, из них дистанц.-2</w:t>
            </w:r>
          </w:p>
        </w:tc>
        <w:tc>
          <w:tcPr>
            <w:tcW w:w="1134" w:type="dxa"/>
          </w:tcPr>
          <w:p w:rsidR="00D72AB9" w:rsidRPr="004C4BA3" w:rsidRDefault="00D72AB9" w:rsidP="00FF0E28">
            <w:pPr>
              <w:pStyle w:val="a9"/>
            </w:pPr>
          </w:p>
        </w:tc>
        <w:tc>
          <w:tcPr>
            <w:tcW w:w="1276" w:type="dxa"/>
          </w:tcPr>
          <w:p w:rsidR="00D72AB9" w:rsidRPr="004C4BA3" w:rsidRDefault="00D72AB9" w:rsidP="00FF0E28"/>
        </w:tc>
      </w:tr>
      <w:tr w:rsidR="00D72AB9" w:rsidRPr="004C4BA3" w:rsidTr="00FF0E28">
        <w:tc>
          <w:tcPr>
            <w:tcW w:w="3686" w:type="dxa"/>
          </w:tcPr>
          <w:p w:rsidR="00D72AB9" w:rsidRPr="00F8574F" w:rsidRDefault="00D72AB9" w:rsidP="00FF0E28">
            <w:r>
              <w:t>Доля педагогов, имеющих  в планах самообразования здоровьесберегающие аспекты.</w:t>
            </w:r>
          </w:p>
        </w:tc>
        <w:tc>
          <w:tcPr>
            <w:tcW w:w="1134" w:type="dxa"/>
          </w:tcPr>
          <w:p w:rsidR="00D72AB9" w:rsidRDefault="00D72AB9" w:rsidP="00FF0E28">
            <w:r>
              <w:t>80%</w:t>
            </w:r>
          </w:p>
        </w:tc>
        <w:tc>
          <w:tcPr>
            <w:tcW w:w="1276" w:type="dxa"/>
          </w:tcPr>
          <w:p w:rsidR="00D72AB9" w:rsidRPr="004C4BA3" w:rsidRDefault="00D72AB9" w:rsidP="00FF0E28">
            <w:r w:rsidRPr="004C4BA3">
              <w:t>100%</w:t>
            </w:r>
          </w:p>
        </w:tc>
        <w:tc>
          <w:tcPr>
            <w:tcW w:w="1134" w:type="dxa"/>
          </w:tcPr>
          <w:p w:rsidR="00D72AB9" w:rsidRPr="004C4BA3" w:rsidRDefault="00D72AB9" w:rsidP="00FF0E28">
            <w:r w:rsidRPr="004C4BA3">
              <w:t>100%</w:t>
            </w:r>
          </w:p>
        </w:tc>
        <w:tc>
          <w:tcPr>
            <w:tcW w:w="1276" w:type="dxa"/>
          </w:tcPr>
          <w:p w:rsidR="00D72AB9" w:rsidRPr="004C4BA3" w:rsidRDefault="00D72AB9" w:rsidP="00FF0E28">
            <w:r>
              <w:t>100%</w:t>
            </w:r>
          </w:p>
        </w:tc>
        <w:tc>
          <w:tcPr>
            <w:tcW w:w="1134" w:type="dxa"/>
          </w:tcPr>
          <w:p w:rsidR="00D72AB9" w:rsidRPr="004C4BA3" w:rsidRDefault="00D72AB9" w:rsidP="00FF0E28">
            <w:r>
              <w:t>+</w:t>
            </w:r>
          </w:p>
        </w:tc>
        <w:tc>
          <w:tcPr>
            <w:tcW w:w="1276" w:type="dxa"/>
          </w:tcPr>
          <w:p w:rsidR="00D72AB9" w:rsidRPr="004C4BA3" w:rsidRDefault="00D72AB9" w:rsidP="00FF0E28">
            <w:r>
              <w:t>100%</w:t>
            </w:r>
          </w:p>
        </w:tc>
      </w:tr>
      <w:tr w:rsidR="00D72AB9" w:rsidRPr="004C4BA3" w:rsidTr="00FF0E28">
        <w:tc>
          <w:tcPr>
            <w:tcW w:w="3686" w:type="dxa"/>
          </w:tcPr>
          <w:p w:rsidR="00D72AB9" w:rsidRPr="00F8574F" w:rsidRDefault="00D72AB9" w:rsidP="00FF0E28">
            <w:r>
              <w:t>Участие педагогов в конкурсах по здоровьесбережению</w:t>
            </w:r>
          </w:p>
        </w:tc>
        <w:tc>
          <w:tcPr>
            <w:tcW w:w="1134" w:type="dxa"/>
          </w:tcPr>
          <w:p w:rsidR="00D72AB9" w:rsidRDefault="00D72AB9" w:rsidP="00FF0E28">
            <w:pPr>
              <w:pStyle w:val="a9"/>
            </w:pPr>
            <w:r>
              <w:t>0</w:t>
            </w:r>
          </w:p>
        </w:tc>
        <w:tc>
          <w:tcPr>
            <w:tcW w:w="1276" w:type="dxa"/>
          </w:tcPr>
          <w:p w:rsidR="00D72AB9" w:rsidRPr="004C4BA3" w:rsidRDefault="00D72AB9" w:rsidP="00FF0E28">
            <w:r w:rsidRPr="004C4BA3">
              <w:t>7чел, в т.ч.</w:t>
            </w:r>
          </w:p>
          <w:p w:rsidR="00D72AB9" w:rsidRPr="004C4BA3" w:rsidRDefault="00D72AB9" w:rsidP="00FF0E28">
            <w:r w:rsidRPr="004C4BA3">
              <w:t>краевой-6,</w:t>
            </w:r>
          </w:p>
          <w:p w:rsidR="00D72AB9" w:rsidRPr="004C4BA3" w:rsidRDefault="00D72AB9" w:rsidP="00FF0E28">
            <w:r w:rsidRPr="004C4BA3">
              <w:t>всеросс.-1</w:t>
            </w:r>
          </w:p>
        </w:tc>
        <w:tc>
          <w:tcPr>
            <w:tcW w:w="1134" w:type="dxa"/>
          </w:tcPr>
          <w:p w:rsidR="00D72AB9" w:rsidRPr="004C4BA3" w:rsidRDefault="00D72AB9" w:rsidP="00FF0E28">
            <w:r w:rsidRPr="004C4BA3">
              <w:t>5чел.</w:t>
            </w:r>
          </w:p>
        </w:tc>
        <w:tc>
          <w:tcPr>
            <w:tcW w:w="1276" w:type="dxa"/>
          </w:tcPr>
          <w:p w:rsidR="00D72AB9" w:rsidRPr="004C4BA3" w:rsidRDefault="00D72AB9" w:rsidP="00FF0E28"/>
        </w:tc>
        <w:tc>
          <w:tcPr>
            <w:tcW w:w="1134" w:type="dxa"/>
          </w:tcPr>
          <w:p w:rsidR="00D72AB9" w:rsidRPr="004C4BA3" w:rsidRDefault="00D72AB9" w:rsidP="00FF0E28"/>
        </w:tc>
        <w:tc>
          <w:tcPr>
            <w:tcW w:w="1276" w:type="dxa"/>
          </w:tcPr>
          <w:p w:rsidR="00D72AB9" w:rsidRPr="004C4BA3" w:rsidRDefault="00D72AB9" w:rsidP="00FF0E28"/>
        </w:tc>
      </w:tr>
      <w:tr w:rsidR="00D72AB9" w:rsidRPr="004C4BA3" w:rsidTr="00FF0E28">
        <w:tc>
          <w:tcPr>
            <w:tcW w:w="3686" w:type="dxa"/>
          </w:tcPr>
          <w:p w:rsidR="00D72AB9" w:rsidRDefault="00D72AB9" w:rsidP="00FF0E28">
            <w:r>
              <w:t>Заболеваемость детей</w:t>
            </w:r>
          </w:p>
        </w:tc>
        <w:tc>
          <w:tcPr>
            <w:tcW w:w="1134" w:type="dxa"/>
          </w:tcPr>
          <w:p w:rsidR="00D72AB9" w:rsidRDefault="00D72AB9" w:rsidP="00D72AB9">
            <w:r>
              <w:t>87%</w:t>
            </w:r>
          </w:p>
        </w:tc>
        <w:tc>
          <w:tcPr>
            <w:tcW w:w="1276" w:type="dxa"/>
          </w:tcPr>
          <w:p w:rsidR="00D72AB9" w:rsidRPr="004C4BA3" w:rsidRDefault="00D72AB9" w:rsidP="00FF0E28">
            <w:r>
              <w:t>92%</w:t>
            </w:r>
          </w:p>
        </w:tc>
        <w:tc>
          <w:tcPr>
            <w:tcW w:w="1134" w:type="dxa"/>
          </w:tcPr>
          <w:p w:rsidR="00D72AB9" w:rsidRPr="004C4BA3" w:rsidRDefault="00D72AB9" w:rsidP="00FF0E28">
            <w:r>
              <w:t>90%</w:t>
            </w:r>
          </w:p>
        </w:tc>
        <w:tc>
          <w:tcPr>
            <w:tcW w:w="1276" w:type="dxa"/>
          </w:tcPr>
          <w:p w:rsidR="00D72AB9" w:rsidRPr="004C4BA3" w:rsidRDefault="00D72AB9" w:rsidP="00FF0E28">
            <w:r>
              <w:t>99%</w:t>
            </w:r>
          </w:p>
        </w:tc>
        <w:tc>
          <w:tcPr>
            <w:tcW w:w="1134" w:type="dxa"/>
          </w:tcPr>
          <w:p w:rsidR="00D72AB9" w:rsidRPr="004C4BA3" w:rsidRDefault="00C1443A" w:rsidP="00FF0E28">
            <w:r>
              <w:t xml:space="preserve">             -</w:t>
            </w:r>
          </w:p>
        </w:tc>
        <w:tc>
          <w:tcPr>
            <w:tcW w:w="1276" w:type="dxa"/>
          </w:tcPr>
          <w:p w:rsidR="00D72AB9" w:rsidRPr="004C4BA3" w:rsidRDefault="00D72AB9" w:rsidP="00FF0E28"/>
        </w:tc>
      </w:tr>
    </w:tbl>
    <w:p w:rsidR="009C4F98" w:rsidRPr="00DD2B9B" w:rsidRDefault="009C4F98" w:rsidP="009C4F98">
      <w:pPr>
        <w:tabs>
          <w:tab w:val="left" w:pos="937"/>
        </w:tabs>
        <w:jc w:val="both"/>
        <w:rPr>
          <w:sz w:val="28"/>
          <w:szCs w:val="28"/>
          <w:u w:val="single"/>
        </w:rPr>
      </w:pPr>
    </w:p>
    <w:p w:rsidR="009C4F98" w:rsidRPr="00DD2B9B" w:rsidRDefault="00DD2B9B" w:rsidP="00FB21A7">
      <w:pPr>
        <w:jc w:val="center"/>
        <w:rPr>
          <w:sz w:val="28"/>
          <w:szCs w:val="28"/>
          <w:u w:val="single"/>
        </w:rPr>
      </w:pPr>
      <w:r>
        <w:rPr>
          <w:sz w:val="28"/>
          <w:szCs w:val="28"/>
          <w:u w:val="single"/>
        </w:rPr>
        <w:t>Целевая</w:t>
      </w:r>
      <w:r w:rsidR="009C4F98" w:rsidRPr="00DD2B9B">
        <w:rPr>
          <w:sz w:val="28"/>
          <w:szCs w:val="28"/>
          <w:u w:val="single"/>
        </w:rPr>
        <w:t xml:space="preserve"> программы по профилактике безнадзорности, преступности и правонарушений несовершеннолетних</w:t>
      </w:r>
      <w:r w:rsidRPr="00DD2B9B">
        <w:rPr>
          <w:sz w:val="28"/>
          <w:szCs w:val="28"/>
          <w:u w:val="single"/>
        </w:rPr>
        <w:t xml:space="preserve"> «Взаимодействие +»</w:t>
      </w:r>
    </w:p>
    <w:p w:rsidR="00FB21A7" w:rsidRDefault="009C4F98" w:rsidP="00FB21A7">
      <w:pPr>
        <w:ind w:left="-567"/>
        <w:jc w:val="both"/>
      </w:pPr>
      <w:r>
        <w:tab/>
      </w:r>
      <w:r w:rsidR="00DD2B9B" w:rsidRPr="0079794D">
        <w:t>С целью систематизации работы, повышения эффективности профилактической деятельности с учащимися, усиление роли психолого-педагогической службы, в школе создана (март 2012г.) программа по профилактике безнадзорности и правонарушений   среди несовершеннолетних «Взаимодействие +»</w:t>
      </w:r>
      <w:r w:rsidR="00FB21A7">
        <w:t>.</w:t>
      </w:r>
    </w:p>
    <w:p w:rsidR="00DD2B9B" w:rsidRPr="0079794D" w:rsidRDefault="00DD2B9B" w:rsidP="00FB21A7">
      <w:pPr>
        <w:ind w:left="-567" w:firstLine="567"/>
        <w:jc w:val="both"/>
      </w:pPr>
      <w:r w:rsidRPr="0079794D">
        <w:t xml:space="preserve">Архиважная задача (и для нас она актуальна, что показывает социальный паспорт школы): </w:t>
      </w:r>
      <w:r w:rsidRPr="0079794D">
        <w:rPr>
          <w:b/>
        </w:rPr>
        <w:t xml:space="preserve">предупреждение безнадзорности, преступлений и правонарушений несовершеннолетних. </w:t>
      </w:r>
      <w:r w:rsidRPr="0079794D">
        <w:t>Она предполагает усиление профилактической работы</w:t>
      </w:r>
    </w:p>
    <w:p w:rsidR="00DD2B9B" w:rsidRPr="0079794D" w:rsidRDefault="00DD2B9B" w:rsidP="00BB1ACD"/>
    <w:tbl>
      <w:tblPr>
        <w:tblStyle w:val="aa"/>
        <w:tblpPr w:leftFromText="180" w:rightFromText="180" w:vertAnchor="text" w:horzAnchor="margin" w:tblpXSpec="center" w:tblpY="-60"/>
        <w:tblW w:w="0" w:type="auto"/>
        <w:tblLook w:val="04A0"/>
      </w:tblPr>
      <w:tblGrid>
        <w:gridCol w:w="1987"/>
        <w:gridCol w:w="1923"/>
        <w:gridCol w:w="1881"/>
        <w:gridCol w:w="1896"/>
        <w:gridCol w:w="1884"/>
      </w:tblGrid>
      <w:tr w:rsidR="00DD2B9B" w:rsidRPr="0079794D" w:rsidTr="00FF0E28">
        <w:tc>
          <w:tcPr>
            <w:tcW w:w="1987" w:type="dxa"/>
            <w:vMerge w:val="restart"/>
          </w:tcPr>
          <w:p w:rsidR="00DD2B9B" w:rsidRPr="0079794D" w:rsidRDefault="00DD2B9B" w:rsidP="00BB1ACD">
            <w:pPr>
              <w:rPr>
                <w:b/>
              </w:rPr>
            </w:pPr>
            <w:r w:rsidRPr="0079794D">
              <w:rPr>
                <w:b/>
              </w:rPr>
              <w:t>Учебный год</w:t>
            </w:r>
          </w:p>
        </w:tc>
        <w:tc>
          <w:tcPr>
            <w:tcW w:w="1923" w:type="dxa"/>
            <w:vMerge w:val="restart"/>
          </w:tcPr>
          <w:p w:rsidR="00DD2B9B" w:rsidRPr="0079794D" w:rsidRDefault="00DD2B9B" w:rsidP="00BB1ACD">
            <w:pPr>
              <w:rPr>
                <w:b/>
              </w:rPr>
            </w:pPr>
            <w:r w:rsidRPr="0079794D">
              <w:rPr>
                <w:b/>
              </w:rPr>
              <w:t>Общее кол-во обуч-ся</w:t>
            </w:r>
          </w:p>
        </w:tc>
        <w:tc>
          <w:tcPr>
            <w:tcW w:w="5661" w:type="dxa"/>
            <w:gridSpan w:val="3"/>
          </w:tcPr>
          <w:p w:rsidR="00DD2B9B" w:rsidRPr="0079794D" w:rsidRDefault="00DD2B9B" w:rsidP="00BB1ACD">
            <w:pPr>
              <w:rPr>
                <w:b/>
              </w:rPr>
            </w:pPr>
            <w:r w:rsidRPr="0079794D">
              <w:rPr>
                <w:b/>
              </w:rPr>
              <w:t>Учетные категории</w:t>
            </w:r>
          </w:p>
        </w:tc>
      </w:tr>
      <w:tr w:rsidR="00DD2B9B" w:rsidRPr="0079794D" w:rsidTr="00FF0E28">
        <w:tc>
          <w:tcPr>
            <w:tcW w:w="1987" w:type="dxa"/>
            <w:vMerge/>
          </w:tcPr>
          <w:p w:rsidR="00DD2B9B" w:rsidRPr="0079794D" w:rsidRDefault="00DD2B9B" w:rsidP="00BB1ACD">
            <w:pPr>
              <w:rPr>
                <w:b/>
              </w:rPr>
            </w:pPr>
          </w:p>
        </w:tc>
        <w:tc>
          <w:tcPr>
            <w:tcW w:w="1923" w:type="dxa"/>
            <w:vMerge/>
          </w:tcPr>
          <w:p w:rsidR="00DD2B9B" w:rsidRPr="0079794D" w:rsidRDefault="00DD2B9B" w:rsidP="00BB1ACD">
            <w:pPr>
              <w:rPr>
                <w:b/>
              </w:rPr>
            </w:pPr>
          </w:p>
        </w:tc>
        <w:tc>
          <w:tcPr>
            <w:tcW w:w="1881" w:type="dxa"/>
          </w:tcPr>
          <w:p w:rsidR="00DD2B9B" w:rsidRPr="0079794D" w:rsidRDefault="00DD2B9B" w:rsidP="00BB1ACD">
            <w:pPr>
              <w:rPr>
                <w:b/>
              </w:rPr>
            </w:pPr>
            <w:r w:rsidRPr="0079794D">
              <w:rPr>
                <w:b/>
              </w:rPr>
              <w:t>ОДН</w:t>
            </w:r>
          </w:p>
        </w:tc>
        <w:tc>
          <w:tcPr>
            <w:tcW w:w="1896" w:type="dxa"/>
          </w:tcPr>
          <w:p w:rsidR="00DD2B9B" w:rsidRPr="0079794D" w:rsidRDefault="00DD2B9B" w:rsidP="00BB1ACD">
            <w:pPr>
              <w:rPr>
                <w:b/>
              </w:rPr>
            </w:pPr>
            <w:r w:rsidRPr="0079794D">
              <w:rPr>
                <w:b/>
              </w:rPr>
              <w:t>ВШУ</w:t>
            </w:r>
          </w:p>
        </w:tc>
        <w:tc>
          <w:tcPr>
            <w:tcW w:w="1884" w:type="dxa"/>
          </w:tcPr>
          <w:p w:rsidR="00DD2B9B" w:rsidRPr="0079794D" w:rsidRDefault="00DD2B9B" w:rsidP="00BB1ACD">
            <w:pPr>
              <w:rPr>
                <w:b/>
              </w:rPr>
            </w:pPr>
            <w:r w:rsidRPr="0079794D">
              <w:rPr>
                <w:b/>
              </w:rPr>
              <w:t>СОП</w:t>
            </w:r>
          </w:p>
        </w:tc>
      </w:tr>
      <w:tr w:rsidR="00DD2B9B" w:rsidRPr="0079794D" w:rsidTr="00FF0E28">
        <w:tc>
          <w:tcPr>
            <w:tcW w:w="1987" w:type="dxa"/>
          </w:tcPr>
          <w:p w:rsidR="00DD2B9B" w:rsidRPr="0079794D" w:rsidRDefault="00DD2B9B" w:rsidP="00BB1ACD">
            <w:r w:rsidRPr="0079794D">
              <w:t>2010-2011</w:t>
            </w:r>
          </w:p>
        </w:tc>
        <w:tc>
          <w:tcPr>
            <w:tcW w:w="1923" w:type="dxa"/>
          </w:tcPr>
          <w:p w:rsidR="00DD2B9B" w:rsidRPr="0079794D" w:rsidRDefault="00DD2B9B" w:rsidP="00BB1ACD">
            <w:r w:rsidRPr="0079794D">
              <w:t>608</w:t>
            </w:r>
          </w:p>
        </w:tc>
        <w:tc>
          <w:tcPr>
            <w:tcW w:w="1881" w:type="dxa"/>
          </w:tcPr>
          <w:p w:rsidR="00DD2B9B" w:rsidRPr="0079794D" w:rsidRDefault="00DD2B9B" w:rsidP="00BB1ACD">
            <w:r w:rsidRPr="0079794D">
              <w:t>18-2,9%</w:t>
            </w:r>
          </w:p>
        </w:tc>
        <w:tc>
          <w:tcPr>
            <w:tcW w:w="1896" w:type="dxa"/>
          </w:tcPr>
          <w:p w:rsidR="00DD2B9B" w:rsidRPr="0079794D" w:rsidRDefault="00DD2B9B" w:rsidP="00BB1ACD">
            <w:r w:rsidRPr="0079794D">
              <w:t>12-1,9%</w:t>
            </w:r>
          </w:p>
        </w:tc>
        <w:tc>
          <w:tcPr>
            <w:tcW w:w="1884" w:type="dxa"/>
          </w:tcPr>
          <w:p w:rsidR="00DD2B9B" w:rsidRPr="0079794D" w:rsidRDefault="00DD2B9B" w:rsidP="00BB1ACD">
            <w:r w:rsidRPr="0079794D">
              <w:t>2-0,3%</w:t>
            </w:r>
          </w:p>
        </w:tc>
      </w:tr>
      <w:tr w:rsidR="00DD2B9B" w:rsidRPr="0079794D" w:rsidTr="00FF0E28">
        <w:tc>
          <w:tcPr>
            <w:tcW w:w="1987" w:type="dxa"/>
          </w:tcPr>
          <w:p w:rsidR="00DD2B9B" w:rsidRPr="0079794D" w:rsidRDefault="00DD2B9B" w:rsidP="00BB1ACD">
            <w:r w:rsidRPr="0079794D">
              <w:t>2011-2012</w:t>
            </w:r>
          </w:p>
        </w:tc>
        <w:tc>
          <w:tcPr>
            <w:tcW w:w="1923" w:type="dxa"/>
          </w:tcPr>
          <w:p w:rsidR="00DD2B9B" w:rsidRPr="0079794D" w:rsidRDefault="00DD2B9B" w:rsidP="00BB1ACD">
            <w:r w:rsidRPr="0079794D">
              <w:t>627</w:t>
            </w:r>
          </w:p>
        </w:tc>
        <w:tc>
          <w:tcPr>
            <w:tcW w:w="1881" w:type="dxa"/>
          </w:tcPr>
          <w:p w:rsidR="00DD2B9B" w:rsidRPr="0079794D" w:rsidRDefault="00DD2B9B" w:rsidP="00BB1ACD">
            <w:r w:rsidRPr="0079794D">
              <w:t>15-2,4%</w:t>
            </w:r>
          </w:p>
        </w:tc>
        <w:tc>
          <w:tcPr>
            <w:tcW w:w="1896" w:type="dxa"/>
          </w:tcPr>
          <w:p w:rsidR="00DD2B9B" w:rsidRPr="0079794D" w:rsidRDefault="00DD2B9B" w:rsidP="00BB1ACD">
            <w:r w:rsidRPr="0079794D">
              <w:t>8-1,4%</w:t>
            </w:r>
          </w:p>
        </w:tc>
        <w:tc>
          <w:tcPr>
            <w:tcW w:w="1884" w:type="dxa"/>
          </w:tcPr>
          <w:p w:rsidR="00DD2B9B" w:rsidRPr="0079794D" w:rsidRDefault="00DD2B9B" w:rsidP="00BB1ACD">
            <w:r w:rsidRPr="0079794D">
              <w:t>3-0,4%</w:t>
            </w:r>
          </w:p>
        </w:tc>
      </w:tr>
      <w:tr w:rsidR="00DD2B9B" w:rsidRPr="0079794D" w:rsidTr="00FF0E28">
        <w:tc>
          <w:tcPr>
            <w:tcW w:w="1987" w:type="dxa"/>
          </w:tcPr>
          <w:p w:rsidR="00DD2B9B" w:rsidRPr="0079794D" w:rsidRDefault="00DD2B9B" w:rsidP="00BB1ACD">
            <w:r>
              <w:t>2012-2013</w:t>
            </w:r>
          </w:p>
        </w:tc>
        <w:tc>
          <w:tcPr>
            <w:tcW w:w="1923" w:type="dxa"/>
          </w:tcPr>
          <w:p w:rsidR="00DD2B9B" w:rsidRPr="0079794D" w:rsidRDefault="00DD2B9B" w:rsidP="00BB1ACD">
            <w:r>
              <w:t>670</w:t>
            </w:r>
          </w:p>
        </w:tc>
        <w:tc>
          <w:tcPr>
            <w:tcW w:w="1881" w:type="dxa"/>
          </w:tcPr>
          <w:p w:rsidR="00DD2B9B" w:rsidRDefault="00DD2B9B" w:rsidP="00BB1ACD">
            <w:r>
              <w:t>10-1,5%</w:t>
            </w:r>
          </w:p>
        </w:tc>
        <w:tc>
          <w:tcPr>
            <w:tcW w:w="1896" w:type="dxa"/>
          </w:tcPr>
          <w:p w:rsidR="00DD2B9B" w:rsidRDefault="00DD2B9B" w:rsidP="00BB1ACD">
            <w:r>
              <w:t>10-1,5%</w:t>
            </w:r>
          </w:p>
        </w:tc>
        <w:tc>
          <w:tcPr>
            <w:tcW w:w="1884" w:type="dxa"/>
          </w:tcPr>
          <w:p w:rsidR="00DD2B9B" w:rsidRDefault="00DD2B9B" w:rsidP="00BB1ACD">
            <w:r>
              <w:t>2-0,3%</w:t>
            </w:r>
          </w:p>
        </w:tc>
      </w:tr>
    </w:tbl>
    <w:p w:rsidR="00FB21A7" w:rsidRDefault="0067409F" w:rsidP="00FB21A7">
      <w:pPr>
        <w:ind w:left="-567"/>
        <w:jc w:val="both"/>
      </w:pPr>
      <w:r>
        <w:t xml:space="preserve">        </w:t>
      </w:r>
      <w:r w:rsidR="00DD2B9B" w:rsidRPr="0079794D">
        <w:t>В рамках реализации данных направлений, на основании Закона РФ №120 «Об основах системы профилактики безнадзорности и правонарушений», проекта «Ранняя профилактика СОП и СС», проекта «Профилактика правонарушений среди несовершеннолетних» в школе разработана модель работы с детьми «группы риска» и СОП.</w:t>
      </w:r>
    </w:p>
    <w:p w:rsidR="00FB21A7" w:rsidRDefault="00DD2B9B" w:rsidP="00FB21A7">
      <w:pPr>
        <w:ind w:left="-567" w:firstLine="567"/>
        <w:jc w:val="both"/>
        <w:rPr>
          <w:rFonts w:eastAsia="Calibri"/>
        </w:rPr>
      </w:pPr>
      <w:r w:rsidRPr="0079794D">
        <w:rPr>
          <w:rFonts w:eastAsia="Calibri"/>
        </w:rPr>
        <w:t>Модель предполагает комплексный подход в решении профилактики, выявления и коррекции детей данных категорий. Комплексный подход реализуется через совместную работу всех специалистов ОУ (соцпедагога, медицинского работника, классного руководителя) и межведомств</w:t>
      </w:r>
      <w:r w:rsidR="00FB21A7">
        <w:rPr>
          <w:rFonts w:eastAsia="Calibri"/>
        </w:rPr>
        <w:t>енных служб ОДН, КДН, ПМПК, ССР.</w:t>
      </w:r>
    </w:p>
    <w:p w:rsidR="009C4F98" w:rsidRDefault="009C4F98" w:rsidP="00FB21A7">
      <w:pPr>
        <w:ind w:left="-567" w:firstLine="567"/>
        <w:jc w:val="both"/>
      </w:pPr>
      <w:r>
        <w:t>Данная цель в этом году достигалась через решение следующих задач:</w:t>
      </w:r>
    </w:p>
    <w:p w:rsidR="009C4F98" w:rsidRDefault="00BB1ACD" w:rsidP="00FB21A7">
      <w:pPr>
        <w:ind w:left="-567"/>
        <w:jc w:val="both"/>
      </w:pPr>
      <w:r>
        <w:t xml:space="preserve">- </w:t>
      </w:r>
      <w:r w:rsidR="009C4F98">
        <w:t>Создание условий для совершенствования существующей системы профилактики безнадзорности и правонарушений, снижения тенденции роста противоправных деяний;</w:t>
      </w:r>
    </w:p>
    <w:p w:rsidR="009C4F98" w:rsidRPr="00763BBD" w:rsidRDefault="00BB1ACD" w:rsidP="00FB21A7">
      <w:pPr>
        <w:ind w:left="-567"/>
        <w:jc w:val="both"/>
      </w:pPr>
      <w:r>
        <w:lastRenderedPageBreak/>
        <w:t xml:space="preserve">- </w:t>
      </w:r>
      <w:r w:rsidR="009C4F98" w:rsidRPr="00763BBD">
        <w:t>Своевременное выявление несовершеннолетних, находящихся в социально опасном положении, не посещающих или систематически пропускающих занятия по неуважительной причине;</w:t>
      </w:r>
    </w:p>
    <w:p w:rsidR="009C4F98" w:rsidRPr="00763BBD" w:rsidRDefault="00BB1ACD" w:rsidP="00FB21A7">
      <w:pPr>
        <w:ind w:left="-567"/>
        <w:jc w:val="both"/>
      </w:pPr>
      <w:r>
        <w:t xml:space="preserve">- </w:t>
      </w:r>
      <w:r w:rsidR="009C4F98" w:rsidRPr="00763BBD">
        <w:t>Оказание социально-психологической и педагогической помощи несовершеннолетним, имеющим отклонение в развитии, поведении, либо проблемы в обучении;</w:t>
      </w:r>
    </w:p>
    <w:p w:rsidR="009C4F98" w:rsidRDefault="00BB1ACD" w:rsidP="00FB21A7">
      <w:pPr>
        <w:ind w:left="-567"/>
        <w:jc w:val="both"/>
      </w:pPr>
      <w:r>
        <w:t xml:space="preserve">- </w:t>
      </w:r>
      <w:r w:rsidR="009C4F98">
        <w:t>Осуществление мер, направленных на формирование законопослушного поведения, формирования ЗОЖ;</w:t>
      </w:r>
    </w:p>
    <w:p w:rsidR="009C4F98" w:rsidRDefault="00BB1ACD" w:rsidP="00FB21A7">
      <w:pPr>
        <w:ind w:left="-567"/>
        <w:jc w:val="both"/>
      </w:pPr>
      <w:r>
        <w:t xml:space="preserve">- </w:t>
      </w:r>
      <w:r w:rsidR="009C4F98">
        <w:t>Обеспечение внеурочной и летней занятости учащихся «группы риска» и СОП, привлечение учащихся к участию в социально значимой деятельности.</w:t>
      </w:r>
    </w:p>
    <w:p w:rsidR="009C4F98" w:rsidRDefault="00BB1ACD" w:rsidP="00FB21A7">
      <w:pPr>
        <w:ind w:left="-567"/>
        <w:jc w:val="both"/>
      </w:pPr>
      <w:r>
        <w:t xml:space="preserve">- </w:t>
      </w:r>
      <w:r w:rsidR="009C4F98">
        <w:t>Выявление семей, находящихся в социально опасном положении и оказание им помощи в обучении и воспитании детей.</w:t>
      </w:r>
    </w:p>
    <w:p w:rsidR="009C4F98" w:rsidRDefault="009C4F98" w:rsidP="00FB21A7">
      <w:pPr>
        <w:ind w:left="-567" w:firstLine="567"/>
      </w:pPr>
      <w:r>
        <w:t xml:space="preserve">В рамках реализации направления «Организация профилактической работы по предупреждению безнадзорности и правонарушений несовершеннолетних» проведены следующие мероприятия: </w:t>
      </w:r>
    </w:p>
    <w:p w:rsidR="009C4F98" w:rsidRPr="00AD2E46" w:rsidRDefault="00BB1ACD" w:rsidP="00FB21A7">
      <w:pPr>
        <w:ind w:left="-567"/>
        <w:jc w:val="both"/>
      </w:pPr>
      <w:r>
        <w:t>1. И</w:t>
      </w:r>
      <w:r w:rsidR="009C4F98" w:rsidRPr="00AD2E46">
        <w:t>меется необходимая нормативно-правовая база ОУ по профилактике правонарушений в соответствии с требованиями нормативных современных документов муниципального, краевого и федерального уровней.</w:t>
      </w:r>
    </w:p>
    <w:p w:rsidR="009C4F98" w:rsidRDefault="00A72F6D" w:rsidP="00FB21A7">
      <w:pPr>
        <w:ind w:left="-567"/>
        <w:jc w:val="both"/>
      </w:pPr>
      <w:r>
        <w:t xml:space="preserve">                 </w:t>
      </w:r>
      <w:r w:rsidR="009C4F98">
        <w:t>Заместителем директора по ВР и ДО спланирована деятельность по реализации краевых и муниципальных проектов:</w:t>
      </w:r>
    </w:p>
    <w:p w:rsidR="009C4F98" w:rsidRPr="002F2AE8" w:rsidRDefault="00BB1ACD" w:rsidP="00FB21A7">
      <w:pPr>
        <w:ind w:left="-567"/>
        <w:jc w:val="both"/>
        <w:rPr>
          <w:lang w:eastAsia="ru-RU"/>
        </w:rPr>
      </w:pPr>
      <w:r>
        <w:rPr>
          <w:lang w:eastAsia="ru-RU"/>
        </w:rPr>
        <w:t xml:space="preserve">- </w:t>
      </w:r>
      <w:r w:rsidR="009C4F98" w:rsidRPr="002F2AE8">
        <w:rPr>
          <w:lang w:eastAsia="ru-RU"/>
        </w:rPr>
        <w:t xml:space="preserve">План </w:t>
      </w:r>
      <w:r w:rsidR="009C4F98">
        <w:rPr>
          <w:lang w:eastAsia="ru-RU"/>
        </w:rPr>
        <w:t>совместной работы с ОДН, ЦМК, УВД (заключено соглашение о сотрудничестве) КДН, ССР.</w:t>
      </w:r>
    </w:p>
    <w:p w:rsidR="009C4F98" w:rsidRPr="002F2AE8" w:rsidRDefault="00BB1ACD" w:rsidP="00FB21A7">
      <w:pPr>
        <w:ind w:left="-567"/>
        <w:jc w:val="both"/>
        <w:rPr>
          <w:lang w:eastAsia="ru-RU"/>
        </w:rPr>
      </w:pPr>
      <w:r>
        <w:rPr>
          <w:lang w:eastAsia="ru-RU"/>
        </w:rPr>
        <w:t xml:space="preserve">- </w:t>
      </w:r>
      <w:r w:rsidR="009C4F98" w:rsidRPr="002F2AE8">
        <w:rPr>
          <w:lang w:eastAsia="ru-RU"/>
        </w:rPr>
        <w:t xml:space="preserve">План организации работы по предупреждению фактов суицида среди обучающихся; </w:t>
      </w:r>
    </w:p>
    <w:p w:rsidR="009C4F98" w:rsidRPr="002F2AE8" w:rsidRDefault="00BB1ACD" w:rsidP="00FB21A7">
      <w:pPr>
        <w:ind w:left="-567"/>
        <w:jc w:val="both"/>
        <w:rPr>
          <w:lang w:eastAsia="ru-RU"/>
        </w:rPr>
      </w:pPr>
      <w:r>
        <w:rPr>
          <w:lang w:eastAsia="ru-RU"/>
        </w:rPr>
        <w:t xml:space="preserve">- </w:t>
      </w:r>
      <w:r w:rsidR="009C4F98" w:rsidRPr="002F2AE8">
        <w:rPr>
          <w:lang w:eastAsia="ru-RU"/>
        </w:rPr>
        <w:t xml:space="preserve">План мероприятий по противодействию экстремизму, терроризму, в том числе религиозному экстремизму в учреждениях системы образования; </w:t>
      </w:r>
    </w:p>
    <w:p w:rsidR="009C4F98" w:rsidRPr="002F2AE8" w:rsidRDefault="00BB1ACD" w:rsidP="00FB21A7">
      <w:pPr>
        <w:ind w:left="-567"/>
        <w:jc w:val="both"/>
        <w:rPr>
          <w:lang w:eastAsia="ru-RU"/>
        </w:rPr>
      </w:pPr>
      <w:r>
        <w:rPr>
          <w:lang w:eastAsia="ru-RU"/>
        </w:rPr>
        <w:t xml:space="preserve">- </w:t>
      </w:r>
      <w:r w:rsidR="009C4F98" w:rsidRPr="002F2AE8">
        <w:rPr>
          <w:lang w:eastAsia="ru-RU"/>
        </w:rPr>
        <w:t>План мероприятий по организации и проведению просветительских мероприятий среди подростков о недопустимой жестокости в общении со сверстниками, правилах безопасного поведения, получения помощи в случае насилия и преступных посягательств на их жизнь и здоро</w:t>
      </w:r>
      <w:r w:rsidR="009C4F98">
        <w:rPr>
          <w:lang w:eastAsia="ru-RU"/>
        </w:rPr>
        <w:t>вье на 2013-2014</w:t>
      </w:r>
      <w:r w:rsidR="009C4F98" w:rsidRPr="002F2AE8">
        <w:rPr>
          <w:lang w:eastAsia="ru-RU"/>
        </w:rPr>
        <w:t xml:space="preserve"> год; </w:t>
      </w:r>
    </w:p>
    <w:p w:rsidR="009C4F98" w:rsidRDefault="00BB1ACD" w:rsidP="00FB21A7">
      <w:pPr>
        <w:ind w:left="-567"/>
        <w:jc w:val="both"/>
        <w:rPr>
          <w:lang w:eastAsia="ru-RU"/>
        </w:rPr>
      </w:pPr>
      <w:r>
        <w:rPr>
          <w:lang w:eastAsia="ru-RU"/>
        </w:rPr>
        <w:t xml:space="preserve">- </w:t>
      </w:r>
      <w:r w:rsidR="009C4F98" w:rsidRPr="002F2AE8">
        <w:rPr>
          <w:lang w:eastAsia="ru-RU"/>
        </w:rPr>
        <w:t>План по профилактике преступлений се</w:t>
      </w:r>
      <w:r w:rsidR="009C4F98">
        <w:rPr>
          <w:lang w:eastAsia="ru-RU"/>
        </w:rPr>
        <w:t>ксуального характера в отношение</w:t>
      </w:r>
      <w:r w:rsidR="009C4F98" w:rsidRPr="002F2AE8">
        <w:rPr>
          <w:lang w:eastAsia="ru-RU"/>
        </w:rPr>
        <w:t xml:space="preserve"> обучающихся на 201</w:t>
      </w:r>
      <w:r w:rsidR="009C4F98">
        <w:rPr>
          <w:lang w:eastAsia="ru-RU"/>
        </w:rPr>
        <w:t>3-2014</w:t>
      </w:r>
      <w:r w:rsidR="009C4F98" w:rsidRPr="002F2AE8">
        <w:rPr>
          <w:lang w:eastAsia="ru-RU"/>
        </w:rPr>
        <w:t xml:space="preserve"> учебный год. </w:t>
      </w:r>
    </w:p>
    <w:p w:rsidR="009C4F98" w:rsidRDefault="00BB1ACD" w:rsidP="00FB21A7">
      <w:pPr>
        <w:ind w:left="-567"/>
        <w:jc w:val="both"/>
        <w:rPr>
          <w:lang w:eastAsia="ru-RU"/>
        </w:rPr>
      </w:pPr>
      <w:r>
        <w:rPr>
          <w:lang w:eastAsia="ru-RU"/>
        </w:rPr>
        <w:t xml:space="preserve">- </w:t>
      </w:r>
      <w:r w:rsidR="009C4F98">
        <w:rPr>
          <w:lang w:eastAsia="ru-RU"/>
        </w:rPr>
        <w:t>План ШМФ классных руководителей.</w:t>
      </w:r>
    </w:p>
    <w:p w:rsidR="009C4F98" w:rsidRDefault="00BB1ACD" w:rsidP="00FB21A7">
      <w:pPr>
        <w:ind w:left="-567"/>
        <w:jc w:val="both"/>
        <w:rPr>
          <w:lang w:eastAsia="ru-RU"/>
        </w:rPr>
      </w:pPr>
      <w:r>
        <w:rPr>
          <w:lang w:eastAsia="ru-RU"/>
        </w:rPr>
        <w:t xml:space="preserve">- </w:t>
      </w:r>
      <w:r w:rsidR="009C4F98">
        <w:rPr>
          <w:lang w:eastAsia="ru-RU"/>
        </w:rPr>
        <w:t>План школьной ПМПК, школьной службы примирения</w:t>
      </w:r>
    </w:p>
    <w:p w:rsidR="009C4F98" w:rsidRPr="009D3392" w:rsidRDefault="00BB1ACD" w:rsidP="00FB21A7">
      <w:pPr>
        <w:ind w:left="-567"/>
        <w:jc w:val="both"/>
      </w:pPr>
      <w:r>
        <w:t>2.</w:t>
      </w:r>
      <w:r w:rsidR="009C4F98" w:rsidRPr="007D4F5F">
        <w:t>В сентябре месяце сформирован банк детей учетных категорий (который в течение года обновлялся), велся мониторинг законопослушности учащихся, осуществлялась работа по регистру детей «группы риска» и СОП</w:t>
      </w:r>
      <w:r w:rsidR="009C4F98">
        <w:t>.</w:t>
      </w:r>
    </w:p>
    <w:tbl>
      <w:tblPr>
        <w:tblStyle w:val="aa"/>
        <w:tblW w:w="0" w:type="auto"/>
        <w:jc w:val="center"/>
        <w:tblInd w:w="-176" w:type="dxa"/>
        <w:tblLook w:val="04A0"/>
      </w:tblPr>
      <w:tblGrid>
        <w:gridCol w:w="1879"/>
        <w:gridCol w:w="854"/>
        <w:gridCol w:w="1464"/>
        <w:gridCol w:w="854"/>
        <w:gridCol w:w="1497"/>
        <w:gridCol w:w="854"/>
        <w:gridCol w:w="1489"/>
        <w:gridCol w:w="856"/>
      </w:tblGrid>
      <w:tr w:rsidR="009C4F98" w:rsidTr="002420EE">
        <w:trPr>
          <w:trHeight w:val="1251"/>
          <w:jc w:val="center"/>
        </w:trPr>
        <w:tc>
          <w:tcPr>
            <w:tcW w:w="2733" w:type="dxa"/>
            <w:gridSpan w:val="2"/>
            <w:tcBorders>
              <w:bottom w:val="single" w:sz="4" w:space="0" w:color="auto"/>
            </w:tcBorders>
          </w:tcPr>
          <w:p w:rsidR="009C4F98" w:rsidRDefault="009C4F98" w:rsidP="00CD0737">
            <w:pPr>
              <w:rPr>
                <w:b/>
              </w:rPr>
            </w:pPr>
            <w:r w:rsidRPr="009D3392">
              <w:rPr>
                <w:b/>
              </w:rPr>
              <w:t>На начало учебного года ВШУ</w:t>
            </w:r>
          </w:p>
          <w:p w:rsidR="009C4F98" w:rsidRPr="009D3392" w:rsidRDefault="009C4F98" w:rsidP="00CD0737">
            <w:pPr>
              <w:rPr>
                <w:b/>
              </w:rPr>
            </w:pPr>
            <w:r>
              <w:rPr>
                <w:b/>
              </w:rPr>
              <w:t>Сентябрь 28.09.12г.</w:t>
            </w:r>
          </w:p>
        </w:tc>
        <w:tc>
          <w:tcPr>
            <w:tcW w:w="2318" w:type="dxa"/>
            <w:gridSpan w:val="2"/>
            <w:tcBorders>
              <w:bottom w:val="single" w:sz="4" w:space="0" w:color="auto"/>
            </w:tcBorders>
          </w:tcPr>
          <w:p w:rsidR="009C4F98" w:rsidRPr="009D3392" w:rsidRDefault="009C4F98" w:rsidP="00CD0737">
            <w:pPr>
              <w:rPr>
                <w:b/>
              </w:rPr>
            </w:pPr>
            <w:r w:rsidRPr="009D3392">
              <w:rPr>
                <w:b/>
              </w:rPr>
              <w:t>Поставлено в течение года</w:t>
            </w:r>
          </w:p>
        </w:tc>
        <w:tc>
          <w:tcPr>
            <w:tcW w:w="2351" w:type="dxa"/>
            <w:gridSpan w:val="2"/>
            <w:tcBorders>
              <w:bottom w:val="single" w:sz="4" w:space="0" w:color="auto"/>
            </w:tcBorders>
          </w:tcPr>
          <w:p w:rsidR="009C4F98" w:rsidRDefault="009C4F98" w:rsidP="00CD0737">
            <w:pPr>
              <w:rPr>
                <w:b/>
              </w:rPr>
            </w:pPr>
            <w:r w:rsidRPr="009D3392">
              <w:rPr>
                <w:b/>
              </w:rPr>
              <w:t>Снято (по различным причинам)</w:t>
            </w:r>
          </w:p>
          <w:p w:rsidR="009C4F98" w:rsidRPr="009D3392" w:rsidRDefault="009C4F98" w:rsidP="00CD0737">
            <w:pPr>
              <w:rPr>
                <w:b/>
              </w:rPr>
            </w:pPr>
          </w:p>
        </w:tc>
        <w:tc>
          <w:tcPr>
            <w:tcW w:w="2345" w:type="dxa"/>
            <w:gridSpan w:val="2"/>
            <w:tcBorders>
              <w:bottom w:val="single" w:sz="4" w:space="0" w:color="auto"/>
            </w:tcBorders>
          </w:tcPr>
          <w:p w:rsidR="009C4F98" w:rsidRPr="009D3392" w:rsidRDefault="009C4F98" w:rsidP="00CD0737">
            <w:pPr>
              <w:rPr>
                <w:b/>
              </w:rPr>
            </w:pPr>
            <w:r>
              <w:rPr>
                <w:b/>
              </w:rPr>
              <w:t>На конец года (30</w:t>
            </w:r>
            <w:r w:rsidRPr="009D3392">
              <w:rPr>
                <w:b/>
              </w:rPr>
              <w:t>.05.2011 г.)</w:t>
            </w:r>
          </w:p>
        </w:tc>
      </w:tr>
      <w:tr w:rsidR="009C4F98" w:rsidTr="002420EE">
        <w:trPr>
          <w:trHeight w:val="360"/>
          <w:jc w:val="center"/>
        </w:trPr>
        <w:tc>
          <w:tcPr>
            <w:tcW w:w="1879" w:type="dxa"/>
            <w:tcBorders>
              <w:top w:val="single" w:sz="4" w:space="0" w:color="auto"/>
              <w:right w:val="single" w:sz="4" w:space="0" w:color="auto"/>
            </w:tcBorders>
          </w:tcPr>
          <w:p w:rsidR="009C4F98" w:rsidRPr="009D3392" w:rsidRDefault="009C4F98" w:rsidP="00CD0737">
            <w:pPr>
              <w:rPr>
                <w:b/>
              </w:rPr>
            </w:pPr>
            <w:r>
              <w:rPr>
                <w:b/>
              </w:rPr>
              <w:t>«группа риска»</w:t>
            </w:r>
          </w:p>
        </w:tc>
        <w:tc>
          <w:tcPr>
            <w:tcW w:w="854" w:type="dxa"/>
            <w:tcBorders>
              <w:top w:val="single" w:sz="4" w:space="0" w:color="auto"/>
              <w:left w:val="single" w:sz="4" w:space="0" w:color="auto"/>
            </w:tcBorders>
          </w:tcPr>
          <w:p w:rsidR="009C4F98" w:rsidRPr="009D3392" w:rsidRDefault="009C4F98" w:rsidP="00CD0737">
            <w:pPr>
              <w:rPr>
                <w:b/>
              </w:rPr>
            </w:pPr>
            <w:r>
              <w:rPr>
                <w:b/>
              </w:rPr>
              <w:t>СОП</w:t>
            </w:r>
          </w:p>
        </w:tc>
        <w:tc>
          <w:tcPr>
            <w:tcW w:w="1464" w:type="dxa"/>
            <w:tcBorders>
              <w:top w:val="single" w:sz="4" w:space="0" w:color="auto"/>
              <w:right w:val="single" w:sz="4" w:space="0" w:color="auto"/>
            </w:tcBorders>
          </w:tcPr>
          <w:p w:rsidR="009C4F98" w:rsidRPr="009D3392" w:rsidRDefault="009C4F98" w:rsidP="00CD0737">
            <w:pPr>
              <w:rPr>
                <w:b/>
              </w:rPr>
            </w:pPr>
            <w:r>
              <w:rPr>
                <w:b/>
              </w:rPr>
              <w:t>«группа риска»</w:t>
            </w:r>
          </w:p>
        </w:tc>
        <w:tc>
          <w:tcPr>
            <w:tcW w:w="854" w:type="dxa"/>
            <w:tcBorders>
              <w:top w:val="single" w:sz="4" w:space="0" w:color="auto"/>
              <w:left w:val="single" w:sz="4" w:space="0" w:color="auto"/>
            </w:tcBorders>
          </w:tcPr>
          <w:p w:rsidR="009C4F98" w:rsidRPr="009D3392" w:rsidRDefault="009C4F98" w:rsidP="00CD0737">
            <w:pPr>
              <w:rPr>
                <w:b/>
              </w:rPr>
            </w:pPr>
            <w:r>
              <w:rPr>
                <w:b/>
              </w:rPr>
              <w:t>СОП</w:t>
            </w:r>
          </w:p>
        </w:tc>
        <w:tc>
          <w:tcPr>
            <w:tcW w:w="1497" w:type="dxa"/>
            <w:tcBorders>
              <w:top w:val="single" w:sz="4" w:space="0" w:color="auto"/>
              <w:right w:val="single" w:sz="4" w:space="0" w:color="auto"/>
            </w:tcBorders>
          </w:tcPr>
          <w:p w:rsidR="009C4F98" w:rsidRPr="009D3392" w:rsidRDefault="009C4F98" w:rsidP="00CD0737">
            <w:pPr>
              <w:rPr>
                <w:b/>
              </w:rPr>
            </w:pPr>
            <w:r>
              <w:rPr>
                <w:b/>
              </w:rPr>
              <w:t>«группа риска»</w:t>
            </w:r>
          </w:p>
        </w:tc>
        <w:tc>
          <w:tcPr>
            <w:tcW w:w="854" w:type="dxa"/>
            <w:tcBorders>
              <w:top w:val="single" w:sz="4" w:space="0" w:color="auto"/>
              <w:left w:val="single" w:sz="4" w:space="0" w:color="auto"/>
            </w:tcBorders>
          </w:tcPr>
          <w:p w:rsidR="009C4F98" w:rsidRPr="009D3392" w:rsidRDefault="009C4F98" w:rsidP="00CD0737">
            <w:pPr>
              <w:rPr>
                <w:b/>
              </w:rPr>
            </w:pPr>
            <w:r>
              <w:rPr>
                <w:b/>
              </w:rPr>
              <w:t>СОП</w:t>
            </w:r>
          </w:p>
        </w:tc>
        <w:tc>
          <w:tcPr>
            <w:tcW w:w="1489" w:type="dxa"/>
            <w:tcBorders>
              <w:top w:val="single" w:sz="4" w:space="0" w:color="auto"/>
              <w:right w:val="single" w:sz="4" w:space="0" w:color="auto"/>
            </w:tcBorders>
          </w:tcPr>
          <w:p w:rsidR="009C4F98" w:rsidRPr="009D3392" w:rsidRDefault="009C4F98" w:rsidP="00CD0737">
            <w:pPr>
              <w:rPr>
                <w:b/>
              </w:rPr>
            </w:pPr>
            <w:r>
              <w:rPr>
                <w:b/>
              </w:rPr>
              <w:t>«группа риска»</w:t>
            </w:r>
          </w:p>
        </w:tc>
        <w:tc>
          <w:tcPr>
            <w:tcW w:w="856" w:type="dxa"/>
            <w:tcBorders>
              <w:top w:val="single" w:sz="4" w:space="0" w:color="auto"/>
              <w:left w:val="single" w:sz="4" w:space="0" w:color="auto"/>
            </w:tcBorders>
          </w:tcPr>
          <w:p w:rsidR="009C4F98" w:rsidRPr="009D3392" w:rsidRDefault="009C4F98" w:rsidP="00CD0737">
            <w:pPr>
              <w:rPr>
                <w:b/>
              </w:rPr>
            </w:pPr>
            <w:r>
              <w:rPr>
                <w:b/>
              </w:rPr>
              <w:t>СОП</w:t>
            </w:r>
          </w:p>
        </w:tc>
      </w:tr>
      <w:tr w:rsidR="009C4F98" w:rsidTr="002420EE">
        <w:trPr>
          <w:jc w:val="center"/>
        </w:trPr>
        <w:tc>
          <w:tcPr>
            <w:tcW w:w="1879" w:type="dxa"/>
            <w:tcBorders>
              <w:right w:val="single" w:sz="4" w:space="0" w:color="auto"/>
            </w:tcBorders>
          </w:tcPr>
          <w:p w:rsidR="009C4F98" w:rsidRDefault="009C4F98" w:rsidP="00CD0737">
            <w:r>
              <w:t>10</w:t>
            </w:r>
          </w:p>
        </w:tc>
        <w:tc>
          <w:tcPr>
            <w:tcW w:w="854" w:type="dxa"/>
            <w:tcBorders>
              <w:left w:val="single" w:sz="4" w:space="0" w:color="auto"/>
            </w:tcBorders>
          </w:tcPr>
          <w:p w:rsidR="009C4F98" w:rsidRDefault="009C4F98" w:rsidP="00CD0737">
            <w:r>
              <w:t>3</w:t>
            </w:r>
          </w:p>
        </w:tc>
        <w:tc>
          <w:tcPr>
            <w:tcW w:w="1464" w:type="dxa"/>
            <w:tcBorders>
              <w:right w:val="single" w:sz="4" w:space="0" w:color="auto"/>
            </w:tcBorders>
          </w:tcPr>
          <w:p w:rsidR="009C4F98" w:rsidRDefault="009C4F98" w:rsidP="00CD0737">
            <w:r>
              <w:t>5</w:t>
            </w:r>
          </w:p>
        </w:tc>
        <w:tc>
          <w:tcPr>
            <w:tcW w:w="854" w:type="dxa"/>
            <w:tcBorders>
              <w:left w:val="single" w:sz="4" w:space="0" w:color="auto"/>
            </w:tcBorders>
          </w:tcPr>
          <w:p w:rsidR="009C4F98" w:rsidRDefault="009C4F98" w:rsidP="00CD0737">
            <w:r>
              <w:t>1</w:t>
            </w:r>
          </w:p>
        </w:tc>
        <w:tc>
          <w:tcPr>
            <w:tcW w:w="1497" w:type="dxa"/>
            <w:tcBorders>
              <w:right w:val="single" w:sz="4" w:space="0" w:color="auto"/>
            </w:tcBorders>
          </w:tcPr>
          <w:p w:rsidR="009C4F98" w:rsidRDefault="009C4F98" w:rsidP="00CD0737">
            <w:r>
              <w:t>1</w:t>
            </w:r>
          </w:p>
        </w:tc>
        <w:tc>
          <w:tcPr>
            <w:tcW w:w="854" w:type="dxa"/>
            <w:tcBorders>
              <w:left w:val="single" w:sz="4" w:space="0" w:color="auto"/>
            </w:tcBorders>
          </w:tcPr>
          <w:p w:rsidR="009C4F98" w:rsidRDefault="009C4F98" w:rsidP="00CD0737">
            <w:r>
              <w:t>1</w:t>
            </w:r>
          </w:p>
        </w:tc>
        <w:tc>
          <w:tcPr>
            <w:tcW w:w="1489" w:type="dxa"/>
            <w:tcBorders>
              <w:right w:val="single" w:sz="4" w:space="0" w:color="auto"/>
            </w:tcBorders>
          </w:tcPr>
          <w:p w:rsidR="009C4F98" w:rsidRDefault="009C4F98" w:rsidP="00CD0737">
            <w:r>
              <w:t>14</w:t>
            </w:r>
          </w:p>
        </w:tc>
        <w:tc>
          <w:tcPr>
            <w:tcW w:w="856" w:type="dxa"/>
            <w:tcBorders>
              <w:left w:val="single" w:sz="4" w:space="0" w:color="auto"/>
            </w:tcBorders>
          </w:tcPr>
          <w:p w:rsidR="009C4F98" w:rsidRDefault="009C4F98" w:rsidP="00CD0737">
            <w:r>
              <w:t>3</w:t>
            </w:r>
          </w:p>
        </w:tc>
      </w:tr>
    </w:tbl>
    <w:p w:rsidR="009C4F98" w:rsidRDefault="00BB1ACD" w:rsidP="00FB21A7">
      <w:pPr>
        <w:ind w:left="-567"/>
        <w:jc w:val="both"/>
      </w:pPr>
      <w:r>
        <w:t>3.</w:t>
      </w:r>
      <w:r w:rsidR="009C4F98" w:rsidRPr="00AD2E46">
        <w:t>Все случаи правонарушений, постановки и снятия детей с учетных категорий, разбираются на Школьном совете профилактики (2 раза в месяц). На заседаниях Совета профилактики инспектором ОДН составлены протоколы п.5.35 КоАП (о привлечении родителей к административной ответственности)</w:t>
      </w:r>
      <w:r w:rsidR="00FB21A7">
        <w:t>.</w:t>
      </w:r>
    </w:p>
    <w:p w:rsidR="00FB21A7" w:rsidRPr="00AD2E46" w:rsidRDefault="00FB21A7" w:rsidP="00FB21A7">
      <w:pPr>
        <w:ind w:left="-567"/>
        <w:jc w:val="both"/>
      </w:pPr>
    </w:p>
    <w:tbl>
      <w:tblPr>
        <w:tblStyle w:val="aa"/>
        <w:tblW w:w="0" w:type="auto"/>
        <w:jc w:val="center"/>
        <w:tblLook w:val="04A0"/>
      </w:tblPr>
      <w:tblGrid>
        <w:gridCol w:w="2199"/>
        <w:gridCol w:w="2464"/>
        <w:gridCol w:w="2484"/>
        <w:gridCol w:w="2424"/>
      </w:tblGrid>
      <w:tr w:rsidR="009C4F98" w:rsidTr="002420EE">
        <w:trPr>
          <w:jc w:val="center"/>
        </w:trPr>
        <w:tc>
          <w:tcPr>
            <w:tcW w:w="2199" w:type="dxa"/>
          </w:tcPr>
          <w:p w:rsidR="009C4F98" w:rsidRPr="00654E39" w:rsidRDefault="009C4F98" w:rsidP="00CD0737">
            <w:pPr>
              <w:rPr>
                <w:b/>
              </w:rPr>
            </w:pPr>
            <w:r w:rsidRPr="00654E39">
              <w:rPr>
                <w:b/>
              </w:rPr>
              <w:t>Учебный год</w:t>
            </w:r>
          </w:p>
        </w:tc>
        <w:tc>
          <w:tcPr>
            <w:tcW w:w="2464" w:type="dxa"/>
          </w:tcPr>
          <w:p w:rsidR="009C4F98" w:rsidRPr="00654E39" w:rsidRDefault="009C4F98" w:rsidP="00CD0737">
            <w:pPr>
              <w:rPr>
                <w:b/>
              </w:rPr>
            </w:pPr>
            <w:r w:rsidRPr="00654E39">
              <w:rPr>
                <w:b/>
              </w:rPr>
              <w:t>Количество заседаний Совета профилактики</w:t>
            </w:r>
          </w:p>
        </w:tc>
        <w:tc>
          <w:tcPr>
            <w:tcW w:w="2484" w:type="dxa"/>
          </w:tcPr>
          <w:p w:rsidR="009C4F98" w:rsidRPr="00654E39" w:rsidRDefault="009C4F98" w:rsidP="00CD0737">
            <w:pPr>
              <w:rPr>
                <w:b/>
              </w:rPr>
            </w:pPr>
            <w:r w:rsidRPr="00654E39">
              <w:rPr>
                <w:b/>
              </w:rPr>
              <w:t>Количество приглашенных родителей</w:t>
            </w:r>
          </w:p>
        </w:tc>
        <w:tc>
          <w:tcPr>
            <w:tcW w:w="2424" w:type="dxa"/>
          </w:tcPr>
          <w:p w:rsidR="009C4F98" w:rsidRPr="00654E39" w:rsidRDefault="009C4F98" w:rsidP="00CD0737">
            <w:pPr>
              <w:rPr>
                <w:b/>
              </w:rPr>
            </w:pPr>
            <w:r w:rsidRPr="00654E39">
              <w:rPr>
                <w:b/>
              </w:rPr>
              <w:t>Количество составленных протоколов</w:t>
            </w:r>
          </w:p>
        </w:tc>
      </w:tr>
      <w:tr w:rsidR="009C4F98" w:rsidTr="002420EE">
        <w:trPr>
          <w:jc w:val="center"/>
        </w:trPr>
        <w:tc>
          <w:tcPr>
            <w:tcW w:w="2199" w:type="dxa"/>
          </w:tcPr>
          <w:p w:rsidR="009C4F98" w:rsidRDefault="009C4F98" w:rsidP="00CD0737">
            <w:r>
              <w:t>2009-2010</w:t>
            </w:r>
          </w:p>
        </w:tc>
        <w:tc>
          <w:tcPr>
            <w:tcW w:w="2464" w:type="dxa"/>
          </w:tcPr>
          <w:p w:rsidR="009C4F98" w:rsidRPr="00654E39" w:rsidRDefault="009C4F98" w:rsidP="00CD0737">
            <w:r>
              <w:t>14</w:t>
            </w:r>
          </w:p>
        </w:tc>
        <w:tc>
          <w:tcPr>
            <w:tcW w:w="2484" w:type="dxa"/>
          </w:tcPr>
          <w:p w:rsidR="009C4F98" w:rsidRPr="00654E39" w:rsidRDefault="009C4F98" w:rsidP="00CD0737">
            <w:r>
              <w:t>91</w:t>
            </w:r>
          </w:p>
        </w:tc>
        <w:tc>
          <w:tcPr>
            <w:tcW w:w="2424" w:type="dxa"/>
          </w:tcPr>
          <w:p w:rsidR="009C4F98" w:rsidRPr="00654E39" w:rsidRDefault="009C4F98" w:rsidP="00CD0737">
            <w:r>
              <w:t>18</w:t>
            </w:r>
          </w:p>
        </w:tc>
      </w:tr>
      <w:tr w:rsidR="009C4F98" w:rsidTr="002420EE">
        <w:trPr>
          <w:jc w:val="center"/>
        </w:trPr>
        <w:tc>
          <w:tcPr>
            <w:tcW w:w="2199" w:type="dxa"/>
          </w:tcPr>
          <w:p w:rsidR="009C4F98" w:rsidRDefault="009C4F98" w:rsidP="00CD0737">
            <w:r>
              <w:t>2010-2011</w:t>
            </w:r>
          </w:p>
        </w:tc>
        <w:tc>
          <w:tcPr>
            <w:tcW w:w="2464" w:type="dxa"/>
          </w:tcPr>
          <w:p w:rsidR="009C4F98" w:rsidRPr="00654E39" w:rsidRDefault="009C4F98" w:rsidP="00CD0737">
            <w:r>
              <w:t>13</w:t>
            </w:r>
          </w:p>
        </w:tc>
        <w:tc>
          <w:tcPr>
            <w:tcW w:w="2484" w:type="dxa"/>
          </w:tcPr>
          <w:p w:rsidR="009C4F98" w:rsidRPr="00654E39" w:rsidRDefault="009C4F98" w:rsidP="00CD0737">
            <w:r>
              <w:t>76</w:t>
            </w:r>
          </w:p>
        </w:tc>
        <w:tc>
          <w:tcPr>
            <w:tcW w:w="2424" w:type="dxa"/>
          </w:tcPr>
          <w:p w:rsidR="009C4F98" w:rsidRPr="00654E39" w:rsidRDefault="009C4F98" w:rsidP="00CD0737">
            <w:r>
              <w:t>14</w:t>
            </w:r>
          </w:p>
        </w:tc>
      </w:tr>
      <w:tr w:rsidR="009C4F98" w:rsidTr="002420EE">
        <w:trPr>
          <w:jc w:val="center"/>
        </w:trPr>
        <w:tc>
          <w:tcPr>
            <w:tcW w:w="2199" w:type="dxa"/>
          </w:tcPr>
          <w:p w:rsidR="009C4F98" w:rsidRDefault="009C4F98" w:rsidP="00CD0737">
            <w:r>
              <w:t>2011-2012</w:t>
            </w:r>
          </w:p>
        </w:tc>
        <w:tc>
          <w:tcPr>
            <w:tcW w:w="2464" w:type="dxa"/>
          </w:tcPr>
          <w:p w:rsidR="009C4F98" w:rsidRDefault="009C4F98" w:rsidP="00CD0737">
            <w:r>
              <w:t>12</w:t>
            </w:r>
          </w:p>
        </w:tc>
        <w:tc>
          <w:tcPr>
            <w:tcW w:w="2484" w:type="dxa"/>
          </w:tcPr>
          <w:p w:rsidR="009C4F98" w:rsidRDefault="009C4F98" w:rsidP="00CD0737">
            <w:r>
              <w:t>81</w:t>
            </w:r>
          </w:p>
        </w:tc>
        <w:tc>
          <w:tcPr>
            <w:tcW w:w="2424" w:type="dxa"/>
          </w:tcPr>
          <w:p w:rsidR="009C4F98" w:rsidRDefault="009C4F98" w:rsidP="00CD0737">
            <w:r>
              <w:t>14</w:t>
            </w:r>
          </w:p>
        </w:tc>
      </w:tr>
      <w:tr w:rsidR="009C4F98" w:rsidTr="002420EE">
        <w:trPr>
          <w:jc w:val="center"/>
        </w:trPr>
        <w:tc>
          <w:tcPr>
            <w:tcW w:w="2199" w:type="dxa"/>
          </w:tcPr>
          <w:p w:rsidR="009C4F98" w:rsidRDefault="009C4F98" w:rsidP="00CD0737">
            <w:r>
              <w:t>2012-2013</w:t>
            </w:r>
          </w:p>
        </w:tc>
        <w:tc>
          <w:tcPr>
            <w:tcW w:w="2464" w:type="dxa"/>
          </w:tcPr>
          <w:p w:rsidR="009C4F98" w:rsidRDefault="009C4F98" w:rsidP="00CD0737">
            <w:r>
              <w:t>13</w:t>
            </w:r>
          </w:p>
        </w:tc>
        <w:tc>
          <w:tcPr>
            <w:tcW w:w="2484" w:type="dxa"/>
          </w:tcPr>
          <w:p w:rsidR="009C4F98" w:rsidRDefault="009C4F98" w:rsidP="00CD0737">
            <w:r>
              <w:t>71</w:t>
            </w:r>
          </w:p>
        </w:tc>
        <w:tc>
          <w:tcPr>
            <w:tcW w:w="2424" w:type="dxa"/>
          </w:tcPr>
          <w:p w:rsidR="009C4F98" w:rsidRDefault="009C4F98" w:rsidP="00CD0737">
            <w:r>
              <w:t>10</w:t>
            </w:r>
          </w:p>
        </w:tc>
      </w:tr>
    </w:tbl>
    <w:p w:rsidR="009C4F98" w:rsidRDefault="009C4F98" w:rsidP="00CD0737"/>
    <w:p w:rsidR="009C4F98" w:rsidRPr="007D4F5F" w:rsidRDefault="009C4F98" w:rsidP="00FB21A7">
      <w:pPr>
        <w:ind w:left="-567" w:firstLine="567"/>
        <w:jc w:val="both"/>
      </w:pPr>
      <w:r w:rsidRPr="007D4F5F">
        <w:lastRenderedPageBreak/>
        <w:t>По результатам проведения Школьного Совета профилактики, по составленным протоколам, учащиеся и родители приглашались на городскую КДН, к административной от</w:t>
      </w:r>
      <w:r>
        <w:t xml:space="preserve">ветственности были привлечены 5 </w:t>
      </w:r>
      <w:r w:rsidRPr="007D4F5F">
        <w:t>семей (штраф).</w:t>
      </w:r>
    </w:p>
    <w:p w:rsidR="009C4F98" w:rsidRPr="00AD2E46" w:rsidRDefault="00BB1ACD" w:rsidP="00FB21A7">
      <w:pPr>
        <w:ind w:left="-567"/>
        <w:jc w:val="both"/>
      </w:pPr>
      <w:r>
        <w:t>4.</w:t>
      </w:r>
      <w:r w:rsidR="009C4F98" w:rsidRPr="00AD2E46">
        <w:t xml:space="preserve">В течение года осуществляется мониторинг занятости детей «группы риска» и СОП дополнительным образованием – </w:t>
      </w:r>
      <w:r w:rsidR="009C4F98">
        <w:rPr>
          <w:b/>
        </w:rPr>
        <w:t>8</w:t>
      </w:r>
      <w:r w:rsidR="009C4F98" w:rsidRPr="00AD2E46">
        <w:rPr>
          <w:b/>
        </w:rPr>
        <w:t xml:space="preserve"> человек (</w:t>
      </w:r>
      <w:r w:rsidR="009C4F98">
        <w:rPr>
          <w:b/>
        </w:rPr>
        <w:t>78</w:t>
      </w:r>
      <w:r w:rsidR="009C4F98" w:rsidRPr="00AD2E46">
        <w:rPr>
          <w:b/>
        </w:rPr>
        <w:t>%</w:t>
      </w:r>
      <w:r w:rsidR="009C4F98">
        <w:rPr>
          <w:b/>
        </w:rPr>
        <w:t xml:space="preserve"> на начало года, 76% на конец года</w:t>
      </w:r>
      <w:r w:rsidR="009C4F98" w:rsidRPr="00AD2E46">
        <w:rPr>
          <w:b/>
        </w:rPr>
        <w:t>)</w:t>
      </w:r>
      <w:r w:rsidR="009C4F98" w:rsidRPr="00AD2E46">
        <w:t xml:space="preserve"> из </w:t>
      </w:r>
      <w:r w:rsidR="009C4F98">
        <w:t>1 0</w:t>
      </w:r>
      <w:r>
        <w:t xml:space="preserve"> </w:t>
      </w:r>
      <w:r w:rsidR="009C4F98" w:rsidRPr="00AD2E46">
        <w:t xml:space="preserve">обучающихся и группа СОП – </w:t>
      </w:r>
      <w:r w:rsidR="009C4F98">
        <w:rPr>
          <w:b/>
        </w:rPr>
        <w:t xml:space="preserve">2 чел. (100 </w:t>
      </w:r>
      <w:r w:rsidR="009C4F98" w:rsidRPr="00AD2E46">
        <w:rPr>
          <w:b/>
        </w:rPr>
        <w:t>%)</w:t>
      </w:r>
      <w:r w:rsidR="009C4F98" w:rsidRPr="00AD2E46">
        <w:t xml:space="preserve"> из </w:t>
      </w:r>
      <w:r w:rsidR="009C4F98">
        <w:t xml:space="preserve">2 </w:t>
      </w:r>
      <w:r w:rsidR="009C4F98" w:rsidRPr="00AD2E46">
        <w:t>чел.</w:t>
      </w:r>
    </w:p>
    <w:p w:rsidR="009C4F98" w:rsidRPr="004371C9" w:rsidRDefault="00BB1ACD" w:rsidP="00FB21A7">
      <w:pPr>
        <w:ind w:left="-567"/>
        <w:jc w:val="both"/>
      </w:pPr>
      <w:r>
        <w:t>5.</w:t>
      </w:r>
      <w:r w:rsidR="009C4F98" w:rsidRPr="004371C9">
        <w:t xml:space="preserve">В этом году </w:t>
      </w:r>
      <w:r w:rsidR="009C4F98">
        <w:t xml:space="preserve">велась работа </w:t>
      </w:r>
      <w:r w:rsidR="009C4F98" w:rsidRPr="004371C9">
        <w:t xml:space="preserve"> ШСП (школьная служба примирения);</w:t>
      </w:r>
    </w:p>
    <w:p w:rsidR="009C4F98" w:rsidRDefault="00BB1ACD" w:rsidP="00FB21A7">
      <w:pPr>
        <w:ind w:left="-567"/>
        <w:jc w:val="both"/>
      </w:pPr>
      <w:r>
        <w:t>6.</w:t>
      </w:r>
      <w:r w:rsidR="009C4F98" w:rsidRPr="004371C9">
        <w:t>С целью профилактики бродяжничества, пропусков уроков, неуспеваемости обучающихс</w:t>
      </w:r>
      <w:r w:rsidR="009C4F98">
        <w:t>я, совместно с инспектором ОДН Чижовой Л.В.</w:t>
      </w:r>
      <w:r w:rsidR="009C4F98" w:rsidRPr="004371C9">
        <w:t xml:space="preserve"> в истекшем году проведено 3</w:t>
      </w:r>
      <w:r w:rsidR="009C4F98">
        <w:t xml:space="preserve"> рейда;</w:t>
      </w:r>
    </w:p>
    <w:p w:rsidR="009C4F98" w:rsidRPr="004371C9" w:rsidRDefault="009C4F98" w:rsidP="00FB21A7">
      <w:pPr>
        <w:ind w:left="-567"/>
        <w:jc w:val="both"/>
      </w:pPr>
      <w:r w:rsidRPr="004371C9">
        <w:t xml:space="preserve">Инспекторами ОДН </w:t>
      </w:r>
      <w:r>
        <w:t>Чижовой Л.В. в течение</w:t>
      </w:r>
      <w:r w:rsidRPr="004371C9">
        <w:t xml:space="preserve"> года по классам было проведено 20 лекций, 35 индивидуальных бесед с учащимися по запросу школы.</w:t>
      </w:r>
    </w:p>
    <w:p w:rsidR="009C4F98" w:rsidRDefault="00BB1ACD" w:rsidP="00FB21A7">
      <w:pPr>
        <w:ind w:left="-567"/>
        <w:jc w:val="both"/>
      </w:pPr>
      <w:r>
        <w:t>7.</w:t>
      </w:r>
      <w:r w:rsidR="009C4F98" w:rsidRPr="004371C9">
        <w:t xml:space="preserve">На заседаниях МО классных руководителей ставились вопросы о результативности краевых проектов в данном направлении. </w:t>
      </w:r>
      <w:r w:rsidR="009C4F98">
        <w:t xml:space="preserve"> На </w:t>
      </w:r>
      <w:r w:rsidR="009C4F98" w:rsidRPr="004371C9">
        <w:t xml:space="preserve">ШМФ классных руководителей от </w:t>
      </w:r>
      <w:r w:rsidR="009C4F98">
        <w:t>30.09</w:t>
      </w:r>
      <w:r w:rsidR="009C4F98" w:rsidRPr="004371C9">
        <w:t>.2012 г. был рассмотрен вопрос «Технологии сопровождения ребенка в услови</w:t>
      </w:r>
      <w:r w:rsidR="009C4F98">
        <w:t xml:space="preserve">ях образовательного учреждения». </w:t>
      </w:r>
      <w:r w:rsidR="009C4F98" w:rsidRPr="004371C9">
        <w:t>Были организованы консультации для педагогов по реализации проектов «Ранняя профилактика СОП и СС». Систематические консультации по заполнению ИПС (индивидуал</w:t>
      </w:r>
      <w:r w:rsidR="009C4F98">
        <w:t>ьных планов сопровождения)</w:t>
      </w:r>
      <w:r w:rsidR="009C4F98" w:rsidRPr="004371C9">
        <w:t xml:space="preserve"> </w:t>
      </w:r>
      <w:r w:rsidR="009C4F98">
        <w:t>и</w:t>
      </w:r>
      <w:r w:rsidR="009C4F98" w:rsidRPr="004371C9">
        <w:t xml:space="preserve"> эффективности работы в рамках выполнения ИПС</w:t>
      </w:r>
      <w:r w:rsidR="009C4F98">
        <w:t xml:space="preserve"> (в конце каждой четверти).</w:t>
      </w:r>
    </w:p>
    <w:p w:rsidR="009C4F98" w:rsidRPr="00CF7B5A" w:rsidRDefault="00BB1ACD" w:rsidP="00FB21A7">
      <w:pPr>
        <w:ind w:left="-567"/>
        <w:jc w:val="both"/>
      </w:pPr>
      <w:r>
        <w:t>8.</w:t>
      </w:r>
      <w:r w:rsidR="009C4F98" w:rsidRPr="00CF7B5A">
        <w:t>В рамках реализации краевой целевой программы «Профилактика алкоголизма, наркомании, токсикомании в Пермском крае на 2012  год» были проведены лекции, беседы, тематические классные часы, просмотры видеофильмов, конкурсы плакатов, рисунков. К данной работе привлекались специалисты ЦМП – главврач Центра медицинской профилактики – Пономарева, психолог -  Бойченко М.Н, школьный фельдшер – Кочубей Е.В., специалист Центра планирования семьи</w:t>
      </w:r>
      <w:r w:rsidR="00FB21A7">
        <w:t>.</w:t>
      </w:r>
    </w:p>
    <w:p w:rsidR="009C4F98" w:rsidRPr="008D1218" w:rsidRDefault="009C4F98" w:rsidP="00CD0737">
      <w:pPr>
        <w:rPr>
          <w:b/>
        </w:rPr>
      </w:pPr>
      <w:r w:rsidRPr="008D1218">
        <w:rPr>
          <w:b/>
        </w:rPr>
        <w:t>Оценочные показатели</w:t>
      </w:r>
    </w:p>
    <w:tbl>
      <w:tblPr>
        <w:tblStyle w:val="aa"/>
        <w:tblW w:w="0" w:type="auto"/>
        <w:tblLook w:val="04A0"/>
      </w:tblPr>
      <w:tblGrid>
        <w:gridCol w:w="2420"/>
        <w:gridCol w:w="2370"/>
        <w:gridCol w:w="2414"/>
        <w:gridCol w:w="2367"/>
      </w:tblGrid>
      <w:tr w:rsidR="009C4F98" w:rsidTr="002420EE">
        <w:tc>
          <w:tcPr>
            <w:tcW w:w="2670" w:type="dxa"/>
          </w:tcPr>
          <w:p w:rsidR="009C4F98" w:rsidRDefault="009C4F98" w:rsidP="00CD0737">
            <w:r>
              <w:t>Показатели (название мероприятий)</w:t>
            </w:r>
          </w:p>
        </w:tc>
        <w:tc>
          <w:tcPr>
            <w:tcW w:w="2670" w:type="dxa"/>
          </w:tcPr>
          <w:p w:rsidR="009C4F98" w:rsidRDefault="009C4F98" w:rsidP="00CD0737">
            <w:r>
              <w:t>Показатели за отчетный период</w:t>
            </w:r>
          </w:p>
          <w:p w:rsidR="009C4F98" w:rsidRDefault="009C4F98" w:rsidP="00CD0737">
            <w:r>
              <w:t>Кол-во/охват</w:t>
            </w:r>
          </w:p>
        </w:tc>
        <w:tc>
          <w:tcPr>
            <w:tcW w:w="2671" w:type="dxa"/>
          </w:tcPr>
          <w:p w:rsidR="009C4F98" w:rsidRDefault="009C4F98" w:rsidP="00CD0737">
            <w:r>
              <w:t>Показатели за аналогич. период предыдущего года</w:t>
            </w:r>
          </w:p>
          <w:p w:rsidR="009C4F98" w:rsidRDefault="009C4F98" w:rsidP="00CD0737">
            <w:r>
              <w:t>Кол-во/охват</w:t>
            </w:r>
          </w:p>
        </w:tc>
        <w:tc>
          <w:tcPr>
            <w:tcW w:w="2671" w:type="dxa"/>
          </w:tcPr>
          <w:p w:rsidR="009C4F98" w:rsidRDefault="009C4F98" w:rsidP="00CD0737">
            <w:r>
              <w:t>% извлечения</w:t>
            </w:r>
          </w:p>
        </w:tc>
      </w:tr>
      <w:tr w:rsidR="009C4F98" w:rsidTr="002420EE">
        <w:tc>
          <w:tcPr>
            <w:tcW w:w="2670" w:type="dxa"/>
          </w:tcPr>
          <w:p w:rsidR="009C4F98" w:rsidRDefault="009C4F98" w:rsidP="00CD0737">
            <w:r>
              <w:t>Кол-во бесед и лекций, охват учащихся:</w:t>
            </w:r>
          </w:p>
          <w:p w:rsidR="009C4F98" w:rsidRDefault="009C4F98" w:rsidP="00CD0737">
            <w:r>
              <w:t>Алкоголизм,</w:t>
            </w:r>
          </w:p>
          <w:p w:rsidR="009C4F98" w:rsidRDefault="009C4F98" w:rsidP="00CD0737">
            <w:r>
              <w:t>наркомания</w:t>
            </w:r>
          </w:p>
        </w:tc>
        <w:tc>
          <w:tcPr>
            <w:tcW w:w="2670" w:type="dxa"/>
          </w:tcPr>
          <w:p w:rsidR="009C4F98" w:rsidRDefault="009C4F98" w:rsidP="00CD0737">
            <w:r>
              <w:t>14/280</w:t>
            </w:r>
          </w:p>
          <w:p w:rsidR="009C4F98" w:rsidRDefault="009C4F98" w:rsidP="00CD0737"/>
          <w:p w:rsidR="009C4F98" w:rsidRPr="005B6AFB" w:rsidRDefault="009C4F98" w:rsidP="00CD0737">
            <w:r>
              <w:t>10/230</w:t>
            </w:r>
          </w:p>
        </w:tc>
        <w:tc>
          <w:tcPr>
            <w:tcW w:w="2671" w:type="dxa"/>
          </w:tcPr>
          <w:p w:rsidR="009C4F98" w:rsidRDefault="009C4F98" w:rsidP="00CD0737">
            <w:r>
              <w:t>12/240</w:t>
            </w:r>
          </w:p>
          <w:p w:rsidR="009C4F98" w:rsidRDefault="009C4F98" w:rsidP="00CD0737"/>
          <w:p w:rsidR="009C4F98" w:rsidRDefault="009C4F98" w:rsidP="00CD0737">
            <w:r>
              <w:t>8/160</w:t>
            </w:r>
          </w:p>
        </w:tc>
        <w:tc>
          <w:tcPr>
            <w:tcW w:w="2671" w:type="dxa"/>
          </w:tcPr>
          <w:p w:rsidR="009C4F98" w:rsidRDefault="00A03630" w:rsidP="00CD0737">
            <w:r>
              <w:rPr>
                <w:noProof/>
                <w:lang w:eastAsia="ru-RU"/>
              </w:rPr>
              <w:pict>
                <v:shapetype id="_x0000_t32" coordsize="21600,21600" o:spt="32" o:oned="t" path="m,l21600,21600e" filled="f">
                  <v:path arrowok="t" fillok="f" o:connecttype="none"/>
                  <o:lock v:ext="edit" shapetype="t"/>
                </v:shapetype>
                <v:shape id="_x0000_s1048" type="#_x0000_t32" style="position:absolute;margin-left:83.95pt;margin-top:-.1pt;width:15.6pt;height:17.35pt;flip:y;z-index:251684864;mso-position-horizontal-relative:text;mso-position-vertical-relative:text" o:connectortype="straight">
                  <v:stroke endarrow="block"/>
                </v:shape>
              </w:pict>
            </w:r>
            <w:r w:rsidR="009C4F98">
              <w:t xml:space="preserve">4% </w:t>
            </w:r>
          </w:p>
          <w:p w:rsidR="009C4F98" w:rsidRDefault="00A03630" w:rsidP="00CD0737">
            <w:r>
              <w:rPr>
                <w:noProof/>
                <w:lang w:eastAsia="ru-RU"/>
              </w:rPr>
              <w:pict>
                <v:shape id="_x0000_s1049" type="#_x0000_t32" style="position:absolute;margin-left:83.95pt;margin-top:7.95pt;width:15.6pt;height:17.35pt;flip:y;z-index:251685888" o:connectortype="straight">
                  <v:stroke endarrow="block"/>
                </v:shape>
              </w:pict>
            </w:r>
          </w:p>
          <w:p w:rsidR="009C4F98" w:rsidRPr="005B6AFB" w:rsidRDefault="009C4F98" w:rsidP="00CD0737">
            <w:r>
              <w:t>44%</w:t>
            </w:r>
          </w:p>
        </w:tc>
      </w:tr>
      <w:tr w:rsidR="009C4F98" w:rsidTr="002420EE">
        <w:tc>
          <w:tcPr>
            <w:tcW w:w="2670" w:type="dxa"/>
          </w:tcPr>
          <w:p w:rsidR="009C4F98" w:rsidRDefault="009C4F98" w:rsidP="00CD0737">
            <w:r>
              <w:t>Кол-во бесед и лекций, охват родителей:</w:t>
            </w:r>
          </w:p>
          <w:p w:rsidR="009C4F98" w:rsidRDefault="009C4F98" w:rsidP="00CD0737">
            <w:r>
              <w:t>Алкоголизм,</w:t>
            </w:r>
          </w:p>
          <w:p w:rsidR="009C4F98" w:rsidRDefault="009C4F98" w:rsidP="00CD0737">
            <w:r>
              <w:t>наркомания</w:t>
            </w:r>
          </w:p>
        </w:tc>
        <w:tc>
          <w:tcPr>
            <w:tcW w:w="2670" w:type="dxa"/>
          </w:tcPr>
          <w:p w:rsidR="009C4F98" w:rsidRDefault="009C4F98" w:rsidP="00CD0737">
            <w:r>
              <w:t>14/180</w:t>
            </w:r>
          </w:p>
          <w:p w:rsidR="009C4F98" w:rsidRDefault="009C4F98" w:rsidP="00CD0737"/>
          <w:p w:rsidR="009C4F98" w:rsidRDefault="009C4F98" w:rsidP="00CD0737">
            <w:r>
              <w:t>10/150</w:t>
            </w:r>
          </w:p>
        </w:tc>
        <w:tc>
          <w:tcPr>
            <w:tcW w:w="2671" w:type="dxa"/>
          </w:tcPr>
          <w:p w:rsidR="009C4F98" w:rsidRDefault="009C4F98" w:rsidP="00CD0737">
            <w:r>
              <w:t>15/200</w:t>
            </w:r>
          </w:p>
          <w:p w:rsidR="009C4F98" w:rsidRDefault="009C4F98" w:rsidP="00CD0737"/>
          <w:p w:rsidR="009C4F98" w:rsidRDefault="009C4F98" w:rsidP="00CD0737">
            <w:r>
              <w:t>8/120</w:t>
            </w:r>
          </w:p>
        </w:tc>
        <w:tc>
          <w:tcPr>
            <w:tcW w:w="2671" w:type="dxa"/>
          </w:tcPr>
          <w:p w:rsidR="009C4F98" w:rsidRDefault="00A03630" w:rsidP="00CD0737">
            <w:r>
              <w:rPr>
                <w:noProof/>
                <w:lang w:eastAsia="ru-RU"/>
              </w:rPr>
              <w:pict>
                <v:shape id="_x0000_s1050" type="#_x0000_t32" style="position:absolute;margin-left:80.35pt;margin-top:3.8pt;width:19.2pt;height:14pt;flip:x;z-index:251686912;mso-position-horizontal-relative:text;mso-position-vertical-relative:text" o:connectortype="straight">
                  <v:stroke endarrow="block"/>
                </v:shape>
              </w:pict>
            </w:r>
            <w:r w:rsidR="009C4F98">
              <w:t xml:space="preserve">10% </w:t>
            </w:r>
          </w:p>
          <w:p w:rsidR="009C4F98" w:rsidRDefault="00A03630" w:rsidP="00CD0737">
            <w:r>
              <w:rPr>
                <w:noProof/>
                <w:lang w:eastAsia="ru-RU"/>
              </w:rPr>
              <w:pict>
                <v:shape id="_x0000_s1051" type="#_x0000_t32" style="position:absolute;margin-left:80.35pt;margin-top:14.55pt;width:15.6pt;height:17.35pt;flip:y;z-index:251687936" o:connectortype="straight">
                  <v:stroke endarrow="block"/>
                </v:shape>
              </w:pict>
            </w:r>
          </w:p>
          <w:p w:rsidR="009C4F98" w:rsidRPr="005B6AFB" w:rsidRDefault="009C4F98" w:rsidP="00CD0737">
            <w:r>
              <w:t>25%</w:t>
            </w:r>
          </w:p>
        </w:tc>
      </w:tr>
    </w:tbl>
    <w:p w:rsidR="009C4F98" w:rsidRDefault="009C4F98" w:rsidP="00CD0737">
      <w:r>
        <w:tab/>
      </w:r>
    </w:p>
    <w:p w:rsidR="00FB21A7" w:rsidRDefault="00BB1ACD" w:rsidP="00FB21A7">
      <w:pPr>
        <w:ind w:left="-567"/>
      </w:pPr>
      <w:r>
        <w:t>9.</w:t>
      </w:r>
      <w:r w:rsidR="009C4F98">
        <w:t xml:space="preserve">Учащиеся, состоящие на учете за употребление </w:t>
      </w:r>
      <w:r w:rsidR="009C4F98" w:rsidRPr="003B052F">
        <w:rPr>
          <w:b/>
        </w:rPr>
        <w:t>наркотиков - нет</w:t>
      </w:r>
      <w:r w:rsidR="009C4F98">
        <w:t>, за употребление токсичных веществ – 3 чел. (воспитанники ГКОУ «Детский дом» - Веленчук С., Нуриахметов И., Бурцев А., за употребление спиртных напитков – 2  чел. Кривощеков А., Шмаков И. – воспитанники ГКОУ «Детский дом»)</w:t>
      </w:r>
      <w:r w:rsidR="00FB21A7">
        <w:t>.</w:t>
      </w:r>
    </w:p>
    <w:p w:rsidR="009C4F98" w:rsidRPr="00FB21A7" w:rsidRDefault="009C4F98" w:rsidP="00FB21A7">
      <w:pPr>
        <w:ind w:left="-567"/>
      </w:pPr>
      <w:r>
        <w:t xml:space="preserve">10.  </w:t>
      </w:r>
      <w:r w:rsidRPr="00CF7B5A">
        <w:t>Летняя занятость обучающихся, состоящих на учете в СОП (3 чел.) и «группе риска» (</w:t>
      </w:r>
      <w:r>
        <w:t>14</w:t>
      </w:r>
      <w:r w:rsidRPr="00CF7B5A">
        <w:t xml:space="preserve"> чел.) составила</w:t>
      </w:r>
      <w:r w:rsidRPr="00EE4057">
        <w:rPr>
          <w:color w:val="FF0000"/>
        </w:rPr>
        <w:t xml:space="preserve">:  </w:t>
      </w:r>
      <w:r w:rsidRPr="0067409F">
        <w:t>Июнь – 88 %</w:t>
      </w:r>
    </w:p>
    <w:p w:rsidR="009C4F98" w:rsidRDefault="009C4F98" w:rsidP="00FB21A7">
      <w:pPr>
        <w:ind w:left="-567"/>
      </w:pPr>
      <w:r>
        <w:t>-лагерь труда и отдыха – 1 чел.</w:t>
      </w:r>
    </w:p>
    <w:p w:rsidR="009C4F98" w:rsidRDefault="009C4F98" w:rsidP="00FB21A7">
      <w:pPr>
        <w:ind w:left="-567"/>
      </w:pPr>
      <w:r>
        <w:t>-загородные оздоровительные лагеря – 6 чел.</w:t>
      </w:r>
    </w:p>
    <w:p w:rsidR="009C4F98" w:rsidRDefault="009C4F98" w:rsidP="00FB21A7">
      <w:pPr>
        <w:ind w:left="-567"/>
      </w:pPr>
      <w:r>
        <w:t>-лагерь с дневным пребыванием – 5 чел.</w:t>
      </w:r>
    </w:p>
    <w:p w:rsidR="009C4F98" w:rsidRDefault="009C4F98" w:rsidP="00FB21A7">
      <w:pPr>
        <w:ind w:left="-567"/>
      </w:pPr>
      <w:r>
        <w:t>-сдача ГИА и вступительных экзаменов – 6 чел.</w:t>
      </w:r>
    </w:p>
    <w:p w:rsidR="009C4F98" w:rsidRDefault="009C4F98" w:rsidP="00FB21A7">
      <w:pPr>
        <w:ind w:left="-567"/>
      </w:pPr>
      <w:r>
        <w:t>-индивидуальное трудоустройство-2 чел.</w:t>
      </w:r>
    </w:p>
    <w:p w:rsidR="009C4F98" w:rsidRDefault="009C4F98" w:rsidP="00FB21A7">
      <w:pPr>
        <w:ind w:left="-567"/>
      </w:pPr>
      <w:r>
        <w:t xml:space="preserve">-отдых с родителями-7 чел. Процент летней занятости в июне выше по сравнению с прошлым годом 88% (был 73%) </w:t>
      </w:r>
    </w:p>
    <w:p w:rsidR="009C4F98" w:rsidRDefault="009C4F98" w:rsidP="00FB21A7">
      <w:pPr>
        <w:ind w:left="-567"/>
      </w:pPr>
      <w:r w:rsidRPr="00EE4057">
        <w:rPr>
          <w:color w:val="FF0000"/>
        </w:rPr>
        <w:t xml:space="preserve"> </w:t>
      </w:r>
      <w:r w:rsidRPr="0067409F">
        <w:t>Июль</w:t>
      </w:r>
      <w:r w:rsidR="00BB1ACD">
        <w:t xml:space="preserve">  – 8</w:t>
      </w:r>
      <w:r w:rsidR="0067409F" w:rsidRPr="0067409F">
        <w:t xml:space="preserve"> чел. (56</w:t>
      </w:r>
      <w:r w:rsidRPr="0067409F">
        <w:t>%), в августе</w:t>
      </w:r>
      <w:r w:rsidR="00BB1ACD">
        <w:t xml:space="preserve"> – 8 </w:t>
      </w:r>
      <w:r>
        <w:t>чел. (29%) процент занятости снижен, т.к. на муниципальном уровне в данные месяца немного функционирует детских учреждений, занятых отдыхом детей. Поэтому вопрос о летней занятости детей в период июля, августа остается проблемным.</w:t>
      </w:r>
    </w:p>
    <w:p w:rsidR="00FB21A7" w:rsidRDefault="009C4F98" w:rsidP="00FB21A7">
      <w:pPr>
        <w:ind w:left="-567" w:firstLine="567"/>
      </w:pPr>
      <w:r w:rsidRPr="00475CA1">
        <w:lastRenderedPageBreak/>
        <w:t xml:space="preserve">В течение года ЦРТДиЮ№2 организовывали мероприятия в рамках игры «Бумеранг» для детей «группы риска». Команда школы – 7 чел. принимала активное участие в данном мероприятии, как в групповых, так и в индивидуальных состязаниях (Гейнц О., Комаров В., </w:t>
      </w:r>
      <w:r>
        <w:t>Авдеева Ев.</w:t>
      </w:r>
      <w:r w:rsidRPr="00475CA1">
        <w:t xml:space="preserve">, </w:t>
      </w:r>
      <w:r>
        <w:t>Баяндина И., Ельцов В., Зарубин В.</w:t>
      </w:r>
      <w:r w:rsidRPr="00475CA1">
        <w:t>)</w:t>
      </w:r>
      <w:r>
        <w:t>.      Авдеева Е., Баяндина И., Гейнц О. – участники городских творческих работ (сертификаты), Гейнц О., Комаров В., Зарубин В. – постоянные участники общешкольных городских соревнований</w:t>
      </w:r>
      <w:r w:rsidRPr="00475CA1">
        <w:t xml:space="preserve"> </w:t>
      </w:r>
    </w:p>
    <w:p w:rsidR="009C4F98" w:rsidRPr="00B170DE" w:rsidRDefault="009C4F98" w:rsidP="00FB21A7">
      <w:pPr>
        <w:ind w:left="-567" w:firstLine="567"/>
      </w:pPr>
      <w:r w:rsidRPr="00B170DE">
        <w:t>Несмотря на проведенную профилактическую работу, имели случай,  в течение года</w:t>
      </w:r>
      <w:r>
        <w:t>,</w:t>
      </w:r>
      <w:r w:rsidRPr="00B170DE">
        <w:t xml:space="preserve"> и негативные факт</w:t>
      </w:r>
      <w:r>
        <w:t>ы, что в свою очередь, зачастую,</w:t>
      </w:r>
      <w:r w:rsidRPr="00B170DE">
        <w:t xml:space="preserve"> обусловлено негативными социальными и семейными обст</w:t>
      </w:r>
      <w:r>
        <w:t>оятельствами, разрешить которые</w:t>
      </w:r>
      <w:r w:rsidRPr="00B170DE">
        <w:t xml:space="preserve"> школа не всегда может</w:t>
      </w:r>
      <w:r w:rsidR="00FB21A7">
        <w:t>.</w:t>
      </w:r>
    </w:p>
    <w:p w:rsidR="009C4F98" w:rsidRPr="00923647" w:rsidRDefault="009C4F98" w:rsidP="00CD0737">
      <w:pPr>
        <w:rPr>
          <w:b/>
          <w:i/>
        </w:rPr>
      </w:pPr>
      <w:r>
        <w:rPr>
          <w:b/>
          <w:i/>
        </w:rPr>
        <w:t>В течение</w:t>
      </w:r>
      <w:r w:rsidRPr="00923647">
        <w:rPr>
          <w:b/>
          <w:i/>
        </w:rPr>
        <w:t xml:space="preserve"> учебного года произошли следующие изменения:</w:t>
      </w:r>
    </w:p>
    <w:p w:rsidR="009C4F98" w:rsidRPr="00475CA1" w:rsidRDefault="00BB1ACD" w:rsidP="00FB21A7">
      <w:pPr>
        <w:ind w:left="-567"/>
      </w:pPr>
      <w:r>
        <w:t>1.</w:t>
      </w:r>
      <w:r w:rsidR="0067409F">
        <w:t>Не приступивших</w:t>
      </w:r>
      <w:r w:rsidR="009C4F98" w:rsidRPr="00475CA1">
        <w:t xml:space="preserve"> к учебным занятиям – </w:t>
      </w:r>
      <w:r w:rsidR="009C4F98">
        <w:t>нет</w:t>
      </w:r>
    </w:p>
    <w:p w:rsidR="009C4F98" w:rsidRDefault="00BB1ACD" w:rsidP="00FB21A7">
      <w:pPr>
        <w:ind w:left="-567"/>
      </w:pPr>
      <w:r>
        <w:t>2.</w:t>
      </w:r>
      <w:r w:rsidR="009C4F98">
        <w:t>В течение года не посещали школу (в отдельные месяца):</w:t>
      </w:r>
    </w:p>
    <w:tbl>
      <w:tblPr>
        <w:tblStyle w:val="aa"/>
        <w:tblW w:w="0" w:type="auto"/>
        <w:tblInd w:w="720" w:type="dxa"/>
        <w:tblLook w:val="04A0"/>
      </w:tblPr>
      <w:tblGrid>
        <w:gridCol w:w="1515"/>
        <w:gridCol w:w="6662"/>
      </w:tblGrid>
      <w:tr w:rsidR="009C4F98" w:rsidRPr="00654E39" w:rsidTr="002420EE">
        <w:tc>
          <w:tcPr>
            <w:tcW w:w="1515" w:type="dxa"/>
          </w:tcPr>
          <w:p w:rsidR="009C4F98" w:rsidRPr="00654E39" w:rsidRDefault="009C4F98" w:rsidP="00CD0737">
            <w:pPr>
              <w:rPr>
                <w:b/>
              </w:rPr>
            </w:pPr>
            <w:r w:rsidRPr="00654E39">
              <w:rPr>
                <w:b/>
              </w:rPr>
              <w:t>Класс</w:t>
            </w:r>
          </w:p>
        </w:tc>
        <w:tc>
          <w:tcPr>
            <w:tcW w:w="6662" w:type="dxa"/>
          </w:tcPr>
          <w:p w:rsidR="009C4F98" w:rsidRPr="00654E39" w:rsidRDefault="009C4F98" w:rsidP="00CD0737">
            <w:pPr>
              <w:rPr>
                <w:b/>
              </w:rPr>
            </w:pPr>
            <w:r w:rsidRPr="00654E39">
              <w:rPr>
                <w:b/>
              </w:rPr>
              <w:t>ФИ ребенка</w:t>
            </w:r>
          </w:p>
        </w:tc>
      </w:tr>
      <w:tr w:rsidR="009C4F98" w:rsidTr="002420EE">
        <w:tc>
          <w:tcPr>
            <w:tcW w:w="1515" w:type="dxa"/>
          </w:tcPr>
          <w:p w:rsidR="009C4F98" w:rsidRDefault="009C4F98" w:rsidP="00CD0737">
            <w:r>
              <w:t>9а</w:t>
            </w:r>
          </w:p>
        </w:tc>
        <w:tc>
          <w:tcPr>
            <w:tcW w:w="6662" w:type="dxa"/>
          </w:tcPr>
          <w:p w:rsidR="009C4F98" w:rsidRDefault="009C4F98" w:rsidP="00CD0737">
            <w:r>
              <w:t>Гавриленко С.</w:t>
            </w:r>
          </w:p>
        </w:tc>
      </w:tr>
      <w:tr w:rsidR="009C4F98" w:rsidTr="002420EE">
        <w:tc>
          <w:tcPr>
            <w:tcW w:w="1515" w:type="dxa"/>
          </w:tcPr>
          <w:p w:rsidR="009C4F98" w:rsidRDefault="009C4F98" w:rsidP="00CD0737">
            <w:r>
              <w:t>7б</w:t>
            </w:r>
          </w:p>
        </w:tc>
        <w:tc>
          <w:tcPr>
            <w:tcW w:w="6662" w:type="dxa"/>
          </w:tcPr>
          <w:p w:rsidR="009C4F98" w:rsidRDefault="009C4F98" w:rsidP="00CD0737">
            <w:r>
              <w:t>Нуриахметов И. –воспитанник ГКОУ «Детский дом»</w:t>
            </w:r>
          </w:p>
        </w:tc>
      </w:tr>
      <w:tr w:rsidR="009C4F98" w:rsidTr="002420EE">
        <w:tc>
          <w:tcPr>
            <w:tcW w:w="1515" w:type="dxa"/>
          </w:tcPr>
          <w:p w:rsidR="009C4F98" w:rsidRDefault="009C4F98" w:rsidP="00CD0737">
            <w:r>
              <w:t>8в</w:t>
            </w:r>
          </w:p>
        </w:tc>
        <w:tc>
          <w:tcPr>
            <w:tcW w:w="6662" w:type="dxa"/>
          </w:tcPr>
          <w:p w:rsidR="009C4F98" w:rsidRDefault="009C4F98" w:rsidP="00CD0737">
            <w:r>
              <w:t>Теремов Д.  –воспитанник ГКОУ «Детский дом»</w:t>
            </w:r>
          </w:p>
        </w:tc>
      </w:tr>
      <w:tr w:rsidR="009C4F98" w:rsidTr="002420EE">
        <w:tc>
          <w:tcPr>
            <w:tcW w:w="1515" w:type="dxa"/>
          </w:tcPr>
          <w:p w:rsidR="009C4F98" w:rsidRDefault="009C4F98" w:rsidP="00CD0737">
            <w:r>
              <w:t>8г</w:t>
            </w:r>
          </w:p>
        </w:tc>
        <w:tc>
          <w:tcPr>
            <w:tcW w:w="6662" w:type="dxa"/>
          </w:tcPr>
          <w:p w:rsidR="009C4F98" w:rsidRDefault="009C4F98" w:rsidP="00CD0737">
            <w:r>
              <w:t>Шмаков И. –воспитанник ГКОУ «Детский дом»</w:t>
            </w:r>
          </w:p>
        </w:tc>
      </w:tr>
      <w:tr w:rsidR="009C4F98" w:rsidTr="002420EE">
        <w:tc>
          <w:tcPr>
            <w:tcW w:w="1515" w:type="dxa"/>
          </w:tcPr>
          <w:p w:rsidR="009C4F98" w:rsidRDefault="009C4F98" w:rsidP="00CD0737">
            <w:r>
              <w:t>7а</w:t>
            </w:r>
          </w:p>
        </w:tc>
        <w:tc>
          <w:tcPr>
            <w:tcW w:w="6662" w:type="dxa"/>
          </w:tcPr>
          <w:p w:rsidR="009C4F98" w:rsidRDefault="009C4F98" w:rsidP="00CD0737">
            <w:r>
              <w:t>Бурцев Н. - –воспитанник ГКОУ «Детский дом»</w:t>
            </w:r>
          </w:p>
        </w:tc>
      </w:tr>
      <w:tr w:rsidR="009C4F98" w:rsidTr="002420EE">
        <w:tc>
          <w:tcPr>
            <w:tcW w:w="1515" w:type="dxa"/>
          </w:tcPr>
          <w:p w:rsidR="009C4F98" w:rsidRDefault="009C4F98" w:rsidP="00CD0737">
            <w:r>
              <w:t>8а</w:t>
            </w:r>
          </w:p>
        </w:tc>
        <w:tc>
          <w:tcPr>
            <w:tcW w:w="6662" w:type="dxa"/>
          </w:tcPr>
          <w:p w:rsidR="009C4F98" w:rsidRDefault="009C4F98" w:rsidP="00CD0737">
            <w:r>
              <w:t>Кривощеков А. –воспитанник ГКОУ «Детский дом»</w:t>
            </w:r>
          </w:p>
        </w:tc>
      </w:tr>
    </w:tbl>
    <w:p w:rsidR="009C4F98" w:rsidRDefault="00BB1ACD" w:rsidP="00FB21A7">
      <w:pPr>
        <w:ind w:hanging="567"/>
      </w:pPr>
      <w:r>
        <w:t>3.</w:t>
      </w:r>
      <w:r w:rsidR="009C4F98">
        <w:t>Поставлены на учет в ОДН – 3 чел. (Нуриахметов И., Веленчук С. – 9в, Авдеева Е. – 8а)</w:t>
      </w:r>
    </w:p>
    <w:p w:rsidR="009C4F98" w:rsidRDefault="00BB1ACD" w:rsidP="00FB21A7">
      <w:pPr>
        <w:ind w:left="-567"/>
      </w:pPr>
      <w:r>
        <w:t>4.</w:t>
      </w:r>
      <w:r w:rsidR="009C4F98">
        <w:t>Переведен из СОП в  «группу риска» - 1 чел. (Зарубин В. – 9б)</w:t>
      </w:r>
    </w:p>
    <w:p w:rsidR="009C4F98" w:rsidRDefault="00BB1ACD" w:rsidP="00FB21A7">
      <w:pPr>
        <w:ind w:left="-567"/>
      </w:pPr>
      <w:r>
        <w:t>5.</w:t>
      </w:r>
      <w:r w:rsidR="009C4F98">
        <w:t>Поставлены на учет в СОП по решению КДН (Котельников С. ст. 158 ч.1 УК РФ март 2013г.)</w:t>
      </w:r>
    </w:p>
    <w:p w:rsidR="009C4F98" w:rsidRDefault="00BB1ACD" w:rsidP="00FB21A7">
      <w:pPr>
        <w:ind w:left="-567"/>
      </w:pPr>
      <w:r>
        <w:t>6.</w:t>
      </w:r>
      <w:r w:rsidR="009C4F98">
        <w:t>На июнь 2013 отчислены в другие ОУ города – Авдеева Е. – 8а, Теремов Д. – 8в, Кривощеков А. -8а, Нуриахметов И. – 7б – со сменой образовательного маршрута в СОШОТ. Оставлены на повторный год обучения 4 чел.</w:t>
      </w:r>
    </w:p>
    <w:p w:rsidR="009C4F98" w:rsidRDefault="00BB1ACD" w:rsidP="00FB21A7">
      <w:pPr>
        <w:ind w:left="-567"/>
      </w:pPr>
      <w:r>
        <w:t>7.</w:t>
      </w:r>
      <w:r w:rsidR="009C4F98">
        <w:t xml:space="preserve">Успешное окончание основной школы: 9в класс: Веленчук С., Глумов Д, Баяндина И., Куклин Д., Комаров В. 9б класс: Зарубин В., 9а класс: Котельников С. </w:t>
      </w:r>
    </w:p>
    <w:p w:rsidR="008F45D4" w:rsidRDefault="00BB1ACD" w:rsidP="00F11AE0">
      <w:pPr>
        <w:ind w:left="-567"/>
      </w:pPr>
      <w:r>
        <w:t>8.</w:t>
      </w:r>
      <w:r w:rsidR="009C4F98">
        <w:t>На 30.05.2012г. в ОУ наблюдается снижение преступности среди несовершеннолетних</w:t>
      </w:r>
    </w:p>
    <w:p w:rsidR="00F11AE0" w:rsidRDefault="00F11AE0" w:rsidP="00F11AE0">
      <w:pPr>
        <w:ind w:left="-567"/>
      </w:pPr>
    </w:p>
    <w:p w:rsidR="00F11AE0" w:rsidRDefault="00F11AE0" w:rsidP="00F11AE0">
      <w:pPr>
        <w:ind w:left="-567"/>
      </w:pPr>
    </w:p>
    <w:p w:rsidR="00F11AE0" w:rsidRDefault="00F11AE0" w:rsidP="00F11AE0">
      <w:pPr>
        <w:ind w:left="-567"/>
      </w:pPr>
    </w:p>
    <w:p w:rsidR="009C4F98" w:rsidRPr="00197196" w:rsidRDefault="00F11AE0" w:rsidP="00CD0737">
      <w:r>
        <w:t>-</w:t>
      </w:r>
      <w:r w:rsidR="009C4F98" w:rsidRPr="00197196">
        <w:rPr>
          <w:noProof/>
          <w:lang w:eastAsia="ru-RU"/>
        </w:rPr>
        <w:drawing>
          <wp:inline distT="0" distB="0" distL="0" distR="0">
            <wp:extent cx="5105400" cy="2886075"/>
            <wp:effectExtent l="19050" t="0" r="1905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4F98" w:rsidRPr="00EE4057" w:rsidRDefault="00F11AE0" w:rsidP="005E1938">
      <w:r>
        <w:lastRenderedPageBreak/>
        <w:t>-</w:t>
      </w:r>
      <w:r w:rsidR="009C4F98" w:rsidRPr="00197196">
        <w:rPr>
          <w:noProof/>
          <w:lang w:eastAsia="ru-RU"/>
        </w:rPr>
        <w:drawing>
          <wp:inline distT="0" distB="0" distL="0" distR="0">
            <wp:extent cx="5775822" cy="2159306"/>
            <wp:effectExtent l="19050" t="0" r="15378"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1AE0" w:rsidRDefault="00F11AE0" w:rsidP="005E1938"/>
    <w:p w:rsidR="009C4F98" w:rsidRDefault="009C4F98" w:rsidP="00F11AE0">
      <w:pPr>
        <w:ind w:left="-567" w:firstLine="567"/>
        <w:jc w:val="center"/>
      </w:pPr>
      <w:r w:rsidRPr="005E1938">
        <w:t xml:space="preserve">Результаты выполнения показателей </w:t>
      </w:r>
      <w:r w:rsidR="005E1938" w:rsidRPr="005E1938">
        <w:t>Программы «Взаимодействие +»</w:t>
      </w:r>
      <w:r w:rsidR="005E1938">
        <w:t xml:space="preserve"> по </w:t>
      </w:r>
      <w:r w:rsidRPr="005E1938">
        <w:t>профилактике преступлений и правонарушений 2012-2013 учебный год</w:t>
      </w:r>
    </w:p>
    <w:p w:rsidR="00F11AE0" w:rsidRDefault="00F11AE0" w:rsidP="00F11AE0">
      <w:pPr>
        <w:ind w:left="-567" w:firstLine="567"/>
      </w:pPr>
    </w:p>
    <w:tbl>
      <w:tblPr>
        <w:tblStyle w:val="aa"/>
        <w:tblW w:w="10916" w:type="dxa"/>
        <w:tblInd w:w="-743" w:type="dxa"/>
        <w:tblLayout w:type="fixed"/>
        <w:tblLook w:val="04A0"/>
      </w:tblPr>
      <w:tblGrid>
        <w:gridCol w:w="3686"/>
        <w:gridCol w:w="1134"/>
        <w:gridCol w:w="1276"/>
        <w:gridCol w:w="1134"/>
        <w:gridCol w:w="1276"/>
        <w:gridCol w:w="1134"/>
        <w:gridCol w:w="1276"/>
      </w:tblGrid>
      <w:tr w:rsidR="005E1938" w:rsidTr="00FF0E28">
        <w:tc>
          <w:tcPr>
            <w:tcW w:w="3686" w:type="dxa"/>
          </w:tcPr>
          <w:p w:rsidR="005E1938" w:rsidRPr="00F8574F" w:rsidRDefault="00D72AB9" w:rsidP="00D72AB9">
            <w:r>
              <w:t>П</w:t>
            </w:r>
            <w:r w:rsidR="005E1938" w:rsidRPr="00F8574F">
              <w:t>оказатель</w:t>
            </w:r>
          </w:p>
        </w:tc>
        <w:tc>
          <w:tcPr>
            <w:tcW w:w="1134" w:type="dxa"/>
          </w:tcPr>
          <w:p w:rsidR="005E1938" w:rsidRPr="00F8574F" w:rsidRDefault="005E1938" w:rsidP="00FF0E28">
            <w:r w:rsidRPr="00F8574F">
              <w:t>Факт 2011</w:t>
            </w:r>
          </w:p>
        </w:tc>
        <w:tc>
          <w:tcPr>
            <w:tcW w:w="1276" w:type="dxa"/>
          </w:tcPr>
          <w:p w:rsidR="005E1938" w:rsidRPr="00F8574F" w:rsidRDefault="005E1938" w:rsidP="00FF0E28">
            <w:r w:rsidRPr="00F8574F">
              <w:t>Факт 2012</w:t>
            </w:r>
          </w:p>
        </w:tc>
        <w:tc>
          <w:tcPr>
            <w:tcW w:w="1134" w:type="dxa"/>
          </w:tcPr>
          <w:p w:rsidR="005E1938" w:rsidRPr="00F8574F" w:rsidRDefault="005E1938" w:rsidP="00FF0E28">
            <w:r w:rsidRPr="00F8574F">
              <w:t>План 2013</w:t>
            </w:r>
          </w:p>
        </w:tc>
        <w:tc>
          <w:tcPr>
            <w:tcW w:w="1276" w:type="dxa"/>
          </w:tcPr>
          <w:p w:rsidR="005E1938" w:rsidRPr="00F8574F" w:rsidRDefault="005E1938" w:rsidP="00FF0E28">
            <w:r>
              <w:t>Факт 2013</w:t>
            </w:r>
          </w:p>
        </w:tc>
        <w:tc>
          <w:tcPr>
            <w:tcW w:w="1134" w:type="dxa"/>
          </w:tcPr>
          <w:p w:rsidR="005E1938" w:rsidRDefault="005E1938" w:rsidP="00FF0E28">
            <w:r>
              <w:t>Выполнение</w:t>
            </w:r>
          </w:p>
        </w:tc>
        <w:tc>
          <w:tcPr>
            <w:tcW w:w="1276" w:type="dxa"/>
          </w:tcPr>
          <w:p w:rsidR="005E1938" w:rsidRDefault="005E1938" w:rsidP="00FF0E28">
            <w:r>
              <w:t>План 2014</w:t>
            </w:r>
          </w:p>
        </w:tc>
      </w:tr>
      <w:tr w:rsidR="005E1938" w:rsidTr="00FF0E28">
        <w:trPr>
          <w:trHeight w:val="283"/>
        </w:trPr>
        <w:tc>
          <w:tcPr>
            <w:tcW w:w="8506" w:type="dxa"/>
            <w:gridSpan w:val="5"/>
          </w:tcPr>
          <w:p w:rsidR="005E1938" w:rsidRPr="00F95F82" w:rsidRDefault="005E1938" w:rsidP="00FF0E28">
            <w:r>
              <w:t>Реализация программы «Взаимодействие +».</w:t>
            </w:r>
          </w:p>
        </w:tc>
        <w:tc>
          <w:tcPr>
            <w:tcW w:w="1134" w:type="dxa"/>
          </w:tcPr>
          <w:p w:rsidR="005E1938" w:rsidRDefault="005E1938" w:rsidP="00FF0E28">
            <w:pPr>
              <w:pStyle w:val="a9"/>
            </w:pPr>
          </w:p>
        </w:tc>
        <w:tc>
          <w:tcPr>
            <w:tcW w:w="1276" w:type="dxa"/>
          </w:tcPr>
          <w:p w:rsidR="005E1938" w:rsidRDefault="005E1938" w:rsidP="00FF0E28">
            <w:pPr>
              <w:pStyle w:val="a9"/>
            </w:pPr>
          </w:p>
        </w:tc>
      </w:tr>
      <w:tr w:rsidR="005E1938" w:rsidRPr="00F8574F" w:rsidTr="00FF0E28">
        <w:tc>
          <w:tcPr>
            <w:tcW w:w="3686" w:type="dxa"/>
          </w:tcPr>
          <w:p w:rsidR="005E1938" w:rsidRPr="00F8574F" w:rsidRDefault="005E1938" w:rsidP="00FF0E28">
            <w:r w:rsidRPr="006B1707">
              <w:t>Доля обучающихся, переведенных из «группы норма» в «СОП» (от количества детей в «группе норма»)</w:t>
            </w:r>
          </w:p>
        </w:tc>
        <w:tc>
          <w:tcPr>
            <w:tcW w:w="1134" w:type="dxa"/>
          </w:tcPr>
          <w:p w:rsidR="005E1938" w:rsidRPr="00F8574F" w:rsidRDefault="005E1938" w:rsidP="00FF0E28">
            <w:r>
              <w:t>0</w:t>
            </w:r>
          </w:p>
        </w:tc>
        <w:tc>
          <w:tcPr>
            <w:tcW w:w="1276" w:type="dxa"/>
          </w:tcPr>
          <w:p w:rsidR="005E1938" w:rsidRPr="00F8574F" w:rsidRDefault="005E1938" w:rsidP="00FF0E28">
            <w:r>
              <w:t>1чел</w:t>
            </w:r>
          </w:p>
        </w:tc>
        <w:tc>
          <w:tcPr>
            <w:tcW w:w="1134" w:type="dxa"/>
          </w:tcPr>
          <w:p w:rsidR="005E1938" w:rsidRPr="00F8574F" w:rsidRDefault="005E1938" w:rsidP="00FF0E28">
            <w:r>
              <w:t>0%</w:t>
            </w:r>
          </w:p>
        </w:tc>
        <w:tc>
          <w:tcPr>
            <w:tcW w:w="1276" w:type="dxa"/>
          </w:tcPr>
          <w:p w:rsidR="005E1938" w:rsidRPr="00F8574F" w:rsidRDefault="005E1938" w:rsidP="00FF0E28">
            <w:r>
              <w:t>0</w:t>
            </w:r>
          </w:p>
        </w:tc>
        <w:tc>
          <w:tcPr>
            <w:tcW w:w="1134" w:type="dxa"/>
          </w:tcPr>
          <w:p w:rsidR="005E1938" w:rsidRPr="00F8574F" w:rsidRDefault="005E1938" w:rsidP="00FF0E28">
            <w:r>
              <w:t>+</w:t>
            </w:r>
          </w:p>
        </w:tc>
        <w:tc>
          <w:tcPr>
            <w:tcW w:w="1276" w:type="dxa"/>
          </w:tcPr>
          <w:p w:rsidR="005E1938" w:rsidRPr="00F8574F" w:rsidRDefault="005E1938" w:rsidP="00FF0E28">
            <w:r>
              <w:t>0</w:t>
            </w:r>
          </w:p>
        </w:tc>
      </w:tr>
      <w:tr w:rsidR="005E1938" w:rsidRPr="00F8574F" w:rsidTr="00FF0E28">
        <w:tc>
          <w:tcPr>
            <w:tcW w:w="3686" w:type="dxa"/>
          </w:tcPr>
          <w:p w:rsidR="005E1938" w:rsidRPr="00F8574F" w:rsidRDefault="005E1938" w:rsidP="00FF0E28">
            <w:r w:rsidRPr="00F8574F">
              <w:t>Доля учащихся, переведенных из «группы риска» в «СОП» (от количества детей в «группе риска»</w:t>
            </w:r>
            <w:r>
              <w:t>)</w:t>
            </w:r>
          </w:p>
        </w:tc>
        <w:tc>
          <w:tcPr>
            <w:tcW w:w="1134" w:type="dxa"/>
          </w:tcPr>
          <w:p w:rsidR="005E1938" w:rsidRPr="00F8574F" w:rsidRDefault="005E1938" w:rsidP="00FF0E28">
            <w:r w:rsidRPr="00F8574F">
              <w:t>6%</w:t>
            </w:r>
          </w:p>
        </w:tc>
        <w:tc>
          <w:tcPr>
            <w:tcW w:w="1276" w:type="dxa"/>
          </w:tcPr>
          <w:p w:rsidR="005E1938" w:rsidRPr="00F8574F" w:rsidRDefault="005E1938" w:rsidP="00FF0E28">
            <w:r w:rsidRPr="00F8574F">
              <w:t>4,3% (1 чел от 23)</w:t>
            </w:r>
          </w:p>
        </w:tc>
        <w:tc>
          <w:tcPr>
            <w:tcW w:w="1134" w:type="dxa"/>
          </w:tcPr>
          <w:p w:rsidR="005E1938" w:rsidRPr="00F8574F" w:rsidRDefault="005E1938" w:rsidP="00FF0E28">
            <w:r w:rsidRPr="00F8574F">
              <w:t>0%</w:t>
            </w:r>
          </w:p>
        </w:tc>
        <w:tc>
          <w:tcPr>
            <w:tcW w:w="1276" w:type="dxa"/>
          </w:tcPr>
          <w:p w:rsidR="005E1938" w:rsidRPr="00F8574F" w:rsidRDefault="005E1938" w:rsidP="00FF0E28">
            <w:r>
              <w:t xml:space="preserve">4,2%  1чел из 24, Ко-тельников </w:t>
            </w:r>
          </w:p>
        </w:tc>
        <w:tc>
          <w:tcPr>
            <w:tcW w:w="1134" w:type="dxa"/>
          </w:tcPr>
          <w:p w:rsidR="005E1938" w:rsidRPr="00F8574F" w:rsidRDefault="005E1938" w:rsidP="00FF0E28">
            <w:r>
              <w:t xml:space="preserve">              -</w:t>
            </w:r>
          </w:p>
        </w:tc>
        <w:tc>
          <w:tcPr>
            <w:tcW w:w="1276" w:type="dxa"/>
          </w:tcPr>
          <w:p w:rsidR="005E1938" w:rsidRPr="00F8574F" w:rsidRDefault="005E1938" w:rsidP="00FF0E28">
            <w:r>
              <w:t>0</w:t>
            </w:r>
          </w:p>
        </w:tc>
      </w:tr>
      <w:tr w:rsidR="005E1938" w:rsidTr="00FF0E28">
        <w:tc>
          <w:tcPr>
            <w:tcW w:w="3686" w:type="dxa"/>
          </w:tcPr>
          <w:p w:rsidR="005E1938" w:rsidRPr="00F8574F" w:rsidRDefault="005E1938" w:rsidP="00FF0E28">
            <w:r w:rsidRPr="00F8574F">
              <w:t>Доля учащихся, переведенных из «группы риска» в «Норму» (от количества детей в «группе риска»)</w:t>
            </w:r>
          </w:p>
        </w:tc>
        <w:tc>
          <w:tcPr>
            <w:tcW w:w="1134" w:type="dxa"/>
          </w:tcPr>
          <w:p w:rsidR="005E1938" w:rsidRPr="00F8574F" w:rsidRDefault="005E1938" w:rsidP="00FF0E28">
            <w:r w:rsidRPr="00F8574F">
              <w:t>0%</w:t>
            </w:r>
          </w:p>
        </w:tc>
        <w:tc>
          <w:tcPr>
            <w:tcW w:w="1276" w:type="dxa"/>
          </w:tcPr>
          <w:p w:rsidR="005E1938" w:rsidRPr="00F8574F" w:rsidRDefault="005E1938" w:rsidP="00FF0E28">
            <w:r w:rsidRPr="00F8574F">
              <w:t>8,6% (2 чел)</w:t>
            </w:r>
          </w:p>
        </w:tc>
        <w:tc>
          <w:tcPr>
            <w:tcW w:w="1134" w:type="dxa"/>
          </w:tcPr>
          <w:p w:rsidR="005E1938" w:rsidRPr="00F8574F" w:rsidRDefault="005E1938" w:rsidP="00FF0E28">
            <w:r>
              <w:t>4</w:t>
            </w:r>
            <w:r w:rsidRPr="00F8574F">
              <w:t>%</w:t>
            </w:r>
            <w:r>
              <w:t xml:space="preserve">         (1 чел)</w:t>
            </w:r>
          </w:p>
        </w:tc>
        <w:tc>
          <w:tcPr>
            <w:tcW w:w="1276" w:type="dxa"/>
          </w:tcPr>
          <w:p w:rsidR="005E1938" w:rsidRPr="00F8574F" w:rsidRDefault="005E1938" w:rsidP="00FF0E28">
            <w:r>
              <w:t>0</w:t>
            </w:r>
          </w:p>
        </w:tc>
        <w:tc>
          <w:tcPr>
            <w:tcW w:w="1134" w:type="dxa"/>
          </w:tcPr>
          <w:p w:rsidR="005E1938" w:rsidRDefault="005E1938" w:rsidP="00FF0E28">
            <w:pPr>
              <w:pStyle w:val="a9"/>
            </w:pPr>
            <w:r>
              <w:t>-</w:t>
            </w:r>
          </w:p>
        </w:tc>
        <w:tc>
          <w:tcPr>
            <w:tcW w:w="1276" w:type="dxa"/>
          </w:tcPr>
          <w:p w:rsidR="005E1938" w:rsidRDefault="005E1938" w:rsidP="00FF0E28">
            <w:r>
              <w:t>0</w:t>
            </w:r>
          </w:p>
        </w:tc>
      </w:tr>
      <w:tr w:rsidR="005E1938" w:rsidRPr="00F8574F" w:rsidTr="00FF0E28">
        <w:tc>
          <w:tcPr>
            <w:tcW w:w="3686" w:type="dxa"/>
          </w:tcPr>
          <w:p w:rsidR="005E1938" w:rsidRPr="00F8574F" w:rsidRDefault="005E1938" w:rsidP="00FF0E28">
            <w:r w:rsidRPr="00F8574F">
              <w:t xml:space="preserve">Снижение доли учащихся, совершивших преступление повторно (рецидив) (от </w:t>
            </w:r>
            <w:r>
              <w:t xml:space="preserve">колич-ва несоверш.14-17 лет, совершивших </w:t>
            </w:r>
            <w:r w:rsidRPr="00F8574F">
              <w:t>преступление)</w:t>
            </w:r>
          </w:p>
        </w:tc>
        <w:tc>
          <w:tcPr>
            <w:tcW w:w="1134" w:type="dxa"/>
          </w:tcPr>
          <w:p w:rsidR="005E1938" w:rsidRPr="00F8574F" w:rsidRDefault="005E1938" w:rsidP="00FF0E28">
            <w:r w:rsidRPr="00F8574F">
              <w:t>0%</w:t>
            </w:r>
          </w:p>
        </w:tc>
        <w:tc>
          <w:tcPr>
            <w:tcW w:w="1276" w:type="dxa"/>
          </w:tcPr>
          <w:p w:rsidR="005E1938" w:rsidRPr="00F8574F" w:rsidRDefault="005E1938" w:rsidP="00FF0E28">
            <w:r w:rsidRPr="00F8574F">
              <w:t>0%</w:t>
            </w:r>
          </w:p>
        </w:tc>
        <w:tc>
          <w:tcPr>
            <w:tcW w:w="1134" w:type="dxa"/>
          </w:tcPr>
          <w:p w:rsidR="005E1938" w:rsidRPr="00F8574F" w:rsidRDefault="005E1938" w:rsidP="00FF0E28">
            <w:r w:rsidRPr="00F8574F">
              <w:t>0%</w:t>
            </w:r>
          </w:p>
        </w:tc>
        <w:tc>
          <w:tcPr>
            <w:tcW w:w="1276" w:type="dxa"/>
          </w:tcPr>
          <w:p w:rsidR="005E1938" w:rsidRPr="00F8574F" w:rsidRDefault="005E1938" w:rsidP="00FF0E28">
            <w:r>
              <w:t>0</w:t>
            </w:r>
          </w:p>
        </w:tc>
        <w:tc>
          <w:tcPr>
            <w:tcW w:w="1134" w:type="dxa"/>
          </w:tcPr>
          <w:p w:rsidR="005E1938" w:rsidRPr="00F8574F" w:rsidRDefault="005E1938" w:rsidP="00FF0E28">
            <w:r>
              <w:t>+</w:t>
            </w:r>
          </w:p>
        </w:tc>
        <w:tc>
          <w:tcPr>
            <w:tcW w:w="1276" w:type="dxa"/>
          </w:tcPr>
          <w:p w:rsidR="005E1938" w:rsidRPr="00F8574F" w:rsidRDefault="005E1938" w:rsidP="00FF0E28">
            <w:r>
              <w:t>0</w:t>
            </w:r>
          </w:p>
        </w:tc>
      </w:tr>
      <w:tr w:rsidR="005E1938" w:rsidRPr="00F8574F" w:rsidTr="00FF0E28">
        <w:tc>
          <w:tcPr>
            <w:tcW w:w="3686" w:type="dxa"/>
          </w:tcPr>
          <w:p w:rsidR="005E1938" w:rsidRPr="00F8574F" w:rsidRDefault="005E1938" w:rsidP="00FF0E28">
            <w:r>
              <w:t>Число несовершен-</w:t>
            </w:r>
            <w:r w:rsidRPr="00F8574F">
              <w:t xml:space="preserve">х, совершивших преступления (от 14-17 лет)  </w:t>
            </w:r>
          </w:p>
        </w:tc>
        <w:tc>
          <w:tcPr>
            <w:tcW w:w="1134" w:type="dxa"/>
          </w:tcPr>
          <w:p w:rsidR="005E1938" w:rsidRPr="00F8574F" w:rsidRDefault="005E1938" w:rsidP="00FF0E28">
            <w:r w:rsidRPr="00F8574F">
              <w:t>3% (5чел)</w:t>
            </w:r>
          </w:p>
        </w:tc>
        <w:tc>
          <w:tcPr>
            <w:tcW w:w="1276" w:type="dxa"/>
          </w:tcPr>
          <w:p w:rsidR="005E1938" w:rsidRPr="00F8574F" w:rsidRDefault="005E1938" w:rsidP="00FF0E28">
            <w:r w:rsidRPr="00F8574F">
              <w:t>1,1% (2 чел от 183)</w:t>
            </w:r>
          </w:p>
        </w:tc>
        <w:tc>
          <w:tcPr>
            <w:tcW w:w="1134" w:type="dxa"/>
          </w:tcPr>
          <w:p w:rsidR="005E1938" w:rsidRPr="00F8574F" w:rsidRDefault="005E1938" w:rsidP="00FF0E28">
            <w:r w:rsidRPr="00F8574F">
              <w:t>2,2%</w:t>
            </w:r>
          </w:p>
        </w:tc>
        <w:tc>
          <w:tcPr>
            <w:tcW w:w="1276" w:type="dxa"/>
          </w:tcPr>
          <w:p w:rsidR="005E1938" w:rsidRPr="00F8574F" w:rsidRDefault="005E1938" w:rsidP="00FF0E28">
            <w:r>
              <w:t>0,6           (1 чел)</w:t>
            </w:r>
          </w:p>
        </w:tc>
        <w:tc>
          <w:tcPr>
            <w:tcW w:w="1134" w:type="dxa"/>
          </w:tcPr>
          <w:p w:rsidR="005E1938" w:rsidRPr="00F8574F" w:rsidRDefault="005E1938" w:rsidP="00FF0E28">
            <w:r>
              <w:t>+</w:t>
            </w:r>
          </w:p>
        </w:tc>
        <w:tc>
          <w:tcPr>
            <w:tcW w:w="1276" w:type="dxa"/>
          </w:tcPr>
          <w:p w:rsidR="005E1938" w:rsidRPr="00F8574F" w:rsidRDefault="005E1938" w:rsidP="00FF0E28"/>
        </w:tc>
      </w:tr>
      <w:tr w:rsidR="005E1938" w:rsidTr="00FF0E28">
        <w:tc>
          <w:tcPr>
            <w:tcW w:w="3686" w:type="dxa"/>
          </w:tcPr>
          <w:p w:rsidR="005E1938" w:rsidRPr="00F8574F" w:rsidRDefault="005E1938" w:rsidP="00FF0E28">
            <w:r>
              <w:t>В  т.ч. колич-во несоверш,</w:t>
            </w:r>
            <w:r w:rsidRPr="00F8574F">
              <w:t xml:space="preserve">находящихся в  «норме» </w:t>
            </w:r>
          </w:p>
        </w:tc>
        <w:tc>
          <w:tcPr>
            <w:tcW w:w="1134" w:type="dxa"/>
          </w:tcPr>
          <w:p w:rsidR="005E1938" w:rsidRPr="00F8574F" w:rsidRDefault="005E1938" w:rsidP="00FF0E28">
            <w:pPr>
              <w:pStyle w:val="a9"/>
            </w:pPr>
            <w:r w:rsidRPr="00F8574F">
              <w:t>1</w:t>
            </w:r>
          </w:p>
        </w:tc>
        <w:tc>
          <w:tcPr>
            <w:tcW w:w="1276" w:type="dxa"/>
          </w:tcPr>
          <w:p w:rsidR="005E1938" w:rsidRPr="00F8574F" w:rsidRDefault="005E1938" w:rsidP="00FF0E28">
            <w:pPr>
              <w:pStyle w:val="a9"/>
            </w:pPr>
            <w:r w:rsidRPr="00F8574F">
              <w:t>1</w:t>
            </w:r>
          </w:p>
        </w:tc>
        <w:tc>
          <w:tcPr>
            <w:tcW w:w="1134" w:type="dxa"/>
          </w:tcPr>
          <w:p w:rsidR="005E1938" w:rsidRPr="00F8574F" w:rsidRDefault="005E1938" w:rsidP="00FF0E28">
            <w:pPr>
              <w:pStyle w:val="a9"/>
            </w:pPr>
            <w:r>
              <w:t>0</w:t>
            </w:r>
          </w:p>
        </w:tc>
        <w:tc>
          <w:tcPr>
            <w:tcW w:w="1276" w:type="dxa"/>
          </w:tcPr>
          <w:p w:rsidR="005E1938" w:rsidRPr="00F8574F" w:rsidRDefault="005E1938" w:rsidP="00FF0E28">
            <w:r>
              <w:t>0</w:t>
            </w:r>
          </w:p>
        </w:tc>
        <w:tc>
          <w:tcPr>
            <w:tcW w:w="1134" w:type="dxa"/>
          </w:tcPr>
          <w:p w:rsidR="005E1938" w:rsidRDefault="005E1938" w:rsidP="00FF0E28">
            <w:r>
              <w:t>+</w:t>
            </w:r>
          </w:p>
        </w:tc>
        <w:tc>
          <w:tcPr>
            <w:tcW w:w="1276" w:type="dxa"/>
          </w:tcPr>
          <w:p w:rsidR="005E1938" w:rsidRDefault="005E1938" w:rsidP="00FF0E28">
            <w:r>
              <w:t>0</w:t>
            </w:r>
          </w:p>
        </w:tc>
      </w:tr>
      <w:tr w:rsidR="005E1938" w:rsidTr="00FF0E28">
        <w:tc>
          <w:tcPr>
            <w:tcW w:w="3686" w:type="dxa"/>
          </w:tcPr>
          <w:p w:rsidR="005E1938" w:rsidRPr="00F8574F" w:rsidRDefault="005E1938" w:rsidP="00FF0E28">
            <w:r>
              <w:t>В т.ч. колич-во несоверш.</w:t>
            </w:r>
            <w:r w:rsidRPr="00F8574F">
              <w:t xml:space="preserve"> находящихся в  «группе риска» </w:t>
            </w:r>
          </w:p>
        </w:tc>
        <w:tc>
          <w:tcPr>
            <w:tcW w:w="1134" w:type="dxa"/>
          </w:tcPr>
          <w:p w:rsidR="005E1938" w:rsidRPr="00F8574F" w:rsidRDefault="005E1938" w:rsidP="00FF0E28">
            <w:pPr>
              <w:pStyle w:val="a9"/>
            </w:pPr>
            <w:r w:rsidRPr="00F8574F">
              <w:t>1</w:t>
            </w:r>
          </w:p>
        </w:tc>
        <w:tc>
          <w:tcPr>
            <w:tcW w:w="1276" w:type="dxa"/>
          </w:tcPr>
          <w:p w:rsidR="005E1938" w:rsidRPr="00F8574F" w:rsidRDefault="005E1938" w:rsidP="00FF0E28">
            <w:pPr>
              <w:pStyle w:val="a9"/>
            </w:pPr>
            <w:r w:rsidRPr="00F8574F">
              <w:t>1</w:t>
            </w:r>
          </w:p>
        </w:tc>
        <w:tc>
          <w:tcPr>
            <w:tcW w:w="1134" w:type="dxa"/>
          </w:tcPr>
          <w:p w:rsidR="005E1938" w:rsidRPr="00F8574F" w:rsidRDefault="005E1938" w:rsidP="00FF0E28">
            <w:r>
              <w:t>2</w:t>
            </w:r>
          </w:p>
        </w:tc>
        <w:tc>
          <w:tcPr>
            <w:tcW w:w="1276" w:type="dxa"/>
          </w:tcPr>
          <w:p w:rsidR="005E1938" w:rsidRPr="00F8574F" w:rsidRDefault="005E1938" w:rsidP="00FF0E28">
            <w:r>
              <w:t>1</w:t>
            </w:r>
          </w:p>
        </w:tc>
        <w:tc>
          <w:tcPr>
            <w:tcW w:w="1134" w:type="dxa"/>
          </w:tcPr>
          <w:p w:rsidR="005E1938" w:rsidRDefault="005E1938" w:rsidP="00FF0E28">
            <w:r>
              <w:t>+</w:t>
            </w:r>
          </w:p>
        </w:tc>
        <w:tc>
          <w:tcPr>
            <w:tcW w:w="1276" w:type="dxa"/>
          </w:tcPr>
          <w:p w:rsidR="005E1938" w:rsidRDefault="005E1938" w:rsidP="00FF0E28">
            <w:r>
              <w:t>0</w:t>
            </w:r>
          </w:p>
        </w:tc>
      </w:tr>
      <w:tr w:rsidR="005E1938" w:rsidTr="00FF0E28">
        <w:tc>
          <w:tcPr>
            <w:tcW w:w="3686" w:type="dxa"/>
          </w:tcPr>
          <w:p w:rsidR="005E1938" w:rsidRPr="00F8574F" w:rsidRDefault="005E1938" w:rsidP="00FF0E28">
            <w:r>
              <w:t>В т.ч. колич-</w:t>
            </w:r>
            <w:r w:rsidRPr="00F8574F">
              <w:t xml:space="preserve">во </w:t>
            </w:r>
            <w:r>
              <w:t>несоверш.</w:t>
            </w:r>
            <w:r w:rsidRPr="00F8574F">
              <w:t xml:space="preserve"> находящихся в  </w:t>
            </w:r>
            <w:r>
              <w:t>СОП</w:t>
            </w:r>
          </w:p>
        </w:tc>
        <w:tc>
          <w:tcPr>
            <w:tcW w:w="1134" w:type="dxa"/>
          </w:tcPr>
          <w:p w:rsidR="005E1938" w:rsidRPr="00F8574F" w:rsidRDefault="005E1938" w:rsidP="00FF0E28">
            <w:pPr>
              <w:pStyle w:val="a9"/>
            </w:pPr>
            <w:r w:rsidRPr="00F8574F">
              <w:t>3</w:t>
            </w:r>
          </w:p>
        </w:tc>
        <w:tc>
          <w:tcPr>
            <w:tcW w:w="1276" w:type="dxa"/>
          </w:tcPr>
          <w:p w:rsidR="005E1938" w:rsidRPr="00F8574F" w:rsidRDefault="005E1938" w:rsidP="00FF0E28">
            <w:pPr>
              <w:pStyle w:val="a9"/>
            </w:pPr>
            <w:r w:rsidRPr="00F8574F">
              <w:t>0</w:t>
            </w:r>
          </w:p>
        </w:tc>
        <w:tc>
          <w:tcPr>
            <w:tcW w:w="1134" w:type="dxa"/>
          </w:tcPr>
          <w:p w:rsidR="005E1938" w:rsidRPr="00F8574F" w:rsidRDefault="005E1938" w:rsidP="00FF0E28">
            <w:r>
              <w:t>1</w:t>
            </w:r>
          </w:p>
        </w:tc>
        <w:tc>
          <w:tcPr>
            <w:tcW w:w="1276" w:type="dxa"/>
          </w:tcPr>
          <w:p w:rsidR="005E1938" w:rsidRPr="00F8574F" w:rsidRDefault="005E1938" w:rsidP="00FF0E28">
            <w:r>
              <w:t>0</w:t>
            </w:r>
          </w:p>
        </w:tc>
        <w:tc>
          <w:tcPr>
            <w:tcW w:w="1134" w:type="dxa"/>
          </w:tcPr>
          <w:p w:rsidR="005E1938" w:rsidRDefault="005E1938" w:rsidP="00FF0E28">
            <w:r>
              <w:t>+</w:t>
            </w:r>
          </w:p>
        </w:tc>
        <w:tc>
          <w:tcPr>
            <w:tcW w:w="1276" w:type="dxa"/>
          </w:tcPr>
          <w:p w:rsidR="005E1938" w:rsidRDefault="005E1938" w:rsidP="00FF0E28">
            <w:r>
              <w:t>0</w:t>
            </w:r>
          </w:p>
        </w:tc>
      </w:tr>
      <w:tr w:rsidR="005E1938" w:rsidTr="00FF0E28">
        <w:tc>
          <w:tcPr>
            <w:tcW w:w="3686" w:type="dxa"/>
          </w:tcPr>
          <w:p w:rsidR="005E1938" w:rsidRPr="00F8574F" w:rsidRDefault="005E1938" w:rsidP="00FF0E28">
            <w:r>
              <w:t>Количество несовершен-</w:t>
            </w:r>
            <w:r w:rsidRPr="00F8574F">
              <w:t xml:space="preserve">х совершивших общественно опасные деяния  </w:t>
            </w:r>
          </w:p>
        </w:tc>
        <w:tc>
          <w:tcPr>
            <w:tcW w:w="1134" w:type="dxa"/>
          </w:tcPr>
          <w:p w:rsidR="005E1938" w:rsidRPr="00F8574F" w:rsidRDefault="005E1938" w:rsidP="00FF0E28">
            <w:pPr>
              <w:pStyle w:val="a9"/>
            </w:pPr>
            <w:r w:rsidRPr="00F8574F">
              <w:t>0</w:t>
            </w:r>
          </w:p>
        </w:tc>
        <w:tc>
          <w:tcPr>
            <w:tcW w:w="1276" w:type="dxa"/>
          </w:tcPr>
          <w:p w:rsidR="005E1938" w:rsidRPr="00F8574F" w:rsidRDefault="005E1938" w:rsidP="00FF0E28">
            <w:pPr>
              <w:pStyle w:val="a9"/>
            </w:pPr>
            <w:r w:rsidRPr="00F8574F">
              <w:t>0</w:t>
            </w:r>
          </w:p>
        </w:tc>
        <w:tc>
          <w:tcPr>
            <w:tcW w:w="1134" w:type="dxa"/>
          </w:tcPr>
          <w:p w:rsidR="005E1938" w:rsidRPr="00F8574F" w:rsidRDefault="005E1938" w:rsidP="00FF0E28">
            <w:pPr>
              <w:pStyle w:val="a9"/>
            </w:pPr>
            <w:r>
              <w:t>0</w:t>
            </w:r>
          </w:p>
        </w:tc>
        <w:tc>
          <w:tcPr>
            <w:tcW w:w="1276" w:type="dxa"/>
          </w:tcPr>
          <w:p w:rsidR="005E1938" w:rsidRPr="00F8574F" w:rsidRDefault="005E1938" w:rsidP="00FF0E28">
            <w:r>
              <w:t>0</w:t>
            </w:r>
          </w:p>
        </w:tc>
        <w:tc>
          <w:tcPr>
            <w:tcW w:w="1134" w:type="dxa"/>
          </w:tcPr>
          <w:p w:rsidR="005E1938" w:rsidRDefault="005E1938" w:rsidP="00FF0E28">
            <w:r>
              <w:t>+</w:t>
            </w:r>
          </w:p>
        </w:tc>
        <w:tc>
          <w:tcPr>
            <w:tcW w:w="1276" w:type="dxa"/>
          </w:tcPr>
          <w:p w:rsidR="005E1938" w:rsidRDefault="005E1938" w:rsidP="00FF0E28">
            <w:r>
              <w:t>0</w:t>
            </w:r>
          </w:p>
        </w:tc>
      </w:tr>
      <w:tr w:rsidR="005E1938" w:rsidRPr="00F8574F" w:rsidTr="00FF0E28">
        <w:tc>
          <w:tcPr>
            <w:tcW w:w="3686" w:type="dxa"/>
          </w:tcPr>
          <w:p w:rsidR="005E1938" w:rsidRPr="00F8574F" w:rsidRDefault="005E1938" w:rsidP="00FF0E28">
            <w:r w:rsidRPr="00F8574F">
              <w:t>Количество несовершеннолетних, состоящих в «группе риска»</w:t>
            </w:r>
          </w:p>
        </w:tc>
        <w:tc>
          <w:tcPr>
            <w:tcW w:w="1134" w:type="dxa"/>
          </w:tcPr>
          <w:p w:rsidR="005E1938" w:rsidRPr="00F8574F" w:rsidRDefault="005E1938" w:rsidP="00FF0E28">
            <w:r w:rsidRPr="00F8574F">
              <w:t>25</w:t>
            </w:r>
          </w:p>
        </w:tc>
        <w:tc>
          <w:tcPr>
            <w:tcW w:w="1276" w:type="dxa"/>
          </w:tcPr>
          <w:p w:rsidR="005E1938" w:rsidRPr="00F8574F" w:rsidRDefault="005E1938" w:rsidP="00FF0E28">
            <w:r w:rsidRPr="00F8574F">
              <w:t>23</w:t>
            </w:r>
          </w:p>
        </w:tc>
        <w:tc>
          <w:tcPr>
            <w:tcW w:w="1134" w:type="dxa"/>
          </w:tcPr>
          <w:p w:rsidR="005E1938" w:rsidRPr="00F8574F" w:rsidRDefault="005E1938" w:rsidP="00FF0E28"/>
        </w:tc>
        <w:tc>
          <w:tcPr>
            <w:tcW w:w="1276" w:type="dxa"/>
          </w:tcPr>
          <w:p w:rsidR="005E1938" w:rsidRPr="00F8574F" w:rsidRDefault="005E1938" w:rsidP="00FF0E28">
            <w:r>
              <w:t>14</w:t>
            </w:r>
          </w:p>
        </w:tc>
        <w:tc>
          <w:tcPr>
            <w:tcW w:w="1134" w:type="dxa"/>
          </w:tcPr>
          <w:p w:rsidR="005E1938" w:rsidRPr="00F8574F" w:rsidRDefault="005E1938" w:rsidP="00FF0E28">
            <w:pPr>
              <w:pStyle w:val="a9"/>
            </w:pPr>
          </w:p>
        </w:tc>
        <w:tc>
          <w:tcPr>
            <w:tcW w:w="1276" w:type="dxa"/>
          </w:tcPr>
          <w:p w:rsidR="005E1938" w:rsidRPr="00F8574F" w:rsidRDefault="005E1938" w:rsidP="00FF0E28">
            <w:pPr>
              <w:pStyle w:val="a9"/>
            </w:pPr>
          </w:p>
        </w:tc>
      </w:tr>
      <w:tr w:rsidR="005E1938" w:rsidRPr="00F8574F" w:rsidTr="00FF0E28">
        <w:tc>
          <w:tcPr>
            <w:tcW w:w="3686" w:type="dxa"/>
          </w:tcPr>
          <w:p w:rsidR="005E1938" w:rsidRPr="00F8574F" w:rsidRDefault="005E1938" w:rsidP="00FF0E28">
            <w:r w:rsidRPr="00F8574F">
              <w:t xml:space="preserve">Из них охваченных различными формами </w:t>
            </w:r>
            <w:r>
              <w:t xml:space="preserve">доп. </w:t>
            </w:r>
            <w:r w:rsidRPr="00F8574F">
              <w:t>образования</w:t>
            </w:r>
          </w:p>
        </w:tc>
        <w:tc>
          <w:tcPr>
            <w:tcW w:w="1134" w:type="dxa"/>
          </w:tcPr>
          <w:p w:rsidR="005E1938" w:rsidRPr="00F8574F" w:rsidRDefault="005E1938" w:rsidP="00FF0E28">
            <w:r w:rsidRPr="00F8574F">
              <w:t>64%</w:t>
            </w:r>
          </w:p>
        </w:tc>
        <w:tc>
          <w:tcPr>
            <w:tcW w:w="1276" w:type="dxa"/>
          </w:tcPr>
          <w:p w:rsidR="005E1938" w:rsidRPr="00F8574F" w:rsidRDefault="005E1938" w:rsidP="00FF0E28">
            <w:r w:rsidRPr="00F8574F">
              <w:t>69% (16 чел)</w:t>
            </w:r>
          </w:p>
        </w:tc>
        <w:tc>
          <w:tcPr>
            <w:tcW w:w="1134" w:type="dxa"/>
          </w:tcPr>
          <w:p w:rsidR="005E1938" w:rsidRPr="00F8574F" w:rsidRDefault="005E1938" w:rsidP="00FF0E28">
            <w:r w:rsidRPr="00F8574F">
              <w:t>70%</w:t>
            </w:r>
          </w:p>
        </w:tc>
        <w:tc>
          <w:tcPr>
            <w:tcW w:w="1276" w:type="dxa"/>
          </w:tcPr>
          <w:p w:rsidR="005E1938" w:rsidRDefault="005E1938" w:rsidP="00FF0E28">
            <w:r>
              <w:t xml:space="preserve">76%  </w:t>
            </w:r>
          </w:p>
          <w:p w:rsidR="005E1938" w:rsidRPr="00F8574F" w:rsidRDefault="005E1938" w:rsidP="00FF0E28">
            <w:r>
              <w:t xml:space="preserve">12 чел        </w:t>
            </w:r>
          </w:p>
        </w:tc>
        <w:tc>
          <w:tcPr>
            <w:tcW w:w="1134" w:type="dxa"/>
          </w:tcPr>
          <w:p w:rsidR="005E1938" w:rsidRPr="00F8574F" w:rsidRDefault="005E1938" w:rsidP="00FF0E28">
            <w:r>
              <w:t>+</w:t>
            </w:r>
          </w:p>
        </w:tc>
        <w:tc>
          <w:tcPr>
            <w:tcW w:w="1276" w:type="dxa"/>
          </w:tcPr>
          <w:p w:rsidR="005E1938" w:rsidRPr="00F8574F" w:rsidRDefault="005E1938" w:rsidP="00FF0E28">
            <w:r>
              <w:t>80%</w:t>
            </w:r>
          </w:p>
        </w:tc>
      </w:tr>
      <w:tr w:rsidR="005E1938" w:rsidRPr="00F8574F" w:rsidTr="00FF0E28">
        <w:tc>
          <w:tcPr>
            <w:tcW w:w="3686" w:type="dxa"/>
          </w:tcPr>
          <w:p w:rsidR="005E1938" w:rsidRPr="00F8574F" w:rsidRDefault="005E1938" w:rsidP="00FF0E28">
            <w:r w:rsidRPr="00F8574F">
              <w:t xml:space="preserve">Количество несовершеннолетних, находящихся в </w:t>
            </w:r>
            <w:r>
              <w:t>СОП</w:t>
            </w:r>
          </w:p>
        </w:tc>
        <w:tc>
          <w:tcPr>
            <w:tcW w:w="1134" w:type="dxa"/>
          </w:tcPr>
          <w:p w:rsidR="005E1938" w:rsidRPr="00F8574F" w:rsidRDefault="005E1938" w:rsidP="00FF0E28">
            <w:r w:rsidRPr="00F8574F">
              <w:t>1 чел</w:t>
            </w:r>
          </w:p>
        </w:tc>
        <w:tc>
          <w:tcPr>
            <w:tcW w:w="1276" w:type="dxa"/>
          </w:tcPr>
          <w:p w:rsidR="005E1938" w:rsidRPr="00F8574F" w:rsidRDefault="005E1938" w:rsidP="00FF0E28">
            <w:r w:rsidRPr="00F8574F">
              <w:t>3 чел</w:t>
            </w:r>
          </w:p>
        </w:tc>
        <w:tc>
          <w:tcPr>
            <w:tcW w:w="1134" w:type="dxa"/>
          </w:tcPr>
          <w:p w:rsidR="005E1938" w:rsidRPr="00F8574F" w:rsidRDefault="005E1938" w:rsidP="00FF0E28">
            <w:pPr>
              <w:pStyle w:val="a9"/>
            </w:pPr>
          </w:p>
        </w:tc>
        <w:tc>
          <w:tcPr>
            <w:tcW w:w="1276" w:type="dxa"/>
          </w:tcPr>
          <w:p w:rsidR="005E1938" w:rsidRPr="00F8574F" w:rsidRDefault="005E1938" w:rsidP="00FF0E28">
            <w:r>
              <w:t>3 чел</w:t>
            </w:r>
          </w:p>
        </w:tc>
        <w:tc>
          <w:tcPr>
            <w:tcW w:w="1134" w:type="dxa"/>
          </w:tcPr>
          <w:p w:rsidR="005E1938" w:rsidRPr="00F8574F" w:rsidRDefault="005E1938" w:rsidP="00FF0E28">
            <w:pPr>
              <w:pStyle w:val="a9"/>
            </w:pPr>
          </w:p>
        </w:tc>
        <w:tc>
          <w:tcPr>
            <w:tcW w:w="1276" w:type="dxa"/>
          </w:tcPr>
          <w:p w:rsidR="005E1938" w:rsidRPr="00F8574F" w:rsidRDefault="005E1938" w:rsidP="00FF0E28">
            <w:pPr>
              <w:pStyle w:val="a9"/>
            </w:pPr>
          </w:p>
        </w:tc>
      </w:tr>
      <w:tr w:rsidR="005E1938" w:rsidRPr="00F8574F" w:rsidTr="00FF0E28">
        <w:tc>
          <w:tcPr>
            <w:tcW w:w="3686" w:type="dxa"/>
          </w:tcPr>
          <w:p w:rsidR="005E1938" w:rsidRPr="00F8574F" w:rsidRDefault="005E1938" w:rsidP="00FF0E28">
            <w:r w:rsidRPr="00F8574F">
              <w:t>Охват индивидуальной программой сопровождения (ИПС) детей, с</w:t>
            </w:r>
            <w:r>
              <w:t>остоящих на внутриведомств.</w:t>
            </w:r>
            <w:r w:rsidRPr="00F8574F">
              <w:t>учете СОП</w:t>
            </w:r>
          </w:p>
        </w:tc>
        <w:tc>
          <w:tcPr>
            <w:tcW w:w="1134" w:type="dxa"/>
          </w:tcPr>
          <w:p w:rsidR="005E1938" w:rsidRPr="00F8574F" w:rsidRDefault="005E1938" w:rsidP="00FF0E28">
            <w:r w:rsidRPr="00F8574F">
              <w:t>30 чел</w:t>
            </w:r>
          </w:p>
          <w:p w:rsidR="005E1938" w:rsidRPr="00F8574F" w:rsidRDefault="005E1938" w:rsidP="00FF0E28">
            <w:r w:rsidRPr="00F8574F">
              <w:t>100%</w:t>
            </w:r>
          </w:p>
        </w:tc>
        <w:tc>
          <w:tcPr>
            <w:tcW w:w="1276" w:type="dxa"/>
          </w:tcPr>
          <w:p w:rsidR="005E1938" w:rsidRPr="00F8574F" w:rsidRDefault="005E1938" w:rsidP="00FF0E28">
            <w:r w:rsidRPr="00F8574F">
              <w:t>26 чел</w:t>
            </w:r>
          </w:p>
          <w:p w:rsidR="005E1938" w:rsidRPr="00F8574F" w:rsidRDefault="005E1938" w:rsidP="00FF0E28">
            <w:r w:rsidRPr="00F8574F">
              <w:t>100%</w:t>
            </w:r>
          </w:p>
        </w:tc>
        <w:tc>
          <w:tcPr>
            <w:tcW w:w="1134" w:type="dxa"/>
          </w:tcPr>
          <w:p w:rsidR="005E1938" w:rsidRPr="00F8574F" w:rsidRDefault="005E1938" w:rsidP="00FF0E28">
            <w:r w:rsidRPr="00F8574F">
              <w:t>100%</w:t>
            </w:r>
          </w:p>
        </w:tc>
        <w:tc>
          <w:tcPr>
            <w:tcW w:w="1276" w:type="dxa"/>
          </w:tcPr>
          <w:p w:rsidR="005E1938" w:rsidRPr="00F8574F" w:rsidRDefault="005E1938" w:rsidP="00FF0E28">
            <w:r>
              <w:t>23 чел</w:t>
            </w:r>
          </w:p>
        </w:tc>
        <w:tc>
          <w:tcPr>
            <w:tcW w:w="1134" w:type="dxa"/>
          </w:tcPr>
          <w:p w:rsidR="005E1938" w:rsidRPr="00F8574F" w:rsidRDefault="005E1938" w:rsidP="00FF0E28">
            <w:pPr>
              <w:pStyle w:val="a9"/>
            </w:pPr>
          </w:p>
        </w:tc>
        <w:tc>
          <w:tcPr>
            <w:tcW w:w="1276" w:type="dxa"/>
          </w:tcPr>
          <w:p w:rsidR="005E1938" w:rsidRPr="00F8574F" w:rsidRDefault="005E1938" w:rsidP="00FF0E28">
            <w:pPr>
              <w:pStyle w:val="a9"/>
            </w:pPr>
          </w:p>
        </w:tc>
      </w:tr>
      <w:tr w:rsidR="005E1938" w:rsidRPr="00F8574F" w:rsidTr="00FF0E28">
        <w:tc>
          <w:tcPr>
            <w:tcW w:w="3686" w:type="dxa"/>
          </w:tcPr>
          <w:p w:rsidR="005E1938" w:rsidRPr="00F8574F" w:rsidRDefault="005E1938" w:rsidP="00FF0E28">
            <w:r w:rsidRPr="00F8574F">
              <w:t>Из них совершившие преступления</w:t>
            </w:r>
          </w:p>
        </w:tc>
        <w:tc>
          <w:tcPr>
            <w:tcW w:w="1134" w:type="dxa"/>
          </w:tcPr>
          <w:p w:rsidR="005E1938" w:rsidRPr="00F8574F" w:rsidRDefault="005E1938" w:rsidP="00FF0E28">
            <w:r w:rsidRPr="00F8574F">
              <w:t>4 чел</w:t>
            </w:r>
          </w:p>
        </w:tc>
        <w:tc>
          <w:tcPr>
            <w:tcW w:w="1276" w:type="dxa"/>
          </w:tcPr>
          <w:p w:rsidR="005E1938" w:rsidRPr="00F8574F" w:rsidRDefault="005E1938" w:rsidP="00FF0E28">
            <w:r w:rsidRPr="00F8574F">
              <w:t>3 чел</w:t>
            </w:r>
          </w:p>
        </w:tc>
        <w:tc>
          <w:tcPr>
            <w:tcW w:w="1134" w:type="dxa"/>
          </w:tcPr>
          <w:p w:rsidR="005E1938" w:rsidRPr="00F8574F" w:rsidRDefault="005E1938" w:rsidP="00FF0E28">
            <w:pPr>
              <w:pStyle w:val="a9"/>
            </w:pPr>
            <w:r w:rsidRPr="00F8574F">
              <w:t>0</w:t>
            </w:r>
          </w:p>
        </w:tc>
        <w:tc>
          <w:tcPr>
            <w:tcW w:w="1276" w:type="dxa"/>
          </w:tcPr>
          <w:p w:rsidR="005E1938" w:rsidRPr="00F8574F" w:rsidRDefault="005E1938" w:rsidP="00FF0E28">
            <w:r>
              <w:t>1</w:t>
            </w:r>
          </w:p>
        </w:tc>
        <w:tc>
          <w:tcPr>
            <w:tcW w:w="1134" w:type="dxa"/>
          </w:tcPr>
          <w:p w:rsidR="005E1938" w:rsidRPr="00F8574F" w:rsidRDefault="005E1938" w:rsidP="00FF0E28">
            <w:pPr>
              <w:pStyle w:val="a9"/>
            </w:pPr>
            <w:r>
              <w:t>-</w:t>
            </w:r>
          </w:p>
        </w:tc>
        <w:tc>
          <w:tcPr>
            <w:tcW w:w="1276" w:type="dxa"/>
          </w:tcPr>
          <w:p w:rsidR="005E1938" w:rsidRPr="00F8574F" w:rsidRDefault="005E1938" w:rsidP="00FF0E28">
            <w:r>
              <w:t>0</w:t>
            </w:r>
          </w:p>
        </w:tc>
      </w:tr>
      <w:tr w:rsidR="005E1938" w:rsidRPr="00F8574F" w:rsidTr="00FF0E28">
        <w:tc>
          <w:tcPr>
            <w:tcW w:w="3686" w:type="dxa"/>
          </w:tcPr>
          <w:p w:rsidR="005E1938" w:rsidRPr="00F8574F" w:rsidRDefault="005E1938" w:rsidP="00FF0E28">
            <w:r>
              <w:lastRenderedPageBreak/>
              <w:t>Количество несоверш-х</w:t>
            </w:r>
            <w:r w:rsidRPr="00F8574F">
              <w:t xml:space="preserve">, состоящих в «группе риска» и СОП, охваченных организованной занятостью в каникулярный период (лагеря, походы) </w:t>
            </w:r>
          </w:p>
        </w:tc>
        <w:tc>
          <w:tcPr>
            <w:tcW w:w="1134" w:type="dxa"/>
          </w:tcPr>
          <w:p w:rsidR="005E1938" w:rsidRPr="00F8574F" w:rsidRDefault="005E1938" w:rsidP="00FF0E28">
            <w:r w:rsidRPr="00F8574F">
              <w:t>80% (24 чел из 30)</w:t>
            </w:r>
          </w:p>
        </w:tc>
        <w:tc>
          <w:tcPr>
            <w:tcW w:w="1276" w:type="dxa"/>
          </w:tcPr>
          <w:p w:rsidR="005E1938" w:rsidRPr="00F8574F" w:rsidRDefault="005E1938" w:rsidP="00FF0E28">
            <w:r w:rsidRPr="00F8574F">
              <w:t>73% (19 чел из 26)</w:t>
            </w:r>
          </w:p>
        </w:tc>
        <w:tc>
          <w:tcPr>
            <w:tcW w:w="1134" w:type="dxa"/>
          </w:tcPr>
          <w:p w:rsidR="005E1938" w:rsidRPr="00F8574F" w:rsidRDefault="005E1938" w:rsidP="00FF0E28">
            <w:r w:rsidRPr="00F8574F">
              <w:t>80%</w:t>
            </w:r>
          </w:p>
        </w:tc>
        <w:tc>
          <w:tcPr>
            <w:tcW w:w="1276" w:type="dxa"/>
          </w:tcPr>
          <w:p w:rsidR="005E1938" w:rsidRDefault="005E1938" w:rsidP="00FF0E28">
            <w:pPr>
              <w:tabs>
                <w:tab w:val="left" w:pos="451"/>
              </w:tabs>
              <w:jc w:val="both"/>
            </w:pPr>
            <w:r>
              <w:t>Июнь 88%</w:t>
            </w:r>
          </w:p>
          <w:p w:rsidR="005E1938" w:rsidRPr="00F8574F" w:rsidRDefault="005E1938" w:rsidP="00FF0E28">
            <w:r>
              <w:t>Июнь, август 72</w:t>
            </w:r>
            <w:r w:rsidRPr="00B87B74">
              <w:t>%</w:t>
            </w:r>
          </w:p>
        </w:tc>
        <w:tc>
          <w:tcPr>
            <w:tcW w:w="1134" w:type="dxa"/>
          </w:tcPr>
          <w:p w:rsidR="005E1938" w:rsidRPr="00F8574F" w:rsidRDefault="005E1938" w:rsidP="00FF0E28">
            <w:r>
              <w:t>+</w:t>
            </w:r>
          </w:p>
        </w:tc>
        <w:tc>
          <w:tcPr>
            <w:tcW w:w="1276" w:type="dxa"/>
          </w:tcPr>
          <w:p w:rsidR="005E1938" w:rsidRPr="00F8574F" w:rsidRDefault="005E1938" w:rsidP="00FF0E28">
            <w:r>
              <w:t>80%</w:t>
            </w:r>
          </w:p>
        </w:tc>
      </w:tr>
    </w:tbl>
    <w:p w:rsidR="00697EFA" w:rsidRDefault="00031E4E" w:rsidP="00031E4E">
      <w:pPr>
        <w:spacing w:line="360" w:lineRule="auto"/>
        <w:jc w:val="both"/>
        <w:rPr>
          <w:b/>
          <w:sz w:val="32"/>
          <w:szCs w:val="32"/>
        </w:rPr>
      </w:pPr>
      <w:r w:rsidRPr="00172212">
        <w:rPr>
          <w:b/>
          <w:sz w:val="32"/>
          <w:szCs w:val="32"/>
        </w:rPr>
        <w:t xml:space="preserve">    </w:t>
      </w:r>
    </w:p>
    <w:p w:rsidR="00031E4E" w:rsidRPr="00172212" w:rsidRDefault="00031E4E" w:rsidP="00031E4E">
      <w:pPr>
        <w:spacing w:line="360" w:lineRule="auto"/>
        <w:jc w:val="both"/>
        <w:rPr>
          <w:b/>
          <w:sz w:val="32"/>
          <w:szCs w:val="32"/>
        </w:rPr>
      </w:pPr>
      <w:r w:rsidRPr="00172212">
        <w:rPr>
          <w:b/>
          <w:sz w:val="32"/>
          <w:szCs w:val="32"/>
        </w:rPr>
        <w:t xml:space="preserve">5. Системное повышение результатов качества УВП </w:t>
      </w:r>
    </w:p>
    <w:p w:rsidR="00714B51" w:rsidRDefault="00031E4E" w:rsidP="00031E4E">
      <w:pPr>
        <w:spacing w:line="360" w:lineRule="auto"/>
        <w:jc w:val="both"/>
        <w:rPr>
          <w:sz w:val="32"/>
          <w:szCs w:val="32"/>
        </w:rPr>
      </w:pPr>
      <w:r w:rsidRPr="00A5795D">
        <w:rPr>
          <w:sz w:val="36"/>
          <w:szCs w:val="36"/>
        </w:rPr>
        <w:t xml:space="preserve">  </w:t>
      </w:r>
      <w:r>
        <w:rPr>
          <w:sz w:val="36"/>
          <w:szCs w:val="36"/>
        </w:rPr>
        <w:t xml:space="preserve">  </w:t>
      </w:r>
      <w:r w:rsidRPr="00A5795D">
        <w:rPr>
          <w:sz w:val="36"/>
          <w:szCs w:val="36"/>
        </w:rPr>
        <w:t xml:space="preserve"> </w:t>
      </w:r>
      <w:r>
        <w:rPr>
          <w:sz w:val="36"/>
          <w:szCs w:val="36"/>
        </w:rPr>
        <w:t xml:space="preserve">     </w:t>
      </w:r>
      <w:r w:rsidRPr="00A5795D">
        <w:rPr>
          <w:sz w:val="32"/>
          <w:szCs w:val="32"/>
        </w:rPr>
        <w:t xml:space="preserve">5.1. Освоение учебных стандартов   </w:t>
      </w:r>
    </w:p>
    <w:p w:rsidR="00714B51" w:rsidRPr="00172212" w:rsidRDefault="00714B51" w:rsidP="00697EFA">
      <w:pPr>
        <w:ind w:left="-567" w:firstLine="567"/>
        <w:rPr>
          <w:u w:val="single"/>
        </w:rPr>
      </w:pPr>
      <w:r w:rsidRPr="00172212">
        <w:rPr>
          <w:u w:val="single"/>
        </w:rPr>
        <w:t>Начальная школа</w:t>
      </w:r>
    </w:p>
    <w:p w:rsidR="00714B51" w:rsidRPr="00172212" w:rsidRDefault="00714B51" w:rsidP="00697EFA">
      <w:pPr>
        <w:ind w:left="-567"/>
      </w:pPr>
      <w:r w:rsidRPr="00172212">
        <w:t>Для достижения цели «Системное повышение результатов качества УВП» решались следующие задачи:</w:t>
      </w:r>
    </w:p>
    <w:p w:rsidR="00714B51" w:rsidRPr="00172212" w:rsidRDefault="00714B51" w:rsidP="00697EFA">
      <w:pPr>
        <w:ind w:left="-567"/>
      </w:pPr>
      <w:r w:rsidRPr="00172212">
        <w:t>- создание системы качественного образования в начальной школе:</w:t>
      </w:r>
    </w:p>
    <w:p w:rsidR="00714B51" w:rsidRPr="00172212" w:rsidRDefault="00714B51" w:rsidP="00697EFA">
      <w:pPr>
        <w:ind w:left="-567"/>
      </w:pPr>
      <w:r w:rsidRPr="00172212">
        <w:t>- дальнейшее качественное внедрение ФГОС НОО;</w:t>
      </w:r>
    </w:p>
    <w:p w:rsidR="00714B51" w:rsidRPr="00172212" w:rsidRDefault="00714B51" w:rsidP="00697EFA">
      <w:pPr>
        <w:ind w:left="-567" w:firstLine="567"/>
      </w:pPr>
      <w:r w:rsidRPr="00172212">
        <w:t>Результатами  создания системы качественного образования стали следующие показатели:</w:t>
      </w:r>
    </w:p>
    <w:p w:rsidR="00E63DE7" w:rsidRDefault="00E63DE7" w:rsidP="00697EFA">
      <w:pPr>
        <w:ind w:left="-567"/>
      </w:pPr>
      <w:r w:rsidRPr="00172212">
        <w:t>1. Выполнение учебного плана  и  программ педагогами школы  составило в начальной школе  100%.</w:t>
      </w:r>
    </w:p>
    <w:p w:rsidR="006C6F15" w:rsidRPr="006C6F15" w:rsidRDefault="006C6F15" w:rsidP="006C6F15">
      <w:pPr>
        <w:pStyle w:val="a9"/>
        <w:jc w:val="center"/>
        <w:rPr>
          <w:rFonts w:ascii="Times New Roman" w:hAnsi="Times New Roman"/>
          <w:b/>
          <w:sz w:val="24"/>
          <w:szCs w:val="24"/>
        </w:rPr>
      </w:pPr>
      <w:r w:rsidRPr="00172212">
        <w:rPr>
          <w:rFonts w:ascii="Times New Roman" w:hAnsi="Times New Roman"/>
          <w:b/>
          <w:sz w:val="24"/>
          <w:szCs w:val="24"/>
        </w:rPr>
        <w:t xml:space="preserve">Обученность </w:t>
      </w:r>
    </w:p>
    <w:p w:rsidR="00E63DE7" w:rsidRPr="00172212" w:rsidRDefault="00191BC8" w:rsidP="00697EFA">
      <w:pPr>
        <w:ind w:left="-567"/>
        <w:contextualSpacing/>
        <w:jc w:val="both"/>
      </w:pPr>
      <w:r>
        <w:t xml:space="preserve">        </w:t>
      </w:r>
      <w:r w:rsidR="00E63DE7" w:rsidRPr="00172212">
        <w:t xml:space="preserve"> </w:t>
      </w:r>
      <w:r w:rsidRPr="00172212">
        <w:t>2. Стабилизация показателя обученности (100% → 100%)</w:t>
      </w:r>
    </w:p>
    <w:p w:rsidR="00E63DE7" w:rsidRPr="00172212" w:rsidRDefault="00697EFA" w:rsidP="00172212">
      <w:pPr>
        <w:ind w:left="-709"/>
      </w:pPr>
      <w:r>
        <w:t xml:space="preserve">   -</w:t>
      </w:r>
      <w:r w:rsidR="00172212" w:rsidRPr="00172212">
        <w:rPr>
          <w:noProof/>
          <w:lang w:eastAsia="ru-RU"/>
        </w:rPr>
        <w:drawing>
          <wp:inline distT="0" distB="0" distL="0" distR="0">
            <wp:extent cx="5940425" cy="3188471"/>
            <wp:effectExtent l="19050" t="0" r="222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2212" w:rsidRDefault="00172212" w:rsidP="00E63DE7">
      <w:pPr>
        <w:ind w:left="360"/>
        <w:contextualSpacing/>
        <w:jc w:val="both"/>
      </w:pPr>
    </w:p>
    <w:p w:rsidR="00697EFA" w:rsidRDefault="00262624" w:rsidP="00697EFA">
      <w:pPr>
        <w:ind w:left="-567" w:firstLine="567"/>
        <w:jc w:val="both"/>
      </w:pPr>
      <w:r w:rsidRPr="00697EFA">
        <w:t>Поставленная</w:t>
      </w:r>
      <w:r w:rsidR="00E63DE7" w:rsidRPr="00697EFA">
        <w:t xml:space="preserve"> задача </w:t>
      </w:r>
      <w:r w:rsidRPr="00697EFA">
        <w:t>достижения 100-й успеваемости начальной школы</w:t>
      </w:r>
      <w:r w:rsidR="006C6F15" w:rsidRPr="00697EFA">
        <w:t xml:space="preserve"> </w:t>
      </w:r>
      <w:r w:rsidR="00E63DE7" w:rsidRPr="00697EFA">
        <w:t>в 2012-2013 учебном году решена успешно.</w:t>
      </w:r>
    </w:p>
    <w:p w:rsidR="00697EFA" w:rsidRDefault="00E63DE7" w:rsidP="00697EFA">
      <w:pPr>
        <w:ind w:left="-567" w:firstLine="567"/>
        <w:jc w:val="both"/>
      </w:pPr>
      <w:r w:rsidRPr="00172212">
        <w:t>Решению данной задачи способствовала работа школьного медико-психологического консилиума и динамическое наблюдение за слабоуспевающими обучающимися.</w:t>
      </w:r>
      <w:r w:rsidR="000219DE">
        <w:t xml:space="preserve"> </w:t>
      </w:r>
      <w:r w:rsidRPr="00172212">
        <w:t>За прошедший учебный год было проведено 6 плановых консилиумв и 7 внеплановых заседаний. На динамическом наблюдении были 23 ученика из общеобразовательных классов.</w:t>
      </w:r>
      <w:r w:rsidR="000219DE">
        <w:t xml:space="preserve"> Это: 1-е классы –</w:t>
      </w:r>
      <w:r w:rsidRPr="00172212">
        <w:t>16 учеников</w:t>
      </w:r>
      <w:r w:rsidR="000219DE">
        <w:t xml:space="preserve">, 2-е классы –5 учеников,  3-и классы – 1 ученик, </w:t>
      </w:r>
      <w:r w:rsidRPr="00172212">
        <w:t xml:space="preserve"> 4-е классы – 1 ученик</w:t>
      </w:r>
    </w:p>
    <w:p w:rsidR="00697EFA" w:rsidRDefault="00266583" w:rsidP="00697EFA">
      <w:pPr>
        <w:ind w:left="-567" w:firstLine="567"/>
        <w:jc w:val="both"/>
      </w:pPr>
      <w:r w:rsidRPr="00172212">
        <w:t xml:space="preserve">В </w:t>
      </w:r>
      <w:r w:rsidR="00E63DE7" w:rsidRPr="00172212">
        <w:t xml:space="preserve">прошедшем учебном году успешно решалась задача своевременного выявления обучающихся, испытывающих затруднения в обучении. Был определен новый образовательный маршрут 5 обучающимся 1-х общеобразовательных классов, 5 обучающимся 2-х общеобразовательных классов, 1 ученику третьего класса. Остальные дети были оставлены на динамическом наблюдении до конца 1 четверти. </w:t>
      </w:r>
    </w:p>
    <w:p w:rsidR="00697EFA" w:rsidRDefault="00E63DE7" w:rsidP="00697EFA">
      <w:pPr>
        <w:ind w:left="-567" w:firstLine="567"/>
        <w:jc w:val="both"/>
      </w:pPr>
      <w:r w:rsidRPr="00172212">
        <w:t xml:space="preserve">Все дети, стоящие в 2012-2013 учебном году были дважды обследованы специалистами (логопедом, психологом, социальным педагогом). Каждую четверть учителя отчитывались о </w:t>
      </w:r>
      <w:r w:rsidRPr="00172212">
        <w:lastRenderedPageBreak/>
        <w:t>проделанной работе заместителю директора по проведению дополнительных занятий со слабоуспевающими обучающимися, по проведенным беседам и консультациям для родителей, по количеству уроков, посещенных родителями. Всё это было запланировано в планах работы со слабоуспевающими детьми. Это говорит о формировании системы работы со слабоуспевющими детьми в начальной школе.</w:t>
      </w:r>
    </w:p>
    <w:p w:rsidR="00E63DE7" w:rsidRPr="00172212" w:rsidRDefault="00E63DE7" w:rsidP="00697EFA">
      <w:pPr>
        <w:ind w:left="-567" w:firstLine="567"/>
        <w:jc w:val="both"/>
      </w:pPr>
      <w:r w:rsidRPr="00172212">
        <w:t xml:space="preserve">Все дети специальных (коррекционных) классов </w:t>
      </w:r>
      <w:r w:rsidRPr="00172212">
        <w:rPr>
          <w:lang w:val="en-US"/>
        </w:rPr>
        <w:t>VII</w:t>
      </w:r>
      <w:r w:rsidRPr="00172212">
        <w:t xml:space="preserve"> вида  также в течение учебного года стояли на динамическом наблюдении. Это: 1 «г» класс (учитель Сазонова Л.М.) и 4 «г» класс (учитель Петухова М.П.).  Каждую четверть данные учителя  отчитывались о динамике развития обучающихся на заседаниях ПМП консилиума. Результат работы таков:</w:t>
      </w:r>
    </w:p>
    <w:tbl>
      <w:tblPr>
        <w:tblStyle w:val="aa"/>
        <w:tblW w:w="0" w:type="auto"/>
        <w:tblLayout w:type="fixed"/>
        <w:tblLook w:val="04A0"/>
      </w:tblPr>
      <w:tblGrid>
        <w:gridCol w:w="1199"/>
        <w:gridCol w:w="2331"/>
        <w:gridCol w:w="1602"/>
        <w:gridCol w:w="930"/>
        <w:gridCol w:w="3509"/>
      </w:tblGrid>
      <w:tr w:rsidR="00E63DE7" w:rsidTr="000219DE">
        <w:tc>
          <w:tcPr>
            <w:tcW w:w="1199" w:type="dxa"/>
          </w:tcPr>
          <w:p w:rsidR="00E63DE7" w:rsidRDefault="00E63DE7" w:rsidP="008E4A83">
            <w:pPr>
              <w:jc w:val="center"/>
            </w:pPr>
            <w:r>
              <w:t>Класс</w:t>
            </w:r>
          </w:p>
        </w:tc>
        <w:tc>
          <w:tcPr>
            <w:tcW w:w="2331" w:type="dxa"/>
          </w:tcPr>
          <w:p w:rsidR="00E63DE7" w:rsidRDefault="00E63DE7" w:rsidP="008E4A83">
            <w:pPr>
              <w:jc w:val="center"/>
            </w:pPr>
            <w:r>
              <w:t>Ф.И.О. учителя</w:t>
            </w:r>
          </w:p>
        </w:tc>
        <w:tc>
          <w:tcPr>
            <w:tcW w:w="1602" w:type="dxa"/>
          </w:tcPr>
          <w:p w:rsidR="00E63DE7" w:rsidRDefault="00E63DE7" w:rsidP="008E4A83">
            <w:pPr>
              <w:jc w:val="center"/>
            </w:pPr>
            <w:r>
              <w:t>Кол-во учащихся в классе</w:t>
            </w:r>
          </w:p>
        </w:tc>
        <w:tc>
          <w:tcPr>
            <w:tcW w:w="930" w:type="dxa"/>
          </w:tcPr>
          <w:p w:rsidR="00E63DE7" w:rsidRDefault="00E63DE7" w:rsidP="008E4A83">
            <w:pPr>
              <w:jc w:val="center"/>
            </w:pPr>
            <w:r>
              <w:t xml:space="preserve">Обследовано </w:t>
            </w:r>
          </w:p>
        </w:tc>
        <w:tc>
          <w:tcPr>
            <w:tcW w:w="3509" w:type="dxa"/>
          </w:tcPr>
          <w:p w:rsidR="00E63DE7" w:rsidRDefault="00E63DE7" w:rsidP="008E4A83">
            <w:pPr>
              <w:jc w:val="center"/>
            </w:pPr>
            <w:r>
              <w:t>Определён новый образовательный маршрут</w:t>
            </w:r>
          </w:p>
        </w:tc>
      </w:tr>
      <w:tr w:rsidR="00E63DE7" w:rsidTr="000219DE">
        <w:tc>
          <w:tcPr>
            <w:tcW w:w="1199" w:type="dxa"/>
          </w:tcPr>
          <w:p w:rsidR="00E63DE7" w:rsidRDefault="00E63DE7" w:rsidP="008E4A83">
            <w:pPr>
              <w:jc w:val="center"/>
            </w:pPr>
            <w:r>
              <w:t xml:space="preserve">1 «г» </w:t>
            </w:r>
          </w:p>
        </w:tc>
        <w:tc>
          <w:tcPr>
            <w:tcW w:w="2331" w:type="dxa"/>
          </w:tcPr>
          <w:p w:rsidR="00E63DE7" w:rsidRDefault="00E63DE7" w:rsidP="008E4A83">
            <w:pPr>
              <w:jc w:val="both"/>
            </w:pPr>
            <w:r>
              <w:t>Сазонова Л.М.</w:t>
            </w:r>
          </w:p>
        </w:tc>
        <w:tc>
          <w:tcPr>
            <w:tcW w:w="1602" w:type="dxa"/>
          </w:tcPr>
          <w:p w:rsidR="00E63DE7" w:rsidRDefault="00E63DE7" w:rsidP="008E4A83">
            <w:pPr>
              <w:jc w:val="center"/>
            </w:pPr>
            <w:r>
              <w:t>12</w:t>
            </w:r>
          </w:p>
        </w:tc>
        <w:tc>
          <w:tcPr>
            <w:tcW w:w="930" w:type="dxa"/>
          </w:tcPr>
          <w:p w:rsidR="00E63DE7" w:rsidRDefault="00E63DE7" w:rsidP="008E4A83">
            <w:pPr>
              <w:jc w:val="center"/>
            </w:pPr>
            <w:r>
              <w:t>7</w:t>
            </w:r>
          </w:p>
        </w:tc>
        <w:tc>
          <w:tcPr>
            <w:tcW w:w="3509" w:type="dxa"/>
          </w:tcPr>
          <w:p w:rsidR="00E63DE7" w:rsidRDefault="00E63DE7" w:rsidP="008E4A83">
            <w:r>
              <w:t>2 уч. С(К) К</w:t>
            </w:r>
            <w:r w:rsidRPr="00970DE6">
              <w:t xml:space="preserve"> </w:t>
            </w:r>
            <w:r>
              <w:rPr>
                <w:lang w:val="en-US"/>
              </w:rPr>
              <w:t>VIII</w:t>
            </w:r>
            <w:r w:rsidRPr="00970DE6">
              <w:t xml:space="preserve"> </w:t>
            </w:r>
            <w:r>
              <w:t>вида</w:t>
            </w:r>
          </w:p>
          <w:p w:rsidR="00E63DE7" w:rsidRPr="00970DE6" w:rsidRDefault="00E63DE7" w:rsidP="008E4A83">
            <w:r>
              <w:t>5 уч. с попыткой переведены во 2 С(К) К</w:t>
            </w:r>
            <w:r w:rsidRPr="00970DE6">
              <w:t xml:space="preserve"> </w:t>
            </w:r>
            <w:r>
              <w:rPr>
                <w:lang w:val="en-US"/>
              </w:rPr>
              <w:t>VII</w:t>
            </w:r>
            <w:r w:rsidRPr="00970DE6">
              <w:t xml:space="preserve"> </w:t>
            </w:r>
            <w:r>
              <w:t>вида</w:t>
            </w:r>
          </w:p>
        </w:tc>
      </w:tr>
      <w:tr w:rsidR="00E63DE7" w:rsidTr="000219DE">
        <w:tc>
          <w:tcPr>
            <w:tcW w:w="1199" w:type="dxa"/>
          </w:tcPr>
          <w:p w:rsidR="00E63DE7" w:rsidRDefault="00E63DE7" w:rsidP="008E4A83">
            <w:pPr>
              <w:jc w:val="center"/>
            </w:pPr>
            <w:r>
              <w:t>4 «г»</w:t>
            </w:r>
          </w:p>
        </w:tc>
        <w:tc>
          <w:tcPr>
            <w:tcW w:w="2331" w:type="dxa"/>
          </w:tcPr>
          <w:p w:rsidR="00E63DE7" w:rsidRDefault="00E63DE7" w:rsidP="008E4A83">
            <w:pPr>
              <w:jc w:val="both"/>
            </w:pPr>
            <w:r>
              <w:t>Петухова М.П.</w:t>
            </w:r>
          </w:p>
        </w:tc>
        <w:tc>
          <w:tcPr>
            <w:tcW w:w="1602" w:type="dxa"/>
          </w:tcPr>
          <w:p w:rsidR="00E63DE7" w:rsidRDefault="00E63DE7" w:rsidP="008E4A83">
            <w:pPr>
              <w:jc w:val="center"/>
            </w:pPr>
            <w:r>
              <w:t>14</w:t>
            </w:r>
          </w:p>
        </w:tc>
        <w:tc>
          <w:tcPr>
            <w:tcW w:w="930" w:type="dxa"/>
          </w:tcPr>
          <w:p w:rsidR="00E63DE7" w:rsidRDefault="00E63DE7" w:rsidP="008E4A83">
            <w:pPr>
              <w:jc w:val="center"/>
            </w:pPr>
            <w:r>
              <w:t>14</w:t>
            </w:r>
          </w:p>
        </w:tc>
        <w:tc>
          <w:tcPr>
            <w:tcW w:w="3509" w:type="dxa"/>
          </w:tcPr>
          <w:p w:rsidR="00E63DE7" w:rsidRDefault="00E63DE7" w:rsidP="008E4A83">
            <w:r>
              <w:t>2 уч. С(К) К</w:t>
            </w:r>
            <w:r w:rsidRPr="00970DE6">
              <w:t xml:space="preserve"> </w:t>
            </w:r>
            <w:r>
              <w:rPr>
                <w:lang w:val="en-US"/>
              </w:rPr>
              <w:t>VIII</w:t>
            </w:r>
            <w:r w:rsidRPr="00970DE6">
              <w:t xml:space="preserve"> </w:t>
            </w:r>
            <w:r>
              <w:t>вида</w:t>
            </w:r>
          </w:p>
          <w:p w:rsidR="00E63DE7" w:rsidRPr="00970DE6" w:rsidRDefault="00E63DE7" w:rsidP="008E4A83">
            <w:r>
              <w:t>2 уч. переведены в общеобразовательный 5 класс</w:t>
            </w:r>
          </w:p>
        </w:tc>
      </w:tr>
    </w:tbl>
    <w:p w:rsidR="00E63DE7" w:rsidRPr="00172212" w:rsidRDefault="00E63DE7" w:rsidP="00697EFA">
      <w:pPr>
        <w:ind w:left="-567" w:firstLine="567"/>
        <w:jc w:val="both"/>
      </w:pPr>
      <w:r w:rsidRPr="00172212">
        <w:t>Все дети направленные консилиумом на городскую психолого-медико-педагогическую комиссию прошли обследование и им определен дальнейший образовательный маршрут.</w:t>
      </w:r>
    </w:p>
    <w:p w:rsidR="00E63DE7" w:rsidRPr="00172212" w:rsidRDefault="00E63DE7" w:rsidP="004E4854">
      <w:pPr>
        <w:pStyle w:val="a9"/>
        <w:spacing w:after="0"/>
        <w:jc w:val="center"/>
        <w:rPr>
          <w:rFonts w:ascii="Times New Roman" w:hAnsi="Times New Roman"/>
          <w:b/>
          <w:sz w:val="24"/>
          <w:szCs w:val="24"/>
        </w:rPr>
      </w:pPr>
      <w:r w:rsidRPr="00172212">
        <w:rPr>
          <w:rFonts w:ascii="Times New Roman" w:hAnsi="Times New Roman"/>
          <w:b/>
          <w:sz w:val="24"/>
          <w:szCs w:val="24"/>
        </w:rPr>
        <w:t xml:space="preserve">Образованность </w:t>
      </w:r>
    </w:p>
    <w:p w:rsidR="00E63DE7" w:rsidRPr="00172212" w:rsidRDefault="00E63DE7" w:rsidP="00172212">
      <w:pPr>
        <w:pStyle w:val="a9"/>
        <w:spacing w:after="0"/>
        <w:ind w:left="-284"/>
        <w:jc w:val="both"/>
        <w:rPr>
          <w:rFonts w:ascii="Times New Roman" w:hAnsi="Times New Roman"/>
          <w:sz w:val="24"/>
          <w:szCs w:val="24"/>
        </w:rPr>
      </w:pPr>
      <w:r w:rsidRPr="00172212">
        <w:rPr>
          <w:rFonts w:ascii="Times New Roman" w:hAnsi="Times New Roman"/>
          <w:noProof/>
          <w:sz w:val="24"/>
          <w:szCs w:val="24"/>
          <w:lang w:eastAsia="ru-RU"/>
        </w:rPr>
        <w:drawing>
          <wp:inline distT="0" distB="0" distL="0" distR="0">
            <wp:extent cx="6057900" cy="3200400"/>
            <wp:effectExtent l="0" t="0" r="19050" b="1905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4854" w:rsidRDefault="00266583" w:rsidP="00073B10">
      <w:pPr>
        <w:pStyle w:val="a9"/>
        <w:spacing w:after="0" w:line="240" w:lineRule="auto"/>
        <w:ind w:left="-567" w:firstLine="567"/>
        <w:contextualSpacing/>
        <w:jc w:val="both"/>
        <w:rPr>
          <w:rFonts w:ascii="Times New Roman" w:hAnsi="Times New Roman"/>
          <w:sz w:val="24"/>
          <w:szCs w:val="24"/>
        </w:rPr>
      </w:pPr>
      <w:r w:rsidRPr="00172212">
        <w:rPr>
          <w:rFonts w:ascii="Times New Roman" w:hAnsi="Times New Roman"/>
          <w:sz w:val="24"/>
          <w:szCs w:val="24"/>
        </w:rPr>
        <w:t>Отмечается снижение уровня образованности и позн</w:t>
      </w:r>
      <w:r w:rsidR="004E4854" w:rsidRPr="00172212">
        <w:rPr>
          <w:rFonts w:ascii="Times New Roman" w:hAnsi="Times New Roman"/>
          <w:sz w:val="24"/>
          <w:szCs w:val="24"/>
        </w:rPr>
        <w:t>аватель</w:t>
      </w:r>
      <w:r w:rsidR="00697EFA">
        <w:rPr>
          <w:rFonts w:ascii="Times New Roman" w:hAnsi="Times New Roman"/>
          <w:sz w:val="24"/>
          <w:szCs w:val="24"/>
        </w:rPr>
        <w:t xml:space="preserve">ной мотивации школьников с 61,9% </w:t>
      </w:r>
      <w:r w:rsidR="004E4854" w:rsidRPr="00172212">
        <w:rPr>
          <w:rFonts w:ascii="Times New Roman" w:hAnsi="Times New Roman"/>
          <w:sz w:val="24"/>
          <w:szCs w:val="24"/>
        </w:rPr>
        <w:t xml:space="preserve">до 59,8%, </w:t>
      </w:r>
      <w:r w:rsidRPr="00172212">
        <w:rPr>
          <w:rFonts w:ascii="Times New Roman" w:hAnsi="Times New Roman"/>
          <w:sz w:val="24"/>
          <w:szCs w:val="24"/>
        </w:rPr>
        <w:t>это ниже</w:t>
      </w:r>
      <w:r w:rsidR="004E4854" w:rsidRPr="00172212">
        <w:rPr>
          <w:rFonts w:ascii="Times New Roman" w:hAnsi="Times New Roman"/>
          <w:sz w:val="24"/>
          <w:szCs w:val="24"/>
        </w:rPr>
        <w:t xml:space="preserve"> прошлого года на 1,1%;</w:t>
      </w:r>
      <w:r w:rsidRPr="00172212">
        <w:rPr>
          <w:rFonts w:ascii="Times New Roman" w:hAnsi="Times New Roman"/>
          <w:sz w:val="24"/>
          <w:szCs w:val="24"/>
        </w:rPr>
        <w:t xml:space="preserve"> </w:t>
      </w:r>
      <w:r w:rsidR="004E4854" w:rsidRPr="00172212">
        <w:rPr>
          <w:rFonts w:ascii="Times New Roman" w:hAnsi="Times New Roman"/>
          <w:sz w:val="24"/>
          <w:szCs w:val="24"/>
        </w:rPr>
        <w:t xml:space="preserve">ниже </w:t>
      </w:r>
      <w:r w:rsidRPr="00172212">
        <w:rPr>
          <w:rFonts w:ascii="Times New Roman" w:hAnsi="Times New Roman"/>
          <w:sz w:val="24"/>
          <w:szCs w:val="24"/>
        </w:rPr>
        <w:t>запланированного на 2,2%. Сравнительные данные в таблице по каждому отдельному классу выглядят так:</w:t>
      </w:r>
    </w:p>
    <w:p w:rsidR="00697EFA" w:rsidRPr="00172212" w:rsidRDefault="00697EFA" w:rsidP="00697EFA">
      <w:pPr>
        <w:pStyle w:val="a9"/>
        <w:spacing w:after="0"/>
        <w:ind w:left="-567" w:firstLine="567"/>
        <w:contextualSpacing/>
        <w:jc w:val="both"/>
        <w:rPr>
          <w:rFonts w:ascii="Times New Roman" w:hAnsi="Times New Roman"/>
          <w:sz w:val="24"/>
          <w:szCs w:val="24"/>
        </w:rPr>
      </w:pPr>
    </w:p>
    <w:tbl>
      <w:tblPr>
        <w:tblStyle w:val="aa"/>
        <w:tblW w:w="0" w:type="auto"/>
        <w:tblInd w:w="392" w:type="dxa"/>
        <w:tblLook w:val="04A0"/>
      </w:tblPr>
      <w:tblGrid>
        <w:gridCol w:w="1167"/>
        <w:gridCol w:w="2292"/>
        <w:gridCol w:w="2028"/>
        <w:gridCol w:w="2029"/>
        <w:gridCol w:w="1663"/>
      </w:tblGrid>
      <w:tr w:rsidR="004E4854" w:rsidTr="00697EFA">
        <w:trPr>
          <w:trHeight w:val="1309"/>
        </w:trPr>
        <w:tc>
          <w:tcPr>
            <w:tcW w:w="1417" w:type="dxa"/>
          </w:tcPr>
          <w:p w:rsidR="004E4854" w:rsidRDefault="004E4854" w:rsidP="008E4A83">
            <w:pPr>
              <w:pStyle w:val="a9"/>
              <w:ind w:left="0"/>
              <w:jc w:val="center"/>
              <w:rPr>
                <w:rFonts w:ascii="Times New Roman" w:hAnsi="Times New Roman"/>
                <w:b/>
                <w:sz w:val="24"/>
                <w:szCs w:val="24"/>
              </w:rPr>
            </w:pPr>
            <w:r>
              <w:rPr>
                <w:rFonts w:ascii="Times New Roman" w:hAnsi="Times New Roman"/>
                <w:b/>
                <w:sz w:val="24"/>
                <w:szCs w:val="24"/>
              </w:rPr>
              <w:t xml:space="preserve">Класс </w:t>
            </w:r>
          </w:p>
        </w:tc>
        <w:tc>
          <w:tcPr>
            <w:tcW w:w="2808" w:type="dxa"/>
          </w:tcPr>
          <w:p w:rsidR="00697EFA" w:rsidRDefault="004E4854" w:rsidP="00697EFA">
            <w:pPr>
              <w:pStyle w:val="a9"/>
              <w:ind w:left="0"/>
              <w:jc w:val="center"/>
              <w:rPr>
                <w:rFonts w:ascii="Times New Roman" w:hAnsi="Times New Roman"/>
                <w:b/>
                <w:sz w:val="24"/>
                <w:szCs w:val="24"/>
              </w:rPr>
            </w:pPr>
            <w:r>
              <w:rPr>
                <w:rFonts w:ascii="Times New Roman" w:hAnsi="Times New Roman"/>
                <w:b/>
                <w:sz w:val="24"/>
                <w:szCs w:val="24"/>
              </w:rPr>
              <w:t>Ф.И.О. учителя</w:t>
            </w:r>
          </w:p>
        </w:tc>
        <w:tc>
          <w:tcPr>
            <w:tcW w:w="2103" w:type="dxa"/>
          </w:tcPr>
          <w:p w:rsidR="004E4854" w:rsidRDefault="004E4854" w:rsidP="008E4A83">
            <w:pPr>
              <w:pStyle w:val="a9"/>
              <w:ind w:left="0"/>
              <w:jc w:val="center"/>
              <w:rPr>
                <w:rFonts w:ascii="Times New Roman" w:hAnsi="Times New Roman"/>
                <w:b/>
                <w:sz w:val="24"/>
                <w:szCs w:val="24"/>
              </w:rPr>
            </w:pPr>
            <w:r>
              <w:rPr>
                <w:rFonts w:ascii="Times New Roman" w:hAnsi="Times New Roman"/>
                <w:b/>
                <w:sz w:val="24"/>
                <w:szCs w:val="24"/>
              </w:rPr>
              <w:t>Показатель образованности в 2011-2012 учебный год</w:t>
            </w:r>
          </w:p>
        </w:tc>
        <w:tc>
          <w:tcPr>
            <w:tcW w:w="2104" w:type="dxa"/>
          </w:tcPr>
          <w:p w:rsidR="004E4854" w:rsidRDefault="004E4854" w:rsidP="008E4A83">
            <w:pPr>
              <w:pStyle w:val="a9"/>
              <w:ind w:left="0"/>
              <w:jc w:val="center"/>
              <w:rPr>
                <w:rFonts w:ascii="Times New Roman" w:hAnsi="Times New Roman"/>
                <w:b/>
                <w:sz w:val="24"/>
                <w:szCs w:val="24"/>
              </w:rPr>
            </w:pPr>
            <w:r>
              <w:rPr>
                <w:rFonts w:ascii="Times New Roman" w:hAnsi="Times New Roman"/>
                <w:b/>
                <w:sz w:val="24"/>
                <w:szCs w:val="24"/>
              </w:rPr>
              <w:t>Показатель образованности в 2012-2013 учебный год</w:t>
            </w:r>
          </w:p>
        </w:tc>
        <w:tc>
          <w:tcPr>
            <w:tcW w:w="1858" w:type="dxa"/>
          </w:tcPr>
          <w:p w:rsidR="004E4854" w:rsidRDefault="004E4854" w:rsidP="008E4A83">
            <w:pPr>
              <w:pStyle w:val="a9"/>
              <w:ind w:left="0"/>
              <w:jc w:val="center"/>
              <w:rPr>
                <w:rFonts w:ascii="Times New Roman" w:hAnsi="Times New Roman"/>
                <w:b/>
                <w:sz w:val="24"/>
                <w:szCs w:val="24"/>
              </w:rPr>
            </w:pPr>
            <w:r>
              <w:rPr>
                <w:rFonts w:ascii="Times New Roman" w:hAnsi="Times New Roman"/>
                <w:b/>
                <w:sz w:val="24"/>
                <w:szCs w:val="24"/>
              </w:rPr>
              <w:t>Изменения</w:t>
            </w:r>
          </w:p>
          <w:p w:rsidR="004E4854" w:rsidRPr="00697EFA" w:rsidRDefault="004E4854" w:rsidP="00697EFA">
            <w:pPr>
              <w:pStyle w:val="a9"/>
              <w:ind w:left="0"/>
              <w:jc w:val="center"/>
              <w:rPr>
                <w:rFonts w:ascii="Times New Roman" w:hAnsi="Times New Roman"/>
                <w:b/>
                <w:sz w:val="24"/>
                <w:szCs w:val="24"/>
              </w:rPr>
            </w:pPr>
            <w:r>
              <w:rPr>
                <w:rFonts w:ascii="Times New Roman" w:hAnsi="Times New Roman"/>
                <w:b/>
                <w:sz w:val="24"/>
                <w:szCs w:val="24"/>
              </w:rPr>
              <w:t>+, -</w:t>
            </w:r>
          </w:p>
        </w:tc>
      </w:tr>
      <w:tr w:rsidR="004E4854" w:rsidTr="008E4A83">
        <w:tc>
          <w:tcPr>
            <w:tcW w:w="1417" w:type="dxa"/>
          </w:tcPr>
          <w:p w:rsidR="004E4854" w:rsidRDefault="004E4854" w:rsidP="008E4A83">
            <w:pPr>
              <w:jc w:val="center"/>
            </w:pPr>
            <w:r>
              <w:t>2 «а»</w:t>
            </w:r>
          </w:p>
        </w:tc>
        <w:tc>
          <w:tcPr>
            <w:tcW w:w="2808" w:type="dxa"/>
          </w:tcPr>
          <w:p w:rsidR="004E4854" w:rsidRDefault="000219DE" w:rsidP="008E4A83">
            <w:r>
              <w:t>Неверова Г.В</w:t>
            </w:r>
          </w:p>
        </w:tc>
        <w:tc>
          <w:tcPr>
            <w:tcW w:w="2103" w:type="dxa"/>
          </w:tcPr>
          <w:p w:rsidR="004E4854" w:rsidRDefault="004E4854" w:rsidP="008E4A83">
            <w:pPr>
              <w:pStyle w:val="a9"/>
              <w:ind w:left="0"/>
              <w:jc w:val="center"/>
              <w:rPr>
                <w:rFonts w:ascii="Times New Roman" w:hAnsi="Times New Roman"/>
                <w:b/>
                <w:sz w:val="24"/>
                <w:szCs w:val="24"/>
              </w:rPr>
            </w:pPr>
            <w:r>
              <w:rPr>
                <w:rFonts w:ascii="Times New Roman" w:hAnsi="Times New Roman"/>
                <w:b/>
                <w:sz w:val="24"/>
                <w:szCs w:val="24"/>
              </w:rPr>
              <w:t>-</w:t>
            </w:r>
          </w:p>
        </w:tc>
        <w:tc>
          <w:tcPr>
            <w:tcW w:w="2104" w:type="dxa"/>
          </w:tcPr>
          <w:p w:rsidR="004E4854" w:rsidRPr="001C1CCC" w:rsidRDefault="004E4854" w:rsidP="008E4A83">
            <w:pPr>
              <w:pStyle w:val="a9"/>
              <w:ind w:left="0"/>
              <w:jc w:val="center"/>
              <w:rPr>
                <w:rFonts w:ascii="Times New Roman" w:hAnsi="Times New Roman"/>
                <w:sz w:val="24"/>
                <w:szCs w:val="24"/>
              </w:rPr>
            </w:pPr>
            <w:r w:rsidRPr="001C1CCC">
              <w:rPr>
                <w:rFonts w:ascii="Times New Roman" w:hAnsi="Times New Roman"/>
                <w:sz w:val="24"/>
                <w:szCs w:val="24"/>
              </w:rPr>
              <w:t>6</w:t>
            </w:r>
            <w:r>
              <w:rPr>
                <w:rFonts w:ascii="Times New Roman" w:hAnsi="Times New Roman"/>
                <w:sz w:val="24"/>
                <w:szCs w:val="24"/>
              </w:rPr>
              <w:t>3,3%</w:t>
            </w:r>
          </w:p>
        </w:tc>
        <w:tc>
          <w:tcPr>
            <w:tcW w:w="1858" w:type="dxa"/>
          </w:tcPr>
          <w:p w:rsidR="004E4854" w:rsidRDefault="004E4854" w:rsidP="008E4A83">
            <w:pPr>
              <w:pStyle w:val="a9"/>
              <w:ind w:left="0"/>
              <w:jc w:val="center"/>
              <w:rPr>
                <w:rFonts w:ascii="Times New Roman" w:hAnsi="Times New Roman"/>
                <w:b/>
                <w:sz w:val="24"/>
                <w:szCs w:val="24"/>
              </w:rPr>
            </w:pPr>
            <w:r>
              <w:rPr>
                <w:rFonts w:ascii="Times New Roman" w:hAnsi="Times New Roman"/>
                <w:b/>
                <w:sz w:val="24"/>
                <w:szCs w:val="24"/>
              </w:rPr>
              <w:t>-</w:t>
            </w:r>
          </w:p>
        </w:tc>
      </w:tr>
      <w:tr w:rsidR="004E4854" w:rsidTr="008E4A83">
        <w:tc>
          <w:tcPr>
            <w:tcW w:w="1417" w:type="dxa"/>
          </w:tcPr>
          <w:p w:rsidR="004E4854" w:rsidRDefault="004E4854" w:rsidP="008E4A83">
            <w:pPr>
              <w:jc w:val="center"/>
            </w:pPr>
            <w:r>
              <w:t>2 «б»</w:t>
            </w:r>
          </w:p>
        </w:tc>
        <w:tc>
          <w:tcPr>
            <w:tcW w:w="2808" w:type="dxa"/>
          </w:tcPr>
          <w:p w:rsidR="004E4854" w:rsidRDefault="000219DE" w:rsidP="008E4A83">
            <w:r>
              <w:t>Тюрикова В.Ю</w:t>
            </w:r>
          </w:p>
        </w:tc>
        <w:tc>
          <w:tcPr>
            <w:tcW w:w="2103" w:type="dxa"/>
          </w:tcPr>
          <w:p w:rsidR="004E4854" w:rsidRDefault="004E4854" w:rsidP="008E4A83">
            <w:pPr>
              <w:pStyle w:val="a9"/>
              <w:ind w:left="0"/>
              <w:jc w:val="center"/>
              <w:rPr>
                <w:rFonts w:ascii="Times New Roman" w:hAnsi="Times New Roman"/>
                <w:b/>
                <w:sz w:val="24"/>
                <w:szCs w:val="24"/>
              </w:rPr>
            </w:pPr>
            <w:r>
              <w:rPr>
                <w:rFonts w:ascii="Times New Roman" w:hAnsi="Times New Roman"/>
                <w:b/>
                <w:sz w:val="24"/>
                <w:szCs w:val="24"/>
              </w:rPr>
              <w:t>-</w:t>
            </w:r>
          </w:p>
        </w:tc>
        <w:tc>
          <w:tcPr>
            <w:tcW w:w="2104"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66,6%</w:t>
            </w:r>
          </w:p>
        </w:tc>
        <w:tc>
          <w:tcPr>
            <w:tcW w:w="1858" w:type="dxa"/>
          </w:tcPr>
          <w:p w:rsidR="004E4854" w:rsidRDefault="004E4854" w:rsidP="008E4A83">
            <w:pPr>
              <w:pStyle w:val="a9"/>
              <w:ind w:left="0"/>
              <w:jc w:val="center"/>
              <w:rPr>
                <w:rFonts w:ascii="Times New Roman" w:hAnsi="Times New Roman"/>
                <w:b/>
                <w:sz w:val="24"/>
                <w:szCs w:val="24"/>
              </w:rPr>
            </w:pPr>
            <w:r>
              <w:rPr>
                <w:rFonts w:ascii="Times New Roman" w:hAnsi="Times New Roman"/>
                <w:b/>
                <w:sz w:val="24"/>
                <w:szCs w:val="24"/>
              </w:rPr>
              <w:t>-</w:t>
            </w:r>
          </w:p>
        </w:tc>
      </w:tr>
      <w:tr w:rsidR="004E4854" w:rsidTr="008E4A83">
        <w:tc>
          <w:tcPr>
            <w:tcW w:w="1417" w:type="dxa"/>
          </w:tcPr>
          <w:p w:rsidR="004E4854" w:rsidRDefault="004E4854" w:rsidP="008E4A83">
            <w:pPr>
              <w:jc w:val="center"/>
            </w:pPr>
            <w:r>
              <w:t>2 «в»</w:t>
            </w:r>
          </w:p>
        </w:tc>
        <w:tc>
          <w:tcPr>
            <w:tcW w:w="2808" w:type="dxa"/>
          </w:tcPr>
          <w:p w:rsidR="004E4854" w:rsidRDefault="000219DE" w:rsidP="008E4A83">
            <w:r>
              <w:t>Маракова Н.И</w:t>
            </w:r>
          </w:p>
        </w:tc>
        <w:tc>
          <w:tcPr>
            <w:tcW w:w="2103" w:type="dxa"/>
          </w:tcPr>
          <w:p w:rsidR="004E4854" w:rsidRDefault="004E4854" w:rsidP="008E4A83">
            <w:pPr>
              <w:pStyle w:val="a9"/>
              <w:ind w:left="0"/>
              <w:jc w:val="center"/>
              <w:rPr>
                <w:rFonts w:ascii="Times New Roman" w:hAnsi="Times New Roman"/>
                <w:b/>
                <w:sz w:val="24"/>
                <w:szCs w:val="24"/>
              </w:rPr>
            </w:pPr>
            <w:r>
              <w:rPr>
                <w:rFonts w:ascii="Times New Roman" w:hAnsi="Times New Roman"/>
                <w:b/>
                <w:sz w:val="24"/>
                <w:szCs w:val="24"/>
              </w:rPr>
              <w:t>-</w:t>
            </w:r>
          </w:p>
        </w:tc>
        <w:tc>
          <w:tcPr>
            <w:tcW w:w="2104"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45%</w:t>
            </w:r>
          </w:p>
        </w:tc>
        <w:tc>
          <w:tcPr>
            <w:tcW w:w="1858" w:type="dxa"/>
          </w:tcPr>
          <w:p w:rsidR="004E4854" w:rsidRDefault="004E4854" w:rsidP="008E4A83">
            <w:pPr>
              <w:pStyle w:val="a9"/>
              <w:ind w:left="0"/>
              <w:jc w:val="center"/>
              <w:rPr>
                <w:rFonts w:ascii="Times New Roman" w:hAnsi="Times New Roman"/>
                <w:b/>
                <w:sz w:val="24"/>
                <w:szCs w:val="24"/>
              </w:rPr>
            </w:pPr>
            <w:r>
              <w:rPr>
                <w:rFonts w:ascii="Times New Roman" w:hAnsi="Times New Roman"/>
                <w:b/>
                <w:sz w:val="24"/>
                <w:szCs w:val="24"/>
              </w:rPr>
              <w:t>-</w:t>
            </w:r>
          </w:p>
        </w:tc>
      </w:tr>
      <w:tr w:rsidR="004E4854" w:rsidTr="008E4A83">
        <w:tc>
          <w:tcPr>
            <w:tcW w:w="1417" w:type="dxa"/>
          </w:tcPr>
          <w:p w:rsidR="004E4854" w:rsidRDefault="004E4854" w:rsidP="008E4A83">
            <w:pPr>
              <w:jc w:val="center"/>
            </w:pPr>
            <w:r>
              <w:lastRenderedPageBreak/>
              <w:t>3 «а»</w:t>
            </w:r>
          </w:p>
        </w:tc>
        <w:tc>
          <w:tcPr>
            <w:tcW w:w="2808" w:type="dxa"/>
          </w:tcPr>
          <w:p w:rsidR="004E4854" w:rsidRDefault="000219DE" w:rsidP="008E4A83">
            <w:r>
              <w:t>Колчанова Н.И</w:t>
            </w:r>
          </w:p>
        </w:tc>
        <w:tc>
          <w:tcPr>
            <w:tcW w:w="2103" w:type="dxa"/>
          </w:tcPr>
          <w:p w:rsidR="004E4854" w:rsidRPr="001C1CCC" w:rsidRDefault="004E4854" w:rsidP="008E4A83">
            <w:pPr>
              <w:pStyle w:val="a9"/>
              <w:ind w:left="0"/>
              <w:jc w:val="center"/>
              <w:rPr>
                <w:rFonts w:ascii="Times New Roman" w:hAnsi="Times New Roman"/>
                <w:sz w:val="24"/>
                <w:szCs w:val="24"/>
              </w:rPr>
            </w:pPr>
            <w:r w:rsidRPr="001C1CCC">
              <w:rPr>
                <w:rFonts w:ascii="Times New Roman" w:hAnsi="Times New Roman"/>
                <w:sz w:val="24"/>
                <w:szCs w:val="24"/>
              </w:rPr>
              <w:t>70,3%</w:t>
            </w:r>
          </w:p>
        </w:tc>
        <w:tc>
          <w:tcPr>
            <w:tcW w:w="2104"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67,9%</w:t>
            </w:r>
          </w:p>
        </w:tc>
        <w:tc>
          <w:tcPr>
            <w:tcW w:w="1858" w:type="dxa"/>
          </w:tcPr>
          <w:p w:rsidR="004E4854" w:rsidRPr="001C1CCC" w:rsidRDefault="004E4854" w:rsidP="008E4A83">
            <w:pPr>
              <w:pStyle w:val="a9"/>
              <w:ind w:left="0"/>
              <w:jc w:val="center"/>
              <w:rPr>
                <w:rFonts w:ascii="Times New Roman" w:hAnsi="Times New Roman"/>
                <w:sz w:val="24"/>
                <w:szCs w:val="24"/>
              </w:rPr>
            </w:pPr>
            <w:r w:rsidRPr="001C1CCC">
              <w:rPr>
                <w:rFonts w:ascii="Times New Roman" w:hAnsi="Times New Roman"/>
                <w:sz w:val="24"/>
                <w:szCs w:val="24"/>
              </w:rPr>
              <w:t>- 2,4%</w:t>
            </w:r>
          </w:p>
        </w:tc>
      </w:tr>
      <w:tr w:rsidR="004E4854" w:rsidTr="008E4A83">
        <w:tc>
          <w:tcPr>
            <w:tcW w:w="1417" w:type="dxa"/>
          </w:tcPr>
          <w:p w:rsidR="004E4854" w:rsidRDefault="004E4854" w:rsidP="008E4A83">
            <w:pPr>
              <w:jc w:val="center"/>
            </w:pPr>
            <w:r>
              <w:t>3 «б»</w:t>
            </w:r>
          </w:p>
        </w:tc>
        <w:tc>
          <w:tcPr>
            <w:tcW w:w="2808" w:type="dxa"/>
          </w:tcPr>
          <w:p w:rsidR="004E4854" w:rsidRDefault="000219DE" w:rsidP="008E4A83">
            <w:r>
              <w:t>Пушкина Н.</w:t>
            </w:r>
            <w:r w:rsidR="004E4854">
              <w:t>Н</w:t>
            </w:r>
          </w:p>
        </w:tc>
        <w:tc>
          <w:tcPr>
            <w:tcW w:w="2103"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42,8%</w:t>
            </w:r>
          </w:p>
        </w:tc>
        <w:tc>
          <w:tcPr>
            <w:tcW w:w="2104"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42%</w:t>
            </w:r>
          </w:p>
        </w:tc>
        <w:tc>
          <w:tcPr>
            <w:tcW w:w="1858"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- 0,8%</w:t>
            </w:r>
          </w:p>
        </w:tc>
      </w:tr>
      <w:tr w:rsidR="004E4854" w:rsidTr="008E4A83">
        <w:tc>
          <w:tcPr>
            <w:tcW w:w="1417" w:type="dxa"/>
          </w:tcPr>
          <w:p w:rsidR="004E4854" w:rsidRDefault="004E4854" w:rsidP="008E4A83">
            <w:pPr>
              <w:jc w:val="center"/>
            </w:pPr>
            <w:r>
              <w:t>3 «в»</w:t>
            </w:r>
          </w:p>
        </w:tc>
        <w:tc>
          <w:tcPr>
            <w:tcW w:w="2808" w:type="dxa"/>
          </w:tcPr>
          <w:p w:rsidR="004E4854" w:rsidRDefault="000219DE" w:rsidP="008E4A83">
            <w:r>
              <w:t>Красильникова Л.А</w:t>
            </w:r>
          </w:p>
        </w:tc>
        <w:tc>
          <w:tcPr>
            <w:tcW w:w="2103"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64%</w:t>
            </w:r>
          </w:p>
        </w:tc>
        <w:tc>
          <w:tcPr>
            <w:tcW w:w="2104"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60,9%</w:t>
            </w:r>
          </w:p>
        </w:tc>
        <w:tc>
          <w:tcPr>
            <w:tcW w:w="1858"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- 3,1%</w:t>
            </w:r>
          </w:p>
        </w:tc>
      </w:tr>
      <w:tr w:rsidR="004E4854" w:rsidTr="008E4A83">
        <w:tc>
          <w:tcPr>
            <w:tcW w:w="1417" w:type="dxa"/>
          </w:tcPr>
          <w:p w:rsidR="004E4854" w:rsidRDefault="004E4854" w:rsidP="008E4A83">
            <w:pPr>
              <w:jc w:val="center"/>
            </w:pPr>
            <w:r>
              <w:t>4 «а»</w:t>
            </w:r>
          </w:p>
        </w:tc>
        <w:tc>
          <w:tcPr>
            <w:tcW w:w="2808" w:type="dxa"/>
          </w:tcPr>
          <w:p w:rsidR="004E4854" w:rsidRDefault="000219DE" w:rsidP="008E4A83">
            <w:r>
              <w:t>Абрамова Е.А</w:t>
            </w:r>
          </w:p>
        </w:tc>
        <w:tc>
          <w:tcPr>
            <w:tcW w:w="2103"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57,6%</w:t>
            </w:r>
          </w:p>
        </w:tc>
        <w:tc>
          <w:tcPr>
            <w:tcW w:w="2104"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49,9%</w:t>
            </w:r>
          </w:p>
        </w:tc>
        <w:tc>
          <w:tcPr>
            <w:tcW w:w="1858"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- 7,7%</w:t>
            </w:r>
          </w:p>
        </w:tc>
      </w:tr>
      <w:tr w:rsidR="004E4854" w:rsidTr="000219DE">
        <w:trPr>
          <w:trHeight w:val="282"/>
        </w:trPr>
        <w:tc>
          <w:tcPr>
            <w:tcW w:w="1417" w:type="dxa"/>
          </w:tcPr>
          <w:p w:rsidR="004E4854" w:rsidRDefault="004E4854" w:rsidP="008E4A83">
            <w:pPr>
              <w:jc w:val="center"/>
            </w:pPr>
            <w:r>
              <w:t>4 «б»</w:t>
            </w:r>
          </w:p>
        </w:tc>
        <w:tc>
          <w:tcPr>
            <w:tcW w:w="2808" w:type="dxa"/>
          </w:tcPr>
          <w:p w:rsidR="004E4854" w:rsidRDefault="007429C8" w:rsidP="008E4A83">
            <w:r>
              <w:t>Ковалева О.Г</w:t>
            </w:r>
          </w:p>
        </w:tc>
        <w:tc>
          <w:tcPr>
            <w:tcW w:w="2103"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69%</w:t>
            </w:r>
          </w:p>
        </w:tc>
        <w:tc>
          <w:tcPr>
            <w:tcW w:w="2104"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61%</w:t>
            </w:r>
          </w:p>
        </w:tc>
        <w:tc>
          <w:tcPr>
            <w:tcW w:w="1858" w:type="dxa"/>
          </w:tcPr>
          <w:p w:rsidR="004E4854" w:rsidRPr="001C1CCC" w:rsidRDefault="004E4854" w:rsidP="008E4A83">
            <w:pPr>
              <w:pStyle w:val="a9"/>
              <w:ind w:left="0"/>
              <w:jc w:val="center"/>
              <w:rPr>
                <w:rFonts w:ascii="Times New Roman" w:hAnsi="Times New Roman"/>
                <w:sz w:val="24"/>
                <w:szCs w:val="24"/>
              </w:rPr>
            </w:pPr>
            <w:r>
              <w:rPr>
                <w:rFonts w:ascii="Times New Roman" w:hAnsi="Times New Roman"/>
                <w:sz w:val="24"/>
                <w:szCs w:val="24"/>
              </w:rPr>
              <w:t>- 8%</w:t>
            </w:r>
          </w:p>
        </w:tc>
      </w:tr>
      <w:tr w:rsidR="004E4854" w:rsidTr="007429C8">
        <w:trPr>
          <w:trHeight w:val="275"/>
        </w:trPr>
        <w:tc>
          <w:tcPr>
            <w:tcW w:w="1417" w:type="dxa"/>
          </w:tcPr>
          <w:p w:rsidR="000219DE" w:rsidRDefault="004E4854" w:rsidP="000219DE">
            <w:pPr>
              <w:jc w:val="center"/>
            </w:pPr>
            <w:r>
              <w:t>4 «в»</w:t>
            </w:r>
          </w:p>
        </w:tc>
        <w:tc>
          <w:tcPr>
            <w:tcW w:w="2808" w:type="dxa"/>
          </w:tcPr>
          <w:p w:rsidR="000219DE" w:rsidRDefault="007429C8" w:rsidP="008E4A83">
            <w:r>
              <w:t>Прибыткова О.</w:t>
            </w:r>
            <w:r w:rsidR="000219DE">
              <w:t>В</w:t>
            </w:r>
          </w:p>
        </w:tc>
        <w:tc>
          <w:tcPr>
            <w:tcW w:w="2103" w:type="dxa"/>
          </w:tcPr>
          <w:p w:rsidR="000219DE" w:rsidRPr="001C1CCC" w:rsidRDefault="004E4854" w:rsidP="000219DE">
            <w:pPr>
              <w:pStyle w:val="a9"/>
              <w:ind w:left="0"/>
              <w:jc w:val="center"/>
              <w:rPr>
                <w:rFonts w:ascii="Times New Roman" w:hAnsi="Times New Roman"/>
                <w:sz w:val="24"/>
                <w:szCs w:val="24"/>
              </w:rPr>
            </w:pPr>
            <w:r w:rsidRPr="001C1CCC">
              <w:rPr>
                <w:rFonts w:ascii="Times New Roman" w:hAnsi="Times New Roman"/>
                <w:sz w:val="24"/>
                <w:szCs w:val="24"/>
              </w:rPr>
              <w:t>69,2%</w:t>
            </w:r>
          </w:p>
        </w:tc>
        <w:tc>
          <w:tcPr>
            <w:tcW w:w="2104" w:type="dxa"/>
          </w:tcPr>
          <w:p w:rsidR="000219DE" w:rsidRPr="001C1CCC" w:rsidRDefault="004E4854" w:rsidP="000219DE">
            <w:pPr>
              <w:pStyle w:val="a9"/>
              <w:ind w:left="0"/>
              <w:jc w:val="center"/>
              <w:rPr>
                <w:rFonts w:ascii="Times New Roman" w:hAnsi="Times New Roman"/>
                <w:sz w:val="24"/>
                <w:szCs w:val="24"/>
              </w:rPr>
            </w:pPr>
            <w:r w:rsidRPr="001C1CCC">
              <w:rPr>
                <w:rFonts w:ascii="Times New Roman" w:hAnsi="Times New Roman"/>
                <w:sz w:val="24"/>
                <w:szCs w:val="24"/>
              </w:rPr>
              <w:t>64%</w:t>
            </w:r>
          </w:p>
        </w:tc>
        <w:tc>
          <w:tcPr>
            <w:tcW w:w="1858" w:type="dxa"/>
          </w:tcPr>
          <w:p w:rsidR="000219DE" w:rsidRPr="001C1CCC" w:rsidRDefault="004E4854" w:rsidP="000219DE">
            <w:pPr>
              <w:pStyle w:val="a9"/>
              <w:ind w:left="0"/>
              <w:jc w:val="center"/>
              <w:rPr>
                <w:rFonts w:ascii="Times New Roman" w:hAnsi="Times New Roman"/>
                <w:sz w:val="24"/>
                <w:szCs w:val="24"/>
              </w:rPr>
            </w:pPr>
            <w:r w:rsidRPr="001C1CCC">
              <w:rPr>
                <w:rFonts w:ascii="Times New Roman" w:hAnsi="Times New Roman"/>
                <w:sz w:val="24"/>
                <w:szCs w:val="24"/>
              </w:rPr>
              <w:t>- 5,2%</w:t>
            </w:r>
          </w:p>
        </w:tc>
      </w:tr>
    </w:tbl>
    <w:p w:rsidR="00E63DE7" w:rsidRPr="00172212" w:rsidRDefault="004E4854" w:rsidP="00073B10">
      <w:pPr>
        <w:ind w:left="-567" w:firstLine="567"/>
        <w:jc w:val="both"/>
      </w:pPr>
      <w:r w:rsidRPr="00172212">
        <w:t xml:space="preserve">Как видно из таблицы проблемным направлением осталась работа с одаренными детьми. Все классы сработали на снижение показателя качества. Отсутствует система работы по данному направлению Классный мониторинг не налажен. Это </w:t>
      </w:r>
      <w:r w:rsidRPr="00172212">
        <w:rPr>
          <w:rFonts w:eastAsia="Calibri"/>
        </w:rPr>
        <w:t>п</w:t>
      </w:r>
      <w:r w:rsidRPr="00172212">
        <w:t xml:space="preserve">одтверждает отрицательная динамика </w:t>
      </w:r>
      <w:r w:rsidR="00E63DE7" w:rsidRPr="00172212">
        <w:t xml:space="preserve"> наличия отличников в классах. </w:t>
      </w:r>
    </w:p>
    <w:p w:rsidR="00E63DE7" w:rsidRPr="00172212" w:rsidRDefault="00E63DE7" w:rsidP="00073B10">
      <w:pPr>
        <w:ind w:firstLine="708"/>
        <w:jc w:val="center"/>
        <w:rPr>
          <w:b/>
        </w:rPr>
      </w:pPr>
      <w:r w:rsidRPr="00172212">
        <w:rPr>
          <w:b/>
        </w:rPr>
        <w:t xml:space="preserve">Отличники </w:t>
      </w:r>
      <w:r w:rsidRPr="00172212">
        <w:rPr>
          <w:b/>
          <w:noProof/>
          <w:lang w:eastAsia="ru-RU"/>
        </w:rPr>
        <w:drawing>
          <wp:inline distT="0" distB="0" distL="0" distR="0">
            <wp:extent cx="6200775" cy="3200400"/>
            <wp:effectExtent l="0" t="0" r="9525" b="1905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3B10" w:rsidRDefault="00E63DE7" w:rsidP="00E63DE7">
      <w:pPr>
        <w:tabs>
          <w:tab w:val="left" w:pos="915"/>
        </w:tabs>
      </w:pPr>
      <w:r w:rsidRPr="00172212">
        <w:tab/>
      </w:r>
    </w:p>
    <w:p w:rsidR="00E63DE7" w:rsidRDefault="00E63DE7" w:rsidP="00073B10">
      <w:pPr>
        <w:tabs>
          <w:tab w:val="left" w:pos="915"/>
        </w:tabs>
        <w:jc w:val="center"/>
      </w:pPr>
      <w:r w:rsidRPr="00172212">
        <w:t>Отдельно по учителям сравнительные данные о наличии отличников таковы:</w:t>
      </w:r>
    </w:p>
    <w:p w:rsidR="00073B10" w:rsidRPr="00172212" w:rsidRDefault="00073B10" w:rsidP="00E63DE7">
      <w:pPr>
        <w:tabs>
          <w:tab w:val="left" w:pos="915"/>
        </w:tabs>
      </w:pPr>
    </w:p>
    <w:tbl>
      <w:tblPr>
        <w:tblStyle w:val="aa"/>
        <w:tblW w:w="0" w:type="auto"/>
        <w:tblLook w:val="04A0"/>
      </w:tblPr>
      <w:tblGrid>
        <w:gridCol w:w="1030"/>
        <w:gridCol w:w="2801"/>
        <w:gridCol w:w="1961"/>
        <w:gridCol w:w="1962"/>
        <w:gridCol w:w="1817"/>
      </w:tblGrid>
      <w:tr w:rsidR="00E63DE7" w:rsidRPr="00172212" w:rsidTr="008E4A83">
        <w:tc>
          <w:tcPr>
            <w:tcW w:w="1101" w:type="dxa"/>
          </w:tcPr>
          <w:p w:rsidR="00E63DE7" w:rsidRPr="00172212" w:rsidRDefault="00E63DE7" w:rsidP="008E4A83">
            <w:pPr>
              <w:tabs>
                <w:tab w:val="left" w:pos="915"/>
              </w:tabs>
              <w:rPr>
                <w:b/>
              </w:rPr>
            </w:pPr>
            <w:r w:rsidRPr="00172212">
              <w:rPr>
                <w:b/>
              </w:rPr>
              <w:t xml:space="preserve">Класс </w:t>
            </w:r>
          </w:p>
        </w:tc>
        <w:tc>
          <w:tcPr>
            <w:tcW w:w="3171" w:type="dxa"/>
          </w:tcPr>
          <w:p w:rsidR="00E63DE7" w:rsidRPr="00172212" w:rsidRDefault="00E63DE7" w:rsidP="008E4A83">
            <w:pPr>
              <w:tabs>
                <w:tab w:val="left" w:pos="915"/>
              </w:tabs>
              <w:jc w:val="center"/>
            </w:pPr>
            <w:r w:rsidRPr="00172212">
              <w:rPr>
                <w:b/>
              </w:rPr>
              <w:t>Ф.И.О. учителя</w:t>
            </w:r>
          </w:p>
        </w:tc>
        <w:tc>
          <w:tcPr>
            <w:tcW w:w="2136" w:type="dxa"/>
          </w:tcPr>
          <w:p w:rsidR="00E63DE7" w:rsidRPr="00172212" w:rsidRDefault="00E63DE7" w:rsidP="008E4A83">
            <w:pPr>
              <w:tabs>
                <w:tab w:val="left" w:pos="915"/>
              </w:tabs>
              <w:rPr>
                <w:b/>
              </w:rPr>
            </w:pPr>
            <w:r w:rsidRPr="00172212">
              <w:rPr>
                <w:b/>
              </w:rPr>
              <w:t>Кол-во отличников в 2011-2012 уч.г.</w:t>
            </w:r>
          </w:p>
        </w:tc>
        <w:tc>
          <w:tcPr>
            <w:tcW w:w="2137" w:type="dxa"/>
          </w:tcPr>
          <w:p w:rsidR="00E63DE7" w:rsidRPr="00172212" w:rsidRDefault="00E63DE7" w:rsidP="008E4A83">
            <w:pPr>
              <w:tabs>
                <w:tab w:val="left" w:pos="915"/>
              </w:tabs>
            </w:pPr>
            <w:r w:rsidRPr="00172212">
              <w:rPr>
                <w:b/>
              </w:rPr>
              <w:t>Кол-во отличников в 2012-2013 уч.г.</w:t>
            </w:r>
          </w:p>
        </w:tc>
        <w:tc>
          <w:tcPr>
            <w:tcW w:w="2137" w:type="dxa"/>
          </w:tcPr>
          <w:p w:rsidR="00E63DE7" w:rsidRPr="00172212" w:rsidRDefault="00E63DE7" w:rsidP="008E4A83">
            <w:pPr>
              <w:tabs>
                <w:tab w:val="left" w:pos="915"/>
              </w:tabs>
              <w:jc w:val="center"/>
              <w:rPr>
                <w:b/>
              </w:rPr>
            </w:pPr>
            <w:r w:rsidRPr="00172212">
              <w:rPr>
                <w:b/>
              </w:rPr>
              <w:t>+, -</w:t>
            </w:r>
          </w:p>
        </w:tc>
      </w:tr>
      <w:tr w:rsidR="00E63DE7" w:rsidRPr="00172212" w:rsidTr="008E4A83">
        <w:tc>
          <w:tcPr>
            <w:tcW w:w="1101" w:type="dxa"/>
          </w:tcPr>
          <w:p w:rsidR="00E63DE7" w:rsidRPr="00172212" w:rsidRDefault="00E63DE7" w:rsidP="008E4A83">
            <w:pPr>
              <w:jc w:val="center"/>
            </w:pPr>
            <w:r w:rsidRPr="00172212">
              <w:t>2 «а»</w:t>
            </w:r>
          </w:p>
        </w:tc>
        <w:tc>
          <w:tcPr>
            <w:tcW w:w="3171" w:type="dxa"/>
          </w:tcPr>
          <w:p w:rsidR="00E63DE7" w:rsidRPr="00172212" w:rsidRDefault="007429C8" w:rsidP="008E4A83">
            <w:r>
              <w:t>Неверова Г.В</w:t>
            </w:r>
          </w:p>
        </w:tc>
        <w:tc>
          <w:tcPr>
            <w:tcW w:w="2136" w:type="dxa"/>
          </w:tcPr>
          <w:p w:rsidR="00E63DE7" w:rsidRPr="00172212" w:rsidRDefault="00E63DE7" w:rsidP="008E4A83">
            <w:pPr>
              <w:tabs>
                <w:tab w:val="left" w:pos="915"/>
              </w:tabs>
              <w:jc w:val="center"/>
              <w:rPr>
                <w:b/>
              </w:rPr>
            </w:pPr>
            <w:r w:rsidRPr="00172212">
              <w:rPr>
                <w:b/>
              </w:rPr>
              <w:t>-</w:t>
            </w:r>
          </w:p>
        </w:tc>
        <w:tc>
          <w:tcPr>
            <w:tcW w:w="2137" w:type="dxa"/>
          </w:tcPr>
          <w:p w:rsidR="00E63DE7" w:rsidRPr="00172212" w:rsidRDefault="00E63DE7" w:rsidP="008E4A83">
            <w:pPr>
              <w:tabs>
                <w:tab w:val="left" w:pos="915"/>
              </w:tabs>
              <w:jc w:val="center"/>
              <w:rPr>
                <w:b/>
              </w:rPr>
            </w:pPr>
            <w:r w:rsidRPr="00172212">
              <w:rPr>
                <w:b/>
              </w:rPr>
              <w:t>1/ 3,3%</w:t>
            </w:r>
          </w:p>
        </w:tc>
        <w:tc>
          <w:tcPr>
            <w:tcW w:w="2137" w:type="dxa"/>
          </w:tcPr>
          <w:p w:rsidR="00E63DE7" w:rsidRPr="00172212" w:rsidRDefault="00E63DE7" w:rsidP="008E4A83">
            <w:pPr>
              <w:tabs>
                <w:tab w:val="left" w:pos="915"/>
              </w:tabs>
              <w:jc w:val="center"/>
              <w:rPr>
                <w:b/>
              </w:rPr>
            </w:pPr>
            <w:r w:rsidRPr="00172212">
              <w:rPr>
                <w:b/>
              </w:rPr>
              <w:t>-</w:t>
            </w:r>
          </w:p>
        </w:tc>
      </w:tr>
      <w:tr w:rsidR="00E63DE7" w:rsidRPr="00172212" w:rsidTr="008E4A83">
        <w:tc>
          <w:tcPr>
            <w:tcW w:w="1101" w:type="dxa"/>
          </w:tcPr>
          <w:p w:rsidR="00E63DE7" w:rsidRPr="00172212" w:rsidRDefault="00E63DE7" w:rsidP="008E4A83">
            <w:pPr>
              <w:jc w:val="center"/>
            </w:pPr>
            <w:r w:rsidRPr="00172212">
              <w:t>2 «б»</w:t>
            </w:r>
          </w:p>
        </w:tc>
        <w:tc>
          <w:tcPr>
            <w:tcW w:w="3171" w:type="dxa"/>
          </w:tcPr>
          <w:p w:rsidR="00E63DE7" w:rsidRPr="00172212" w:rsidRDefault="00E63DE7" w:rsidP="008E4A83">
            <w:r w:rsidRPr="00172212">
              <w:t>Тюри</w:t>
            </w:r>
            <w:r w:rsidR="007429C8">
              <w:t>кова В.Ю</w:t>
            </w:r>
          </w:p>
        </w:tc>
        <w:tc>
          <w:tcPr>
            <w:tcW w:w="2136" w:type="dxa"/>
          </w:tcPr>
          <w:p w:rsidR="00E63DE7" w:rsidRPr="00172212" w:rsidRDefault="00E63DE7" w:rsidP="008E4A83">
            <w:pPr>
              <w:tabs>
                <w:tab w:val="left" w:pos="915"/>
              </w:tabs>
              <w:jc w:val="center"/>
              <w:rPr>
                <w:b/>
              </w:rPr>
            </w:pPr>
            <w:r w:rsidRPr="00172212">
              <w:rPr>
                <w:b/>
              </w:rPr>
              <w:t>-</w:t>
            </w:r>
          </w:p>
        </w:tc>
        <w:tc>
          <w:tcPr>
            <w:tcW w:w="2137" w:type="dxa"/>
          </w:tcPr>
          <w:p w:rsidR="00E63DE7" w:rsidRPr="00172212" w:rsidRDefault="00E63DE7" w:rsidP="008E4A83">
            <w:pPr>
              <w:tabs>
                <w:tab w:val="left" w:pos="915"/>
              </w:tabs>
              <w:jc w:val="center"/>
              <w:rPr>
                <w:b/>
              </w:rPr>
            </w:pPr>
            <w:r w:rsidRPr="00172212">
              <w:rPr>
                <w:b/>
              </w:rPr>
              <w:t>2/ 7%</w:t>
            </w:r>
          </w:p>
        </w:tc>
        <w:tc>
          <w:tcPr>
            <w:tcW w:w="2137" w:type="dxa"/>
          </w:tcPr>
          <w:p w:rsidR="00E63DE7" w:rsidRPr="00172212" w:rsidRDefault="00E63DE7" w:rsidP="008E4A83">
            <w:pPr>
              <w:tabs>
                <w:tab w:val="left" w:pos="915"/>
              </w:tabs>
              <w:jc w:val="center"/>
              <w:rPr>
                <w:b/>
              </w:rPr>
            </w:pPr>
            <w:r w:rsidRPr="00172212">
              <w:rPr>
                <w:b/>
              </w:rPr>
              <w:t>-</w:t>
            </w:r>
          </w:p>
        </w:tc>
      </w:tr>
      <w:tr w:rsidR="00E63DE7" w:rsidRPr="00172212" w:rsidTr="008E4A83">
        <w:tc>
          <w:tcPr>
            <w:tcW w:w="1101" w:type="dxa"/>
          </w:tcPr>
          <w:p w:rsidR="00E63DE7" w:rsidRPr="00172212" w:rsidRDefault="00E63DE7" w:rsidP="008E4A83">
            <w:pPr>
              <w:jc w:val="center"/>
            </w:pPr>
            <w:r w:rsidRPr="00172212">
              <w:t>2 «в»</w:t>
            </w:r>
          </w:p>
        </w:tc>
        <w:tc>
          <w:tcPr>
            <w:tcW w:w="3171" w:type="dxa"/>
          </w:tcPr>
          <w:p w:rsidR="00E63DE7" w:rsidRPr="00172212" w:rsidRDefault="007429C8" w:rsidP="008E4A83">
            <w:r>
              <w:t>Маракова Н.И</w:t>
            </w:r>
          </w:p>
        </w:tc>
        <w:tc>
          <w:tcPr>
            <w:tcW w:w="2136" w:type="dxa"/>
          </w:tcPr>
          <w:p w:rsidR="00E63DE7" w:rsidRPr="00172212" w:rsidRDefault="00E63DE7" w:rsidP="008E4A83">
            <w:pPr>
              <w:tabs>
                <w:tab w:val="left" w:pos="915"/>
              </w:tabs>
              <w:jc w:val="center"/>
              <w:rPr>
                <w:b/>
              </w:rPr>
            </w:pPr>
            <w:r w:rsidRPr="00172212">
              <w:rPr>
                <w:b/>
              </w:rPr>
              <w:t>-</w:t>
            </w:r>
          </w:p>
        </w:tc>
        <w:tc>
          <w:tcPr>
            <w:tcW w:w="2137" w:type="dxa"/>
          </w:tcPr>
          <w:p w:rsidR="00E63DE7" w:rsidRPr="00172212" w:rsidRDefault="00E63DE7" w:rsidP="008E4A83">
            <w:pPr>
              <w:tabs>
                <w:tab w:val="left" w:pos="915"/>
              </w:tabs>
              <w:jc w:val="center"/>
              <w:rPr>
                <w:b/>
              </w:rPr>
            </w:pPr>
            <w:r w:rsidRPr="00172212">
              <w:rPr>
                <w:b/>
              </w:rPr>
              <w:t>-/ 0%</w:t>
            </w:r>
          </w:p>
        </w:tc>
        <w:tc>
          <w:tcPr>
            <w:tcW w:w="2137" w:type="dxa"/>
          </w:tcPr>
          <w:p w:rsidR="00E63DE7" w:rsidRPr="00172212" w:rsidRDefault="00E63DE7" w:rsidP="008E4A83">
            <w:pPr>
              <w:tabs>
                <w:tab w:val="left" w:pos="915"/>
              </w:tabs>
              <w:jc w:val="center"/>
              <w:rPr>
                <w:b/>
              </w:rPr>
            </w:pPr>
            <w:r w:rsidRPr="00172212">
              <w:rPr>
                <w:b/>
              </w:rPr>
              <w:t>-</w:t>
            </w:r>
          </w:p>
        </w:tc>
      </w:tr>
      <w:tr w:rsidR="00E63DE7" w:rsidRPr="00172212" w:rsidTr="008E4A83">
        <w:tc>
          <w:tcPr>
            <w:tcW w:w="1101" w:type="dxa"/>
          </w:tcPr>
          <w:p w:rsidR="00E63DE7" w:rsidRPr="00172212" w:rsidRDefault="00E63DE7" w:rsidP="008E4A83">
            <w:pPr>
              <w:jc w:val="center"/>
            </w:pPr>
            <w:r w:rsidRPr="00172212">
              <w:t>3 «а»</w:t>
            </w:r>
          </w:p>
        </w:tc>
        <w:tc>
          <w:tcPr>
            <w:tcW w:w="3171" w:type="dxa"/>
          </w:tcPr>
          <w:p w:rsidR="00E63DE7" w:rsidRPr="00172212" w:rsidRDefault="007429C8" w:rsidP="008E4A83">
            <w:r>
              <w:t>Колчанова Н.И</w:t>
            </w:r>
          </w:p>
        </w:tc>
        <w:tc>
          <w:tcPr>
            <w:tcW w:w="2136" w:type="dxa"/>
          </w:tcPr>
          <w:p w:rsidR="00E63DE7" w:rsidRPr="00172212" w:rsidRDefault="00E63DE7" w:rsidP="008E4A83">
            <w:pPr>
              <w:tabs>
                <w:tab w:val="left" w:pos="915"/>
              </w:tabs>
              <w:jc w:val="center"/>
              <w:rPr>
                <w:b/>
              </w:rPr>
            </w:pPr>
            <w:r w:rsidRPr="00172212">
              <w:rPr>
                <w:b/>
              </w:rPr>
              <w:t>3/ 11,1%</w:t>
            </w:r>
          </w:p>
        </w:tc>
        <w:tc>
          <w:tcPr>
            <w:tcW w:w="2137" w:type="dxa"/>
          </w:tcPr>
          <w:p w:rsidR="00E63DE7" w:rsidRPr="00172212" w:rsidRDefault="00E63DE7" w:rsidP="008E4A83">
            <w:pPr>
              <w:tabs>
                <w:tab w:val="left" w:pos="915"/>
              </w:tabs>
              <w:jc w:val="center"/>
              <w:rPr>
                <w:b/>
              </w:rPr>
            </w:pPr>
            <w:r w:rsidRPr="00172212">
              <w:rPr>
                <w:b/>
              </w:rPr>
              <w:t>4/ 14,8%</w:t>
            </w:r>
          </w:p>
        </w:tc>
        <w:tc>
          <w:tcPr>
            <w:tcW w:w="2137" w:type="dxa"/>
          </w:tcPr>
          <w:p w:rsidR="00E63DE7" w:rsidRPr="00172212" w:rsidRDefault="00E63DE7" w:rsidP="008E4A83">
            <w:pPr>
              <w:tabs>
                <w:tab w:val="left" w:pos="915"/>
              </w:tabs>
              <w:jc w:val="center"/>
              <w:rPr>
                <w:b/>
              </w:rPr>
            </w:pPr>
            <w:r w:rsidRPr="00172212">
              <w:rPr>
                <w:b/>
              </w:rPr>
              <w:t>+ 3,7%</w:t>
            </w:r>
          </w:p>
        </w:tc>
      </w:tr>
      <w:tr w:rsidR="00E63DE7" w:rsidRPr="00172212" w:rsidTr="008E4A83">
        <w:tc>
          <w:tcPr>
            <w:tcW w:w="1101" w:type="dxa"/>
          </w:tcPr>
          <w:p w:rsidR="00E63DE7" w:rsidRPr="00172212" w:rsidRDefault="00E63DE7" w:rsidP="008E4A83">
            <w:pPr>
              <w:jc w:val="center"/>
            </w:pPr>
            <w:r w:rsidRPr="00172212">
              <w:t>3 «б»</w:t>
            </w:r>
          </w:p>
        </w:tc>
        <w:tc>
          <w:tcPr>
            <w:tcW w:w="3171" w:type="dxa"/>
          </w:tcPr>
          <w:p w:rsidR="00E63DE7" w:rsidRPr="00172212" w:rsidRDefault="00514D5E" w:rsidP="008E4A83">
            <w:r>
              <w:t>Пушкина Н.Н</w:t>
            </w:r>
          </w:p>
        </w:tc>
        <w:tc>
          <w:tcPr>
            <w:tcW w:w="2136" w:type="dxa"/>
          </w:tcPr>
          <w:p w:rsidR="00E63DE7" w:rsidRPr="00172212" w:rsidRDefault="00E63DE7" w:rsidP="008E4A83">
            <w:pPr>
              <w:tabs>
                <w:tab w:val="left" w:pos="915"/>
              </w:tabs>
              <w:jc w:val="center"/>
              <w:rPr>
                <w:b/>
              </w:rPr>
            </w:pPr>
            <w:r w:rsidRPr="00172212">
              <w:rPr>
                <w:b/>
              </w:rPr>
              <w:t>1/ 4,8%</w:t>
            </w:r>
          </w:p>
        </w:tc>
        <w:tc>
          <w:tcPr>
            <w:tcW w:w="2137" w:type="dxa"/>
          </w:tcPr>
          <w:p w:rsidR="00E63DE7" w:rsidRPr="00172212" w:rsidRDefault="00E63DE7" w:rsidP="008E4A83">
            <w:pPr>
              <w:tabs>
                <w:tab w:val="left" w:pos="915"/>
              </w:tabs>
              <w:jc w:val="center"/>
              <w:rPr>
                <w:b/>
              </w:rPr>
            </w:pPr>
            <w:r w:rsidRPr="00172212">
              <w:rPr>
                <w:b/>
              </w:rPr>
              <w:t>1/ 5,2%</w:t>
            </w:r>
          </w:p>
        </w:tc>
        <w:tc>
          <w:tcPr>
            <w:tcW w:w="2137" w:type="dxa"/>
          </w:tcPr>
          <w:p w:rsidR="00E63DE7" w:rsidRPr="00172212" w:rsidRDefault="00E63DE7" w:rsidP="008E4A83">
            <w:pPr>
              <w:tabs>
                <w:tab w:val="left" w:pos="915"/>
              </w:tabs>
              <w:jc w:val="center"/>
              <w:rPr>
                <w:b/>
              </w:rPr>
            </w:pPr>
            <w:r w:rsidRPr="00172212">
              <w:rPr>
                <w:b/>
              </w:rPr>
              <w:t>+ 0,4%</w:t>
            </w:r>
          </w:p>
        </w:tc>
      </w:tr>
      <w:tr w:rsidR="00E63DE7" w:rsidRPr="00172212" w:rsidTr="008E4A83">
        <w:tc>
          <w:tcPr>
            <w:tcW w:w="1101" w:type="dxa"/>
          </w:tcPr>
          <w:p w:rsidR="00E63DE7" w:rsidRPr="00172212" w:rsidRDefault="00E63DE7" w:rsidP="008E4A83">
            <w:pPr>
              <w:jc w:val="center"/>
            </w:pPr>
            <w:r w:rsidRPr="00172212">
              <w:t>3 «в»</w:t>
            </w:r>
          </w:p>
        </w:tc>
        <w:tc>
          <w:tcPr>
            <w:tcW w:w="3171" w:type="dxa"/>
          </w:tcPr>
          <w:p w:rsidR="00E63DE7" w:rsidRPr="00172212" w:rsidRDefault="00514D5E" w:rsidP="008E4A83">
            <w:r>
              <w:t>Красильникова Л.А</w:t>
            </w:r>
          </w:p>
        </w:tc>
        <w:tc>
          <w:tcPr>
            <w:tcW w:w="2136" w:type="dxa"/>
          </w:tcPr>
          <w:p w:rsidR="00E63DE7" w:rsidRPr="00172212" w:rsidRDefault="00E63DE7" w:rsidP="008E4A83">
            <w:pPr>
              <w:tabs>
                <w:tab w:val="left" w:pos="915"/>
              </w:tabs>
              <w:jc w:val="center"/>
              <w:rPr>
                <w:b/>
              </w:rPr>
            </w:pPr>
            <w:r w:rsidRPr="00172212">
              <w:rPr>
                <w:b/>
              </w:rPr>
              <w:t>4/ 16%</w:t>
            </w:r>
          </w:p>
        </w:tc>
        <w:tc>
          <w:tcPr>
            <w:tcW w:w="2137" w:type="dxa"/>
          </w:tcPr>
          <w:p w:rsidR="00E63DE7" w:rsidRPr="00172212" w:rsidRDefault="00E63DE7" w:rsidP="008E4A83">
            <w:pPr>
              <w:tabs>
                <w:tab w:val="left" w:pos="915"/>
              </w:tabs>
              <w:jc w:val="center"/>
              <w:rPr>
                <w:b/>
              </w:rPr>
            </w:pPr>
            <w:r w:rsidRPr="00172212">
              <w:rPr>
                <w:b/>
              </w:rPr>
              <w:t>1/ 4,3%</w:t>
            </w:r>
          </w:p>
        </w:tc>
        <w:tc>
          <w:tcPr>
            <w:tcW w:w="2137" w:type="dxa"/>
          </w:tcPr>
          <w:p w:rsidR="00E63DE7" w:rsidRPr="00172212" w:rsidRDefault="00E63DE7" w:rsidP="008E4A83">
            <w:pPr>
              <w:tabs>
                <w:tab w:val="left" w:pos="915"/>
              </w:tabs>
              <w:jc w:val="center"/>
              <w:rPr>
                <w:b/>
              </w:rPr>
            </w:pPr>
            <w:r w:rsidRPr="00172212">
              <w:rPr>
                <w:b/>
              </w:rPr>
              <w:t>- 11,7%</w:t>
            </w:r>
          </w:p>
        </w:tc>
      </w:tr>
      <w:tr w:rsidR="00E63DE7" w:rsidRPr="00172212" w:rsidTr="008E4A83">
        <w:tc>
          <w:tcPr>
            <w:tcW w:w="1101" w:type="dxa"/>
          </w:tcPr>
          <w:p w:rsidR="00E63DE7" w:rsidRPr="00172212" w:rsidRDefault="00E63DE7" w:rsidP="008E4A83">
            <w:pPr>
              <w:jc w:val="center"/>
            </w:pPr>
            <w:r w:rsidRPr="00172212">
              <w:t>4 «а»</w:t>
            </w:r>
          </w:p>
        </w:tc>
        <w:tc>
          <w:tcPr>
            <w:tcW w:w="3171" w:type="dxa"/>
          </w:tcPr>
          <w:p w:rsidR="00E63DE7" w:rsidRPr="00172212" w:rsidRDefault="00514D5E" w:rsidP="008E4A83">
            <w:r>
              <w:t>Абрамова Е.А</w:t>
            </w:r>
          </w:p>
        </w:tc>
        <w:tc>
          <w:tcPr>
            <w:tcW w:w="2136" w:type="dxa"/>
          </w:tcPr>
          <w:p w:rsidR="00E63DE7" w:rsidRPr="00172212" w:rsidRDefault="00E63DE7" w:rsidP="008E4A83">
            <w:pPr>
              <w:tabs>
                <w:tab w:val="left" w:pos="915"/>
              </w:tabs>
              <w:jc w:val="center"/>
              <w:rPr>
                <w:b/>
              </w:rPr>
            </w:pPr>
            <w:r w:rsidRPr="00172212">
              <w:rPr>
                <w:b/>
              </w:rPr>
              <w:t>1/ 3,8%</w:t>
            </w:r>
          </w:p>
        </w:tc>
        <w:tc>
          <w:tcPr>
            <w:tcW w:w="2137" w:type="dxa"/>
          </w:tcPr>
          <w:p w:rsidR="00E63DE7" w:rsidRPr="00172212" w:rsidRDefault="00E63DE7" w:rsidP="008E4A83">
            <w:pPr>
              <w:tabs>
                <w:tab w:val="left" w:pos="915"/>
              </w:tabs>
              <w:jc w:val="center"/>
              <w:rPr>
                <w:b/>
              </w:rPr>
            </w:pPr>
            <w:r w:rsidRPr="00172212">
              <w:rPr>
                <w:b/>
              </w:rPr>
              <w:t>1/ 3,8%</w:t>
            </w:r>
          </w:p>
        </w:tc>
        <w:tc>
          <w:tcPr>
            <w:tcW w:w="2137" w:type="dxa"/>
          </w:tcPr>
          <w:p w:rsidR="00E63DE7" w:rsidRPr="00172212" w:rsidRDefault="00E63DE7" w:rsidP="008E4A83">
            <w:pPr>
              <w:tabs>
                <w:tab w:val="left" w:pos="915"/>
              </w:tabs>
              <w:jc w:val="center"/>
              <w:rPr>
                <w:b/>
              </w:rPr>
            </w:pPr>
            <w:r w:rsidRPr="00172212">
              <w:rPr>
                <w:b/>
              </w:rPr>
              <w:t>=</w:t>
            </w:r>
          </w:p>
        </w:tc>
      </w:tr>
      <w:tr w:rsidR="00E63DE7" w:rsidRPr="00172212" w:rsidTr="008E4A83">
        <w:tc>
          <w:tcPr>
            <w:tcW w:w="1101" w:type="dxa"/>
          </w:tcPr>
          <w:p w:rsidR="00E63DE7" w:rsidRPr="00172212" w:rsidRDefault="00E63DE7" w:rsidP="008E4A83">
            <w:pPr>
              <w:jc w:val="center"/>
            </w:pPr>
            <w:r w:rsidRPr="00172212">
              <w:t>4 «б»</w:t>
            </w:r>
          </w:p>
        </w:tc>
        <w:tc>
          <w:tcPr>
            <w:tcW w:w="3171" w:type="dxa"/>
          </w:tcPr>
          <w:p w:rsidR="00E63DE7" w:rsidRPr="00172212" w:rsidRDefault="00514D5E" w:rsidP="008E4A83">
            <w:r>
              <w:t>Ковалева О.Г</w:t>
            </w:r>
          </w:p>
        </w:tc>
        <w:tc>
          <w:tcPr>
            <w:tcW w:w="2136" w:type="dxa"/>
          </w:tcPr>
          <w:p w:rsidR="00E63DE7" w:rsidRPr="00172212" w:rsidRDefault="00E63DE7" w:rsidP="008E4A83">
            <w:pPr>
              <w:tabs>
                <w:tab w:val="left" w:pos="915"/>
              </w:tabs>
              <w:jc w:val="center"/>
              <w:rPr>
                <w:b/>
              </w:rPr>
            </w:pPr>
            <w:r w:rsidRPr="00172212">
              <w:rPr>
                <w:b/>
              </w:rPr>
              <w:t>3/ 11,5%</w:t>
            </w:r>
          </w:p>
        </w:tc>
        <w:tc>
          <w:tcPr>
            <w:tcW w:w="2137" w:type="dxa"/>
          </w:tcPr>
          <w:p w:rsidR="00E63DE7" w:rsidRPr="00172212" w:rsidRDefault="00E63DE7" w:rsidP="008E4A83">
            <w:pPr>
              <w:tabs>
                <w:tab w:val="left" w:pos="915"/>
              </w:tabs>
              <w:jc w:val="center"/>
              <w:rPr>
                <w:b/>
              </w:rPr>
            </w:pPr>
            <w:r w:rsidRPr="00172212">
              <w:rPr>
                <w:b/>
              </w:rPr>
              <w:t>4/  15,3%</w:t>
            </w:r>
          </w:p>
        </w:tc>
        <w:tc>
          <w:tcPr>
            <w:tcW w:w="2137" w:type="dxa"/>
          </w:tcPr>
          <w:p w:rsidR="00E63DE7" w:rsidRPr="00172212" w:rsidRDefault="00E63DE7" w:rsidP="008E4A83">
            <w:pPr>
              <w:tabs>
                <w:tab w:val="left" w:pos="915"/>
              </w:tabs>
              <w:jc w:val="center"/>
              <w:rPr>
                <w:b/>
              </w:rPr>
            </w:pPr>
            <w:r w:rsidRPr="00172212">
              <w:rPr>
                <w:b/>
              </w:rPr>
              <w:t>+ 3,8%</w:t>
            </w:r>
          </w:p>
        </w:tc>
      </w:tr>
      <w:tr w:rsidR="00E63DE7" w:rsidRPr="00172212" w:rsidTr="008E4A83">
        <w:tc>
          <w:tcPr>
            <w:tcW w:w="1101" w:type="dxa"/>
          </w:tcPr>
          <w:p w:rsidR="00E63DE7" w:rsidRPr="00172212" w:rsidRDefault="00E63DE7" w:rsidP="008E4A83">
            <w:pPr>
              <w:jc w:val="center"/>
            </w:pPr>
            <w:r w:rsidRPr="00172212">
              <w:t>4 «в»</w:t>
            </w:r>
          </w:p>
        </w:tc>
        <w:tc>
          <w:tcPr>
            <w:tcW w:w="3171" w:type="dxa"/>
          </w:tcPr>
          <w:p w:rsidR="00E63DE7" w:rsidRPr="00172212" w:rsidRDefault="00514D5E" w:rsidP="008E4A83">
            <w:r>
              <w:t>Прибыткова О.В</w:t>
            </w:r>
          </w:p>
        </w:tc>
        <w:tc>
          <w:tcPr>
            <w:tcW w:w="2136" w:type="dxa"/>
          </w:tcPr>
          <w:p w:rsidR="00E63DE7" w:rsidRPr="00172212" w:rsidRDefault="00E63DE7" w:rsidP="008E4A83">
            <w:pPr>
              <w:tabs>
                <w:tab w:val="left" w:pos="915"/>
              </w:tabs>
              <w:jc w:val="center"/>
              <w:rPr>
                <w:b/>
              </w:rPr>
            </w:pPr>
            <w:r w:rsidRPr="00172212">
              <w:rPr>
                <w:b/>
              </w:rPr>
              <w:t>4/ 15,4%</w:t>
            </w:r>
          </w:p>
        </w:tc>
        <w:tc>
          <w:tcPr>
            <w:tcW w:w="2137" w:type="dxa"/>
          </w:tcPr>
          <w:p w:rsidR="00E63DE7" w:rsidRPr="00172212" w:rsidRDefault="00E63DE7" w:rsidP="008E4A83">
            <w:pPr>
              <w:tabs>
                <w:tab w:val="left" w:pos="915"/>
              </w:tabs>
              <w:jc w:val="center"/>
              <w:rPr>
                <w:b/>
              </w:rPr>
            </w:pPr>
            <w:r w:rsidRPr="00172212">
              <w:rPr>
                <w:b/>
              </w:rPr>
              <w:t>3/ 12%</w:t>
            </w:r>
          </w:p>
        </w:tc>
        <w:tc>
          <w:tcPr>
            <w:tcW w:w="2137" w:type="dxa"/>
          </w:tcPr>
          <w:p w:rsidR="00E63DE7" w:rsidRPr="00172212" w:rsidRDefault="00E63DE7" w:rsidP="008E4A83">
            <w:pPr>
              <w:tabs>
                <w:tab w:val="left" w:pos="915"/>
              </w:tabs>
              <w:jc w:val="center"/>
              <w:rPr>
                <w:b/>
              </w:rPr>
            </w:pPr>
            <w:r w:rsidRPr="00172212">
              <w:rPr>
                <w:b/>
              </w:rPr>
              <w:t>- 3,4%</w:t>
            </w:r>
          </w:p>
        </w:tc>
      </w:tr>
    </w:tbl>
    <w:p w:rsidR="00073B10" w:rsidRDefault="00073B10" w:rsidP="00E63DE7">
      <w:pPr>
        <w:tabs>
          <w:tab w:val="left" w:pos="915"/>
        </w:tabs>
      </w:pPr>
    </w:p>
    <w:p w:rsidR="00073B10" w:rsidRDefault="00073B10" w:rsidP="00073B10">
      <w:pPr>
        <w:ind w:left="-567"/>
        <w:jc w:val="both"/>
      </w:pPr>
      <w:r>
        <w:tab/>
      </w:r>
      <w:r w:rsidR="00E63DE7" w:rsidRPr="00172212">
        <w:t xml:space="preserve">Как видно из таблицы резко снизился показатель обучающихся на отлично в 3 «в» классе (учитель Красильникова Л.А.) </w:t>
      </w:r>
      <w:r w:rsidR="00F1401A" w:rsidRPr="00172212">
        <w:t xml:space="preserve"> на 3 ученика </w:t>
      </w:r>
      <w:r w:rsidR="00E63DE7" w:rsidRPr="00172212">
        <w:t xml:space="preserve">и в 4 «в» классе на 1 ученика </w:t>
      </w:r>
      <w:r w:rsidR="00F1401A" w:rsidRPr="00172212">
        <w:t>(3,4%), учитель Прибыткова О.В.</w:t>
      </w:r>
    </w:p>
    <w:p w:rsidR="00073B10" w:rsidRDefault="00153734" w:rsidP="00073B10">
      <w:pPr>
        <w:ind w:left="-567" w:firstLine="567"/>
        <w:jc w:val="both"/>
      </w:pPr>
      <w:r w:rsidRPr="00172212">
        <w:rPr>
          <w:i/>
        </w:rPr>
        <w:t>Обеспечение дальнейшего качественного внедрения ФГОС НОО</w:t>
      </w:r>
      <w:r w:rsidRPr="00172212">
        <w:t xml:space="preserve"> нового поколения осуществляется  через постановку на динамическое наблюдение детей, не осваивающих </w:t>
      </w:r>
      <w:r w:rsidRPr="00172212">
        <w:lastRenderedPageBreak/>
        <w:t>базовый уровень,  определение  индивидуальных образовательных траекторий (100% → 100%),  через сравнительный анализ успехов обучающихся (2 раза в год).</w:t>
      </w:r>
    </w:p>
    <w:p w:rsidR="00073B10" w:rsidRDefault="00153734" w:rsidP="00073B10">
      <w:pPr>
        <w:ind w:left="-567" w:firstLine="567"/>
        <w:jc w:val="both"/>
      </w:pPr>
      <w:r w:rsidRPr="00172212">
        <w:t xml:space="preserve">В феврале 2013 г. Среди родителей 1-х, 2-х и 3 «а» классов был проведен мониторинг по изучению мнения родителей и результатов введения ФГОС, особое значение было уделено организации внеурочной деятельности учащихся. Всего выборочно было проанкетировано 29 родителей. Все 100% родителей ответили, что знакомы с новыми стандартами, учитель знакомил их также с планом внеурочной деятельности и с расписанием.  Важными во внеурочной деятельности указали все направления. Два родителя (7%) недовольны организацией внеурочной деятельности. Лучшими кружками и курсами назвали «Азбука школьной жизни», «Рюкзачок», «Логика в начальной школе», «Проектная задача». Вместе с тем вызывает трудность для родителей понимание результатов освоения основной образовательной программы начального общего  образования. В связи с этим было высказано пожелание глубокого ознакомления с критериями оценки достижений своих детей. Общая оценка введения и реализации ФГОС НОО отмечена как положительная. </w:t>
      </w:r>
    </w:p>
    <w:p w:rsidR="00073B10" w:rsidRDefault="00153734" w:rsidP="00073B10">
      <w:pPr>
        <w:ind w:left="-567" w:firstLine="567"/>
        <w:jc w:val="both"/>
      </w:pPr>
      <w:r w:rsidRPr="00172212">
        <w:t>Два раза в год (декабрь, май) были проведены контрольные срезы с целью обследований качества образования в классах, работающих по новым ФГОС НОО.</w:t>
      </w:r>
    </w:p>
    <w:p w:rsidR="00153734" w:rsidRDefault="00153734" w:rsidP="00073B10">
      <w:pPr>
        <w:ind w:left="-567" w:firstLine="567"/>
        <w:jc w:val="both"/>
      </w:pPr>
      <w:r w:rsidRPr="00172212">
        <w:t>Результа</w:t>
      </w:r>
      <w:r w:rsidR="006C6F15">
        <w:t>ты последнего мониторинга ( май 2013 года)</w:t>
      </w:r>
      <w:r w:rsidRPr="00172212">
        <w:t>:</w:t>
      </w:r>
    </w:p>
    <w:tbl>
      <w:tblPr>
        <w:tblStyle w:val="aa"/>
        <w:tblpPr w:leftFromText="180" w:rightFromText="180" w:vertAnchor="text" w:horzAnchor="margin" w:tblpY="76"/>
        <w:tblW w:w="9813" w:type="dxa"/>
        <w:tblLayout w:type="fixed"/>
        <w:tblLook w:val="04A0"/>
      </w:tblPr>
      <w:tblGrid>
        <w:gridCol w:w="858"/>
        <w:gridCol w:w="1859"/>
        <w:gridCol w:w="1289"/>
        <w:gridCol w:w="1246"/>
        <w:gridCol w:w="1793"/>
        <w:gridCol w:w="1246"/>
        <w:gridCol w:w="1522"/>
      </w:tblGrid>
      <w:tr w:rsidR="00073B10" w:rsidRPr="00172212" w:rsidTr="00073B10">
        <w:tc>
          <w:tcPr>
            <w:tcW w:w="858" w:type="dxa"/>
            <w:vMerge w:val="restart"/>
          </w:tcPr>
          <w:p w:rsidR="00073B10" w:rsidRPr="00172212" w:rsidRDefault="00073B10" w:rsidP="00073B10">
            <w:pPr>
              <w:rPr>
                <w:b/>
              </w:rPr>
            </w:pPr>
            <w:r w:rsidRPr="00172212">
              <w:rPr>
                <w:b/>
              </w:rPr>
              <w:t xml:space="preserve">Класс </w:t>
            </w:r>
          </w:p>
        </w:tc>
        <w:tc>
          <w:tcPr>
            <w:tcW w:w="1859" w:type="dxa"/>
            <w:vMerge w:val="restart"/>
          </w:tcPr>
          <w:p w:rsidR="00073B10" w:rsidRPr="00172212" w:rsidRDefault="00073B10" w:rsidP="00073B10">
            <w:pPr>
              <w:rPr>
                <w:b/>
              </w:rPr>
            </w:pPr>
            <w:r w:rsidRPr="00172212">
              <w:rPr>
                <w:b/>
              </w:rPr>
              <w:t>Ф.И.О.учителя</w:t>
            </w:r>
          </w:p>
        </w:tc>
        <w:tc>
          <w:tcPr>
            <w:tcW w:w="1289" w:type="dxa"/>
            <w:vMerge w:val="restart"/>
          </w:tcPr>
          <w:p w:rsidR="00073B10" w:rsidRPr="00172212" w:rsidRDefault="00073B10" w:rsidP="00073B10">
            <w:pPr>
              <w:rPr>
                <w:b/>
              </w:rPr>
            </w:pPr>
            <w:r w:rsidRPr="00172212">
              <w:rPr>
                <w:b/>
              </w:rPr>
              <w:t>Всего учащихся</w:t>
            </w:r>
          </w:p>
        </w:tc>
        <w:tc>
          <w:tcPr>
            <w:tcW w:w="3039" w:type="dxa"/>
            <w:gridSpan w:val="2"/>
          </w:tcPr>
          <w:p w:rsidR="00073B10" w:rsidRPr="00172212" w:rsidRDefault="00073B10" w:rsidP="00073B10">
            <w:pPr>
              <w:rPr>
                <w:b/>
              </w:rPr>
            </w:pPr>
            <w:r w:rsidRPr="00172212">
              <w:rPr>
                <w:b/>
              </w:rPr>
              <w:t>Русский язык</w:t>
            </w:r>
          </w:p>
        </w:tc>
        <w:tc>
          <w:tcPr>
            <w:tcW w:w="2768" w:type="dxa"/>
            <w:gridSpan w:val="2"/>
          </w:tcPr>
          <w:p w:rsidR="00073B10" w:rsidRPr="00172212" w:rsidRDefault="00073B10" w:rsidP="00073B10">
            <w:pPr>
              <w:rPr>
                <w:b/>
              </w:rPr>
            </w:pPr>
            <w:r w:rsidRPr="00172212">
              <w:rPr>
                <w:b/>
              </w:rPr>
              <w:t xml:space="preserve">Математика </w:t>
            </w:r>
          </w:p>
        </w:tc>
      </w:tr>
      <w:tr w:rsidR="00073B10" w:rsidRPr="00172212" w:rsidTr="00073B10">
        <w:tc>
          <w:tcPr>
            <w:tcW w:w="858" w:type="dxa"/>
            <w:vMerge/>
          </w:tcPr>
          <w:p w:rsidR="00073B10" w:rsidRPr="00172212" w:rsidRDefault="00073B10" w:rsidP="00073B10"/>
        </w:tc>
        <w:tc>
          <w:tcPr>
            <w:tcW w:w="1859" w:type="dxa"/>
            <w:vMerge/>
          </w:tcPr>
          <w:p w:rsidR="00073B10" w:rsidRPr="00172212" w:rsidRDefault="00073B10" w:rsidP="00073B10"/>
        </w:tc>
        <w:tc>
          <w:tcPr>
            <w:tcW w:w="1289" w:type="dxa"/>
            <w:vMerge/>
          </w:tcPr>
          <w:p w:rsidR="00073B10" w:rsidRPr="00172212" w:rsidRDefault="00073B10" w:rsidP="00073B10"/>
        </w:tc>
        <w:tc>
          <w:tcPr>
            <w:tcW w:w="1246" w:type="dxa"/>
          </w:tcPr>
          <w:p w:rsidR="00073B10" w:rsidRPr="00172212" w:rsidRDefault="00073B10" w:rsidP="00073B10">
            <w:pPr>
              <w:rPr>
                <w:b/>
              </w:rPr>
            </w:pPr>
            <w:r w:rsidRPr="00172212">
              <w:rPr>
                <w:b/>
              </w:rPr>
              <w:t>Достигли базового уровня</w:t>
            </w:r>
          </w:p>
        </w:tc>
        <w:tc>
          <w:tcPr>
            <w:tcW w:w="1793" w:type="dxa"/>
          </w:tcPr>
          <w:p w:rsidR="00073B10" w:rsidRPr="00172212" w:rsidRDefault="00073B10" w:rsidP="00073B10">
            <w:pPr>
              <w:rPr>
                <w:b/>
              </w:rPr>
            </w:pPr>
            <w:r w:rsidRPr="00172212">
              <w:rPr>
                <w:b/>
              </w:rPr>
              <w:t>Набрали максимальное кол-во баллов</w:t>
            </w:r>
          </w:p>
        </w:tc>
        <w:tc>
          <w:tcPr>
            <w:tcW w:w="1246" w:type="dxa"/>
          </w:tcPr>
          <w:p w:rsidR="00073B10" w:rsidRPr="00172212" w:rsidRDefault="00073B10" w:rsidP="00073B10">
            <w:pPr>
              <w:rPr>
                <w:b/>
              </w:rPr>
            </w:pPr>
            <w:r w:rsidRPr="00172212">
              <w:rPr>
                <w:b/>
              </w:rPr>
              <w:t>Достигли базового уровня</w:t>
            </w:r>
          </w:p>
        </w:tc>
        <w:tc>
          <w:tcPr>
            <w:tcW w:w="1522" w:type="dxa"/>
          </w:tcPr>
          <w:p w:rsidR="00073B10" w:rsidRPr="00172212" w:rsidRDefault="00073B10" w:rsidP="00073B10">
            <w:pPr>
              <w:rPr>
                <w:b/>
              </w:rPr>
            </w:pPr>
            <w:r w:rsidRPr="00172212">
              <w:rPr>
                <w:b/>
              </w:rPr>
              <w:t>Набрали максимальное кол-во баллов</w:t>
            </w:r>
          </w:p>
        </w:tc>
      </w:tr>
      <w:tr w:rsidR="00073B10" w:rsidRPr="00172212" w:rsidTr="00073B10">
        <w:tc>
          <w:tcPr>
            <w:tcW w:w="858" w:type="dxa"/>
          </w:tcPr>
          <w:p w:rsidR="00073B10" w:rsidRPr="00172212" w:rsidRDefault="00073B10" w:rsidP="00073B10">
            <w:r w:rsidRPr="00172212">
              <w:t>1 «а»</w:t>
            </w:r>
          </w:p>
        </w:tc>
        <w:tc>
          <w:tcPr>
            <w:tcW w:w="1859" w:type="dxa"/>
          </w:tcPr>
          <w:p w:rsidR="00073B10" w:rsidRPr="00172212" w:rsidRDefault="00073B10" w:rsidP="00073B10">
            <w:r w:rsidRPr="00172212">
              <w:t>Беляева Т</w:t>
            </w:r>
            <w:r>
              <w:t>.В</w:t>
            </w:r>
          </w:p>
        </w:tc>
        <w:tc>
          <w:tcPr>
            <w:tcW w:w="1289" w:type="dxa"/>
          </w:tcPr>
          <w:p w:rsidR="00073B10" w:rsidRPr="00172212" w:rsidRDefault="00073B10" w:rsidP="00073B10">
            <w:r w:rsidRPr="00172212">
              <w:t>25</w:t>
            </w:r>
          </w:p>
        </w:tc>
        <w:tc>
          <w:tcPr>
            <w:tcW w:w="1246" w:type="dxa"/>
          </w:tcPr>
          <w:p w:rsidR="00073B10" w:rsidRPr="00172212" w:rsidRDefault="00073B10" w:rsidP="00073B10">
            <w:r w:rsidRPr="00172212">
              <w:t>19</w:t>
            </w:r>
          </w:p>
        </w:tc>
        <w:tc>
          <w:tcPr>
            <w:tcW w:w="1793" w:type="dxa"/>
          </w:tcPr>
          <w:p w:rsidR="00073B10" w:rsidRPr="00172212" w:rsidRDefault="00073B10" w:rsidP="00073B10">
            <w:r w:rsidRPr="00172212">
              <w:t>4</w:t>
            </w:r>
          </w:p>
        </w:tc>
        <w:tc>
          <w:tcPr>
            <w:tcW w:w="1246" w:type="dxa"/>
          </w:tcPr>
          <w:p w:rsidR="00073B10" w:rsidRPr="00172212" w:rsidRDefault="00073B10" w:rsidP="00073B10">
            <w:r w:rsidRPr="00172212">
              <w:t>22</w:t>
            </w:r>
          </w:p>
        </w:tc>
        <w:tc>
          <w:tcPr>
            <w:tcW w:w="1522" w:type="dxa"/>
          </w:tcPr>
          <w:p w:rsidR="00073B10" w:rsidRPr="00172212" w:rsidRDefault="00073B10" w:rsidP="00073B10">
            <w:r w:rsidRPr="00172212">
              <w:t>5</w:t>
            </w:r>
          </w:p>
        </w:tc>
      </w:tr>
      <w:tr w:rsidR="00073B10" w:rsidRPr="00172212" w:rsidTr="00073B10">
        <w:tc>
          <w:tcPr>
            <w:tcW w:w="858" w:type="dxa"/>
          </w:tcPr>
          <w:p w:rsidR="00073B10" w:rsidRPr="00172212" w:rsidRDefault="00073B10" w:rsidP="00073B10">
            <w:r w:rsidRPr="00172212">
              <w:t>1 «б»</w:t>
            </w:r>
          </w:p>
        </w:tc>
        <w:tc>
          <w:tcPr>
            <w:tcW w:w="1859" w:type="dxa"/>
          </w:tcPr>
          <w:p w:rsidR="00073B10" w:rsidRPr="00172212" w:rsidRDefault="00073B10" w:rsidP="00073B10">
            <w:r w:rsidRPr="00172212">
              <w:t>Сорокина Н</w:t>
            </w:r>
            <w:r>
              <w:t>А</w:t>
            </w:r>
          </w:p>
        </w:tc>
        <w:tc>
          <w:tcPr>
            <w:tcW w:w="1289" w:type="dxa"/>
          </w:tcPr>
          <w:p w:rsidR="00073B10" w:rsidRPr="00172212" w:rsidRDefault="00073B10" w:rsidP="00073B10">
            <w:r w:rsidRPr="00172212">
              <w:t>26</w:t>
            </w:r>
          </w:p>
        </w:tc>
        <w:tc>
          <w:tcPr>
            <w:tcW w:w="1246" w:type="dxa"/>
          </w:tcPr>
          <w:p w:rsidR="00073B10" w:rsidRPr="00172212" w:rsidRDefault="00073B10" w:rsidP="00073B10">
            <w:r w:rsidRPr="00172212">
              <w:t>19</w:t>
            </w:r>
          </w:p>
        </w:tc>
        <w:tc>
          <w:tcPr>
            <w:tcW w:w="1793" w:type="dxa"/>
          </w:tcPr>
          <w:p w:rsidR="00073B10" w:rsidRPr="00172212" w:rsidRDefault="00073B10" w:rsidP="00073B10">
            <w:r w:rsidRPr="00172212">
              <w:t>5</w:t>
            </w:r>
          </w:p>
        </w:tc>
        <w:tc>
          <w:tcPr>
            <w:tcW w:w="1246" w:type="dxa"/>
          </w:tcPr>
          <w:p w:rsidR="00073B10" w:rsidRPr="00172212" w:rsidRDefault="00073B10" w:rsidP="00073B10">
            <w:r w:rsidRPr="00172212">
              <w:t>24</w:t>
            </w:r>
          </w:p>
        </w:tc>
        <w:tc>
          <w:tcPr>
            <w:tcW w:w="1522" w:type="dxa"/>
          </w:tcPr>
          <w:p w:rsidR="00073B10" w:rsidRPr="00172212" w:rsidRDefault="00073B10" w:rsidP="00073B10">
            <w:r w:rsidRPr="00172212">
              <w:t>5</w:t>
            </w:r>
          </w:p>
        </w:tc>
      </w:tr>
      <w:tr w:rsidR="00073B10" w:rsidRPr="001A1360" w:rsidTr="00073B10">
        <w:tc>
          <w:tcPr>
            <w:tcW w:w="858" w:type="dxa"/>
          </w:tcPr>
          <w:p w:rsidR="00073B10" w:rsidRPr="001A1360" w:rsidRDefault="00073B10" w:rsidP="00073B10">
            <w:r w:rsidRPr="001A1360">
              <w:t>1 «в»</w:t>
            </w:r>
          </w:p>
        </w:tc>
        <w:tc>
          <w:tcPr>
            <w:tcW w:w="1859" w:type="dxa"/>
          </w:tcPr>
          <w:p w:rsidR="00073B10" w:rsidRPr="001A1360" w:rsidRDefault="00073B10" w:rsidP="00073B10">
            <w:r w:rsidRPr="001A1360">
              <w:t>Буракова ГН</w:t>
            </w:r>
          </w:p>
        </w:tc>
        <w:tc>
          <w:tcPr>
            <w:tcW w:w="1289" w:type="dxa"/>
          </w:tcPr>
          <w:p w:rsidR="00073B10" w:rsidRPr="001A1360" w:rsidRDefault="00073B10" w:rsidP="00073B10">
            <w:r w:rsidRPr="001A1360">
              <w:t>26</w:t>
            </w:r>
          </w:p>
        </w:tc>
        <w:tc>
          <w:tcPr>
            <w:tcW w:w="1246" w:type="dxa"/>
          </w:tcPr>
          <w:p w:rsidR="00073B10" w:rsidRPr="001A1360" w:rsidRDefault="00073B10" w:rsidP="00073B10">
            <w:r w:rsidRPr="001A1360">
              <w:t>25</w:t>
            </w:r>
          </w:p>
        </w:tc>
        <w:tc>
          <w:tcPr>
            <w:tcW w:w="1793" w:type="dxa"/>
          </w:tcPr>
          <w:p w:rsidR="00073B10" w:rsidRPr="001A1360" w:rsidRDefault="00073B10" w:rsidP="00073B10">
            <w:r w:rsidRPr="001A1360">
              <w:t>3</w:t>
            </w:r>
          </w:p>
        </w:tc>
        <w:tc>
          <w:tcPr>
            <w:tcW w:w="1246" w:type="dxa"/>
          </w:tcPr>
          <w:p w:rsidR="00073B10" w:rsidRPr="001A1360" w:rsidRDefault="00073B10" w:rsidP="00073B10">
            <w:r w:rsidRPr="001A1360">
              <w:t>26</w:t>
            </w:r>
          </w:p>
        </w:tc>
        <w:tc>
          <w:tcPr>
            <w:tcW w:w="1522" w:type="dxa"/>
          </w:tcPr>
          <w:p w:rsidR="00073B10" w:rsidRPr="001A1360" w:rsidRDefault="00073B10" w:rsidP="00073B10">
            <w:r w:rsidRPr="001A1360">
              <w:t>4</w:t>
            </w:r>
          </w:p>
        </w:tc>
      </w:tr>
      <w:tr w:rsidR="00073B10" w:rsidRPr="001A1360" w:rsidTr="00073B10">
        <w:tc>
          <w:tcPr>
            <w:tcW w:w="858" w:type="dxa"/>
          </w:tcPr>
          <w:p w:rsidR="00073B10" w:rsidRPr="001A1360" w:rsidRDefault="00073B10" w:rsidP="00073B10">
            <w:r w:rsidRPr="001A1360">
              <w:t>2 «а»</w:t>
            </w:r>
          </w:p>
        </w:tc>
        <w:tc>
          <w:tcPr>
            <w:tcW w:w="1859" w:type="dxa"/>
          </w:tcPr>
          <w:p w:rsidR="00073B10" w:rsidRPr="001A1360" w:rsidRDefault="00073B10" w:rsidP="00073B10">
            <w:r w:rsidRPr="001A1360">
              <w:t>Неверова ГВ</w:t>
            </w:r>
          </w:p>
        </w:tc>
        <w:tc>
          <w:tcPr>
            <w:tcW w:w="1289" w:type="dxa"/>
          </w:tcPr>
          <w:p w:rsidR="00073B10" w:rsidRPr="001A1360" w:rsidRDefault="00073B10" w:rsidP="00073B10">
            <w:r w:rsidRPr="001A1360">
              <w:t>30</w:t>
            </w:r>
          </w:p>
        </w:tc>
        <w:tc>
          <w:tcPr>
            <w:tcW w:w="1246" w:type="dxa"/>
          </w:tcPr>
          <w:p w:rsidR="00073B10" w:rsidRPr="001A1360" w:rsidRDefault="00073B10" w:rsidP="00073B10">
            <w:r w:rsidRPr="001A1360">
              <w:t>30</w:t>
            </w:r>
          </w:p>
        </w:tc>
        <w:tc>
          <w:tcPr>
            <w:tcW w:w="1793" w:type="dxa"/>
          </w:tcPr>
          <w:p w:rsidR="00073B10" w:rsidRPr="001A1360" w:rsidRDefault="00073B10" w:rsidP="00073B10">
            <w:r w:rsidRPr="001A1360">
              <w:t>7</w:t>
            </w:r>
          </w:p>
        </w:tc>
        <w:tc>
          <w:tcPr>
            <w:tcW w:w="1246" w:type="dxa"/>
          </w:tcPr>
          <w:p w:rsidR="00073B10" w:rsidRPr="001A1360" w:rsidRDefault="00073B10" w:rsidP="00073B10">
            <w:r w:rsidRPr="001A1360">
              <w:t>28</w:t>
            </w:r>
          </w:p>
        </w:tc>
        <w:tc>
          <w:tcPr>
            <w:tcW w:w="1522" w:type="dxa"/>
          </w:tcPr>
          <w:p w:rsidR="00073B10" w:rsidRPr="001A1360" w:rsidRDefault="00073B10" w:rsidP="00073B10">
            <w:r w:rsidRPr="001A1360">
              <w:t>10</w:t>
            </w:r>
          </w:p>
        </w:tc>
      </w:tr>
      <w:tr w:rsidR="00073B10" w:rsidRPr="001A1360" w:rsidTr="00073B10">
        <w:tc>
          <w:tcPr>
            <w:tcW w:w="858" w:type="dxa"/>
          </w:tcPr>
          <w:p w:rsidR="00073B10" w:rsidRPr="001A1360" w:rsidRDefault="00073B10" w:rsidP="00073B10">
            <w:r w:rsidRPr="001A1360">
              <w:t>2 «б»</w:t>
            </w:r>
          </w:p>
        </w:tc>
        <w:tc>
          <w:tcPr>
            <w:tcW w:w="1859" w:type="dxa"/>
          </w:tcPr>
          <w:p w:rsidR="00073B10" w:rsidRPr="001A1360" w:rsidRDefault="00073B10" w:rsidP="00073B10">
            <w:r w:rsidRPr="001A1360">
              <w:t>Тюрикова В.Ю</w:t>
            </w:r>
          </w:p>
        </w:tc>
        <w:tc>
          <w:tcPr>
            <w:tcW w:w="1289" w:type="dxa"/>
          </w:tcPr>
          <w:p w:rsidR="00073B10" w:rsidRPr="001A1360" w:rsidRDefault="00073B10" w:rsidP="00073B10">
            <w:r w:rsidRPr="001A1360">
              <w:t>27</w:t>
            </w:r>
          </w:p>
        </w:tc>
        <w:tc>
          <w:tcPr>
            <w:tcW w:w="1246" w:type="dxa"/>
          </w:tcPr>
          <w:p w:rsidR="00073B10" w:rsidRPr="001A1360" w:rsidRDefault="00073B10" w:rsidP="00073B10">
            <w:r w:rsidRPr="001A1360">
              <w:t>25</w:t>
            </w:r>
          </w:p>
        </w:tc>
        <w:tc>
          <w:tcPr>
            <w:tcW w:w="1793" w:type="dxa"/>
          </w:tcPr>
          <w:p w:rsidR="00073B10" w:rsidRPr="001A1360" w:rsidRDefault="00073B10" w:rsidP="00073B10">
            <w:r w:rsidRPr="001A1360">
              <w:t>7</w:t>
            </w:r>
          </w:p>
        </w:tc>
        <w:tc>
          <w:tcPr>
            <w:tcW w:w="1246" w:type="dxa"/>
          </w:tcPr>
          <w:p w:rsidR="00073B10" w:rsidRPr="001A1360" w:rsidRDefault="00073B10" w:rsidP="00073B10">
            <w:r w:rsidRPr="001A1360">
              <w:t>24</w:t>
            </w:r>
          </w:p>
        </w:tc>
        <w:tc>
          <w:tcPr>
            <w:tcW w:w="1522" w:type="dxa"/>
          </w:tcPr>
          <w:p w:rsidR="00073B10" w:rsidRPr="001A1360" w:rsidRDefault="00073B10" w:rsidP="00073B10">
            <w:r w:rsidRPr="001A1360">
              <w:t>4</w:t>
            </w:r>
          </w:p>
        </w:tc>
      </w:tr>
      <w:tr w:rsidR="00073B10" w:rsidRPr="001A1360" w:rsidTr="00073B10">
        <w:tc>
          <w:tcPr>
            <w:tcW w:w="858" w:type="dxa"/>
          </w:tcPr>
          <w:p w:rsidR="00073B10" w:rsidRPr="001A1360" w:rsidRDefault="00073B10" w:rsidP="00073B10">
            <w:r w:rsidRPr="001A1360">
              <w:t>2 «в»</w:t>
            </w:r>
          </w:p>
        </w:tc>
        <w:tc>
          <w:tcPr>
            <w:tcW w:w="1859" w:type="dxa"/>
          </w:tcPr>
          <w:p w:rsidR="00073B10" w:rsidRPr="001A1360" w:rsidRDefault="00073B10" w:rsidP="00073B10">
            <w:r w:rsidRPr="001A1360">
              <w:t>Маракова НИ</w:t>
            </w:r>
          </w:p>
        </w:tc>
        <w:tc>
          <w:tcPr>
            <w:tcW w:w="1289" w:type="dxa"/>
          </w:tcPr>
          <w:p w:rsidR="00073B10" w:rsidRPr="001A1360" w:rsidRDefault="00073B10" w:rsidP="00073B10">
            <w:r w:rsidRPr="001A1360">
              <w:t>20</w:t>
            </w:r>
          </w:p>
        </w:tc>
        <w:tc>
          <w:tcPr>
            <w:tcW w:w="1246" w:type="dxa"/>
          </w:tcPr>
          <w:p w:rsidR="00073B10" w:rsidRPr="001A1360" w:rsidRDefault="00073B10" w:rsidP="00073B10">
            <w:r w:rsidRPr="001A1360">
              <w:t>17</w:t>
            </w:r>
          </w:p>
        </w:tc>
        <w:tc>
          <w:tcPr>
            <w:tcW w:w="1793" w:type="dxa"/>
          </w:tcPr>
          <w:p w:rsidR="00073B10" w:rsidRPr="001A1360" w:rsidRDefault="00073B10" w:rsidP="00073B10">
            <w:r w:rsidRPr="001A1360">
              <w:t>4</w:t>
            </w:r>
          </w:p>
        </w:tc>
        <w:tc>
          <w:tcPr>
            <w:tcW w:w="1246" w:type="dxa"/>
          </w:tcPr>
          <w:p w:rsidR="00073B10" w:rsidRPr="001A1360" w:rsidRDefault="00073B10" w:rsidP="00073B10">
            <w:r w:rsidRPr="001A1360">
              <w:t>17</w:t>
            </w:r>
          </w:p>
        </w:tc>
        <w:tc>
          <w:tcPr>
            <w:tcW w:w="1522" w:type="dxa"/>
          </w:tcPr>
          <w:p w:rsidR="00073B10" w:rsidRPr="001A1360" w:rsidRDefault="00073B10" w:rsidP="00073B10">
            <w:r w:rsidRPr="001A1360">
              <w:t>2</w:t>
            </w:r>
          </w:p>
        </w:tc>
      </w:tr>
      <w:tr w:rsidR="00073B10" w:rsidRPr="001A1360" w:rsidTr="00073B10">
        <w:tc>
          <w:tcPr>
            <w:tcW w:w="858" w:type="dxa"/>
          </w:tcPr>
          <w:p w:rsidR="00073B10" w:rsidRPr="001A1360" w:rsidRDefault="00073B10" w:rsidP="00073B10">
            <w:r w:rsidRPr="001A1360">
              <w:t>3 «а»</w:t>
            </w:r>
          </w:p>
        </w:tc>
        <w:tc>
          <w:tcPr>
            <w:tcW w:w="1859" w:type="dxa"/>
          </w:tcPr>
          <w:p w:rsidR="00073B10" w:rsidRPr="001A1360" w:rsidRDefault="00073B10" w:rsidP="00073B10">
            <w:r w:rsidRPr="001A1360">
              <w:t>Колчанова Н.И.</w:t>
            </w:r>
          </w:p>
        </w:tc>
        <w:tc>
          <w:tcPr>
            <w:tcW w:w="1289" w:type="dxa"/>
          </w:tcPr>
          <w:p w:rsidR="00073B10" w:rsidRPr="001A1360" w:rsidRDefault="00073B10" w:rsidP="00073B10">
            <w:r w:rsidRPr="001A1360">
              <w:t>30</w:t>
            </w:r>
          </w:p>
        </w:tc>
        <w:tc>
          <w:tcPr>
            <w:tcW w:w="1246" w:type="dxa"/>
          </w:tcPr>
          <w:p w:rsidR="00073B10" w:rsidRPr="001A1360" w:rsidRDefault="00073B10" w:rsidP="00073B10">
            <w:r w:rsidRPr="001A1360">
              <w:t>29</w:t>
            </w:r>
          </w:p>
        </w:tc>
        <w:tc>
          <w:tcPr>
            <w:tcW w:w="1793" w:type="dxa"/>
          </w:tcPr>
          <w:p w:rsidR="00073B10" w:rsidRPr="001A1360" w:rsidRDefault="00073B10" w:rsidP="00073B10">
            <w:r w:rsidRPr="001A1360">
              <w:t>4</w:t>
            </w:r>
          </w:p>
        </w:tc>
        <w:tc>
          <w:tcPr>
            <w:tcW w:w="1246" w:type="dxa"/>
          </w:tcPr>
          <w:p w:rsidR="00073B10" w:rsidRPr="001A1360" w:rsidRDefault="00073B10" w:rsidP="00073B10">
            <w:r w:rsidRPr="001A1360">
              <w:t>29</w:t>
            </w:r>
          </w:p>
        </w:tc>
        <w:tc>
          <w:tcPr>
            <w:tcW w:w="1522" w:type="dxa"/>
          </w:tcPr>
          <w:p w:rsidR="00073B10" w:rsidRPr="001A1360" w:rsidRDefault="00073B10" w:rsidP="00073B10">
            <w:r w:rsidRPr="001A1360">
              <w:t>5</w:t>
            </w:r>
          </w:p>
        </w:tc>
      </w:tr>
      <w:tr w:rsidR="00073B10" w:rsidRPr="001A1360" w:rsidTr="00073B10">
        <w:tc>
          <w:tcPr>
            <w:tcW w:w="2717" w:type="dxa"/>
            <w:gridSpan w:val="2"/>
          </w:tcPr>
          <w:p w:rsidR="00073B10" w:rsidRPr="001A1360" w:rsidRDefault="00073B10" w:rsidP="00073B10">
            <w:r w:rsidRPr="001A1360">
              <w:t>ИТОГО</w:t>
            </w:r>
          </w:p>
        </w:tc>
        <w:tc>
          <w:tcPr>
            <w:tcW w:w="1289" w:type="dxa"/>
          </w:tcPr>
          <w:p w:rsidR="00073B10" w:rsidRPr="001A1360" w:rsidRDefault="00073B10" w:rsidP="00073B10">
            <w:r w:rsidRPr="001A1360">
              <w:t>184</w:t>
            </w:r>
          </w:p>
        </w:tc>
        <w:tc>
          <w:tcPr>
            <w:tcW w:w="1246" w:type="dxa"/>
          </w:tcPr>
          <w:p w:rsidR="00073B10" w:rsidRPr="001A1360" w:rsidRDefault="00073B10" w:rsidP="00073B10">
            <w:r w:rsidRPr="001A1360">
              <w:t>164/ 89,1%</w:t>
            </w:r>
          </w:p>
        </w:tc>
        <w:tc>
          <w:tcPr>
            <w:tcW w:w="1793" w:type="dxa"/>
          </w:tcPr>
          <w:p w:rsidR="00073B10" w:rsidRPr="001A1360" w:rsidRDefault="00073B10" w:rsidP="00073B10">
            <w:r w:rsidRPr="001A1360">
              <w:t>34/ 18,5%</w:t>
            </w:r>
          </w:p>
        </w:tc>
        <w:tc>
          <w:tcPr>
            <w:tcW w:w="1246" w:type="dxa"/>
          </w:tcPr>
          <w:p w:rsidR="00073B10" w:rsidRPr="001A1360" w:rsidRDefault="00073B10" w:rsidP="00073B10">
            <w:r w:rsidRPr="001A1360">
              <w:t>170/ 92,4%</w:t>
            </w:r>
          </w:p>
        </w:tc>
        <w:tc>
          <w:tcPr>
            <w:tcW w:w="1522" w:type="dxa"/>
          </w:tcPr>
          <w:p w:rsidR="00073B10" w:rsidRPr="001A1360" w:rsidRDefault="00073B10" w:rsidP="00073B10">
            <w:r w:rsidRPr="001A1360">
              <w:t>35/ 19%</w:t>
            </w:r>
          </w:p>
        </w:tc>
      </w:tr>
    </w:tbl>
    <w:p w:rsidR="00073B10" w:rsidRPr="00172212" w:rsidRDefault="00073B10" w:rsidP="00073B10">
      <w:pPr>
        <w:ind w:left="-567" w:firstLine="567"/>
        <w:jc w:val="both"/>
      </w:pPr>
    </w:p>
    <w:p w:rsidR="00073B10" w:rsidRDefault="00153734" w:rsidP="00073B10">
      <w:pPr>
        <w:ind w:left="-567" w:firstLine="567"/>
        <w:jc w:val="both"/>
      </w:pPr>
      <w:r w:rsidRPr="001A1360">
        <w:t xml:space="preserve">Из 14 учеников, не достигших базового уровня, 11 обучающимся определена новая образовательная траектория, 3 ученика поставлены на динамическое наблюдение. В сравнении с декабрем результаты мая оказались  выше. </w:t>
      </w:r>
    </w:p>
    <w:p w:rsidR="00073B10" w:rsidRDefault="001A1360" w:rsidP="00073B10">
      <w:pPr>
        <w:ind w:left="-567" w:firstLine="567"/>
        <w:jc w:val="both"/>
      </w:pPr>
      <w:r w:rsidRPr="001A1360">
        <w:t>Одна из приоритетных задач в рамках реализации программы ФГОС НОО – создание и реализация программ дополнительного образования.</w:t>
      </w:r>
    </w:p>
    <w:p w:rsidR="00073B10" w:rsidRDefault="001A1360" w:rsidP="00073B10">
      <w:pPr>
        <w:ind w:left="-567" w:firstLine="567"/>
        <w:jc w:val="both"/>
      </w:pPr>
      <w:r w:rsidRPr="001A1360">
        <w:t xml:space="preserve">В этом учебном году успешно реализовались все 10 часов внеурочной деятельности в 7-ми классах начальной школы. Педагогами школы освоены  6 программ, пять из них прошли внешнюю экспертизу в отделе ЦИМСО УО. </w:t>
      </w:r>
    </w:p>
    <w:p w:rsidR="001A1360" w:rsidRPr="001A1360" w:rsidRDefault="001A1360" w:rsidP="00073B10">
      <w:pPr>
        <w:ind w:left="-567" w:firstLine="567"/>
        <w:jc w:val="both"/>
      </w:pPr>
      <w:r w:rsidRPr="001A1360">
        <w:t>Направленность образовательных программ:</w:t>
      </w:r>
    </w:p>
    <w:tbl>
      <w:tblPr>
        <w:tblStyle w:val="aa"/>
        <w:tblW w:w="0" w:type="auto"/>
        <w:tblLook w:val="04A0"/>
      </w:tblPr>
      <w:tblGrid>
        <w:gridCol w:w="618"/>
        <w:gridCol w:w="3022"/>
        <w:gridCol w:w="1430"/>
        <w:gridCol w:w="4501"/>
      </w:tblGrid>
      <w:tr w:rsidR="001A1360" w:rsidRPr="001A1360" w:rsidTr="00D10CD4">
        <w:tc>
          <w:tcPr>
            <w:tcW w:w="618" w:type="dxa"/>
          </w:tcPr>
          <w:p w:rsidR="001A1360" w:rsidRPr="001A1360" w:rsidRDefault="001A1360" w:rsidP="001A1360">
            <w:pPr>
              <w:rPr>
                <w:rFonts w:eastAsia="Calibri"/>
                <w:b/>
              </w:rPr>
            </w:pPr>
            <w:r w:rsidRPr="001A1360">
              <w:rPr>
                <w:rFonts w:eastAsia="Calibri"/>
                <w:b/>
              </w:rPr>
              <w:t>№</w:t>
            </w:r>
          </w:p>
        </w:tc>
        <w:tc>
          <w:tcPr>
            <w:tcW w:w="3022" w:type="dxa"/>
          </w:tcPr>
          <w:p w:rsidR="001A1360" w:rsidRPr="001A1360" w:rsidRDefault="001A1360" w:rsidP="001A1360">
            <w:pPr>
              <w:rPr>
                <w:rFonts w:eastAsia="Calibri"/>
                <w:b/>
              </w:rPr>
            </w:pPr>
            <w:r w:rsidRPr="001A1360">
              <w:rPr>
                <w:rFonts w:eastAsia="Calibri"/>
                <w:b/>
              </w:rPr>
              <w:t>Направления (содержание)</w:t>
            </w:r>
          </w:p>
        </w:tc>
        <w:tc>
          <w:tcPr>
            <w:tcW w:w="1430" w:type="dxa"/>
          </w:tcPr>
          <w:p w:rsidR="001A1360" w:rsidRPr="001A1360" w:rsidRDefault="001A1360" w:rsidP="001A1360">
            <w:pPr>
              <w:rPr>
                <w:rFonts w:eastAsia="Calibri"/>
                <w:b/>
              </w:rPr>
            </w:pPr>
            <w:r w:rsidRPr="001A1360">
              <w:rPr>
                <w:rFonts w:eastAsia="Calibri"/>
                <w:b/>
              </w:rPr>
              <w:t>охват</w:t>
            </w:r>
          </w:p>
        </w:tc>
        <w:tc>
          <w:tcPr>
            <w:tcW w:w="4501" w:type="dxa"/>
          </w:tcPr>
          <w:p w:rsidR="001A1360" w:rsidRPr="001A1360" w:rsidRDefault="001A1360" w:rsidP="001A1360">
            <w:pPr>
              <w:rPr>
                <w:rFonts w:eastAsia="Calibri"/>
                <w:b/>
              </w:rPr>
            </w:pPr>
            <w:r w:rsidRPr="001A1360">
              <w:rPr>
                <w:rFonts w:eastAsia="Calibri"/>
                <w:b/>
              </w:rPr>
              <w:t>Руководитель</w:t>
            </w:r>
          </w:p>
        </w:tc>
      </w:tr>
      <w:tr w:rsidR="001A1360" w:rsidRPr="001A1360" w:rsidTr="00A13148">
        <w:tc>
          <w:tcPr>
            <w:tcW w:w="9571" w:type="dxa"/>
            <w:gridSpan w:val="4"/>
          </w:tcPr>
          <w:p w:rsidR="001A1360" w:rsidRPr="001A1360" w:rsidRDefault="001A1360" w:rsidP="001A1360">
            <w:pPr>
              <w:rPr>
                <w:rFonts w:eastAsia="Calibri"/>
                <w:b/>
                <w:i/>
                <w:u w:val="single"/>
              </w:rPr>
            </w:pPr>
            <w:r w:rsidRPr="001A1360">
              <w:rPr>
                <w:rFonts w:eastAsia="Calibri"/>
                <w:b/>
                <w:i/>
                <w:u w:val="single"/>
              </w:rPr>
              <w:t>Спортивно-оздоровительное:</w:t>
            </w:r>
          </w:p>
        </w:tc>
      </w:tr>
      <w:tr w:rsidR="001A1360" w:rsidRPr="001A1360" w:rsidTr="00D10CD4">
        <w:tc>
          <w:tcPr>
            <w:tcW w:w="618" w:type="dxa"/>
          </w:tcPr>
          <w:p w:rsidR="001A1360" w:rsidRPr="001A1360" w:rsidRDefault="001A1360" w:rsidP="001A1360">
            <w:pPr>
              <w:rPr>
                <w:rFonts w:eastAsia="Calibri"/>
              </w:rPr>
            </w:pPr>
            <w:r w:rsidRPr="001A1360">
              <w:rPr>
                <w:rFonts w:eastAsia="Calibri"/>
              </w:rPr>
              <w:t>1.</w:t>
            </w:r>
          </w:p>
        </w:tc>
        <w:tc>
          <w:tcPr>
            <w:tcW w:w="3022" w:type="dxa"/>
          </w:tcPr>
          <w:p w:rsidR="001A1360" w:rsidRPr="001A1360" w:rsidRDefault="001A1360" w:rsidP="001A1360">
            <w:pPr>
              <w:rPr>
                <w:rFonts w:eastAsia="Calibri"/>
              </w:rPr>
            </w:pPr>
            <w:r w:rsidRPr="001A1360">
              <w:rPr>
                <w:rFonts w:eastAsia="Calibri"/>
              </w:rPr>
              <w:t>«Будь здоров»</w:t>
            </w:r>
          </w:p>
        </w:tc>
        <w:tc>
          <w:tcPr>
            <w:tcW w:w="1430" w:type="dxa"/>
          </w:tcPr>
          <w:p w:rsidR="001A1360" w:rsidRPr="001A1360" w:rsidRDefault="001A1360" w:rsidP="001A1360">
            <w:pPr>
              <w:rPr>
                <w:rFonts w:eastAsia="Calibri"/>
              </w:rPr>
            </w:pPr>
            <w:r w:rsidRPr="001A1360">
              <w:rPr>
                <w:rFonts w:eastAsia="Calibri"/>
              </w:rPr>
              <w:t>2абв, 3а – 85 чел.</w:t>
            </w:r>
          </w:p>
        </w:tc>
        <w:tc>
          <w:tcPr>
            <w:tcW w:w="4501" w:type="dxa"/>
          </w:tcPr>
          <w:p w:rsidR="001A1360" w:rsidRPr="001A1360" w:rsidRDefault="001A1360" w:rsidP="001A1360">
            <w:pPr>
              <w:rPr>
                <w:rFonts w:eastAsia="Calibri"/>
              </w:rPr>
            </w:pPr>
            <w:r w:rsidRPr="001A1360">
              <w:rPr>
                <w:rFonts w:eastAsia="Calibri"/>
              </w:rPr>
              <w:t>Санникова Л.П.</w:t>
            </w:r>
          </w:p>
        </w:tc>
      </w:tr>
      <w:tr w:rsidR="001A1360" w:rsidRPr="001A1360" w:rsidTr="00A13148">
        <w:tc>
          <w:tcPr>
            <w:tcW w:w="9571" w:type="dxa"/>
            <w:gridSpan w:val="4"/>
          </w:tcPr>
          <w:p w:rsidR="001A1360" w:rsidRPr="001A1360" w:rsidRDefault="001A1360" w:rsidP="001A1360">
            <w:pPr>
              <w:rPr>
                <w:rFonts w:eastAsia="Calibri"/>
              </w:rPr>
            </w:pPr>
            <w:r w:rsidRPr="001A1360">
              <w:rPr>
                <w:rFonts w:eastAsia="Calibri"/>
              </w:rPr>
              <w:t>Интеллектуальное:</w:t>
            </w:r>
          </w:p>
        </w:tc>
      </w:tr>
      <w:tr w:rsidR="001A1360" w:rsidRPr="001A1360" w:rsidTr="00D10CD4">
        <w:tc>
          <w:tcPr>
            <w:tcW w:w="618" w:type="dxa"/>
          </w:tcPr>
          <w:p w:rsidR="001A1360" w:rsidRPr="001A1360" w:rsidRDefault="001A1360" w:rsidP="001A1360">
            <w:pPr>
              <w:rPr>
                <w:rFonts w:eastAsia="Calibri"/>
              </w:rPr>
            </w:pPr>
            <w:r w:rsidRPr="001A1360">
              <w:rPr>
                <w:rFonts w:eastAsia="Calibri"/>
              </w:rPr>
              <w:t>2.</w:t>
            </w:r>
          </w:p>
        </w:tc>
        <w:tc>
          <w:tcPr>
            <w:tcW w:w="3022" w:type="dxa"/>
          </w:tcPr>
          <w:p w:rsidR="001A1360" w:rsidRPr="001A1360" w:rsidRDefault="001A1360" w:rsidP="001A1360">
            <w:pPr>
              <w:rPr>
                <w:rFonts w:eastAsia="Calibri"/>
              </w:rPr>
            </w:pPr>
            <w:r w:rsidRPr="001A1360">
              <w:rPr>
                <w:rFonts w:eastAsia="Calibri"/>
              </w:rPr>
              <w:t>«Логика»</w:t>
            </w:r>
          </w:p>
        </w:tc>
        <w:tc>
          <w:tcPr>
            <w:tcW w:w="1430" w:type="dxa"/>
          </w:tcPr>
          <w:p w:rsidR="001A1360" w:rsidRPr="001A1360" w:rsidRDefault="001A1360" w:rsidP="001A1360">
            <w:pPr>
              <w:rPr>
                <w:rFonts w:eastAsia="Calibri"/>
              </w:rPr>
            </w:pPr>
            <w:r w:rsidRPr="001A1360">
              <w:rPr>
                <w:rFonts w:eastAsia="Calibri"/>
              </w:rPr>
              <w:t>174 чел.</w:t>
            </w:r>
          </w:p>
          <w:p w:rsidR="001A1360" w:rsidRPr="001A1360" w:rsidRDefault="001A1360" w:rsidP="001A1360">
            <w:pPr>
              <w:rPr>
                <w:rFonts w:eastAsia="Calibri"/>
              </w:rPr>
            </w:pPr>
            <w:r w:rsidRPr="001A1360">
              <w:rPr>
                <w:rFonts w:eastAsia="Calibri"/>
              </w:rPr>
              <w:t>1абв, 2абв, 3а</w:t>
            </w:r>
          </w:p>
        </w:tc>
        <w:tc>
          <w:tcPr>
            <w:tcW w:w="4501" w:type="dxa"/>
          </w:tcPr>
          <w:p w:rsidR="00D10CD4" w:rsidRPr="001A1360" w:rsidRDefault="001A1360" w:rsidP="00D10CD4">
            <w:pPr>
              <w:rPr>
                <w:rFonts w:eastAsia="Calibri"/>
              </w:rPr>
            </w:pPr>
            <w:r w:rsidRPr="001A1360">
              <w:rPr>
                <w:rFonts w:eastAsia="Calibri"/>
              </w:rPr>
              <w:t>Маракова Н.И.</w:t>
            </w:r>
            <w:r w:rsidR="00D10CD4">
              <w:rPr>
                <w:rFonts w:eastAsia="Calibri"/>
              </w:rPr>
              <w:t xml:space="preserve">,    </w:t>
            </w:r>
            <w:r w:rsidR="00D10CD4" w:rsidRPr="001A1360">
              <w:rPr>
                <w:rFonts w:eastAsia="Calibri"/>
              </w:rPr>
              <w:t xml:space="preserve"> Колчанова Н.И.</w:t>
            </w:r>
          </w:p>
          <w:p w:rsidR="00D10CD4" w:rsidRPr="001A1360" w:rsidRDefault="001A1360" w:rsidP="00D10CD4">
            <w:pPr>
              <w:rPr>
                <w:rFonts w:eastAsia="Calibri"/>
              </w:rPr>
            </w:pPr>
            <w:r w:rsidRPr="001A1360">
              <w:rPr>
                <w:rFonts w:eastAsia="Calibri"/>
              </w:rPr>
              <w:t>Тюрикова В.Ю.</w:t>
            </w:r>
            <w:r w:rsidR="00D10CD4">
              <w:rPr>
                <w:rFonts w:eastAsia="Calibri"/>
              </w:rPr>
              <w:t xml:space="preserve">,   </w:t>
            </w:r>
            <w:r w:rsidR="00D10CD4" w:rsidRPr="001A1360">
              <w:rPr>
                <w:rFonts w:eastAsia="Calibri"/>
              </w:rPr>
              <w:t xml:space="preserve"> Неверова Г.В.</w:t>
            </w:r>
          </w:p>
          <w:p w:rsidR="00D10CD4" w:rsidRPr="001A1360" w:rsidRDefault="001A1360" w:rsidP="00D10CD4">
            <w:pPr>
              <w:rPr>
                <w:rFonts w:eastAsia="Calibri"/>
              </w:rPr>
            </w:pPr>
            <w:r w:rsidRPr="001A1360">
              <w:rPr>
                <w:rFonts w:eastAsia="Calibri"/>
              </w:rPr>
              <w:t>Беляева Т.В.</w:t>
            </w:r>
            <w:r w:rsidR="00D10CD4">
              <w:rPr>
                <w:rFonts w:eastAsia="Calibri"/>
              </w:rPr>
              <w:t xml:space="preserve">         </w:t>
            </w:r>
            <w:r w:rsidR="00D10CD4" w:rsidRPr="001A1360">
              <w:rPr>
                <w:rFonts w:eastAsia="Calibri"/>
              </w:rPr>
              <w:t xml:space="preserve"> Сорокина Н.А.</w:t>
            </w:r>
          </w:p>
          <w:p w:rsidR="001A1360" w:rsidRPr="001A1360" w:rsidRDefault="001A1360" w:rsidP="001A1360">
            <w:pPr>
              <w:rPr>
                <w:rFonts w:eastAsia="Calibri"/>
              </w:rPr>
            </w:pPr>
            <w:r w:rsidRPr="001A1360">
              <w:rPr>
                <w:rFonts w:eastAsia="Calibri"/>
              </w:rPr>
              <w:t>Буракова Г.Н.</w:t>
            </w:r>
          </w:p>
        </w:tc>
      </w:tr>
      <w:tr w:rsidR="001A1360" w:rsidRPr="001A1360" w:rsidTr="00D10CD4">
        <w:tc>
          <w:tcPr>
            <w:tcW w:w="618" w:type="dxa"/>
          </w:tcPr>
          <w:p w:rsidR="001A1360" w:rsidRPr="001A1360" w:rsidRDefault="001A1360" w:rsidP="001A1360">
            <w:pPr>
              <w:rPr>
                <w:rFonts w:eastAsia="Calibri"/>
              </w:rPr>
            </w:pPr>
            <w:r w:rsidRPr="001A1360">
              <w:rPr>
                <w:rFonts w:eastAsia="Calibri"/>
              </w:rPr>
              <w:t>3.</w:t>
            </w:r>
          </w:p>
        </w:tc>
        <w:tc>
          <w:tcPr>
            <w:tcW w:w="3022" w:type="dxa"/>
          </w:tcPr>
          <w:p w:rsidR="001A1360" w:rsidRPr="001A1360" w:rsidRDefault="001A1360" w:rsidP="001A1360">
            <w:pPr>
              <w:rPr>
                <w:rFonts w:eastAsia="Calibri"/>
              </w:rPr>
            </w:pPr>
            <w:r w:rsidRPr="001A1360">
              <w:rPr>
                <w:rFonts w:eastAsia="Calibri"/>
              </w:rPr>
              <w:t>«Азбука школьной жизни»</w:t>
            </w:r>
          </w:p>
        </w:tc>
        <w:tc>
          <w:tcPr>
            <w:tcW w:w="1430" w:type="dxa"/>
          </w:tcPr>
          <w:p w:rsidR="001A1360" w:rsidRPr="001A1360" w:rsidRDefault="001A1360" w:rsidP="001A1360">
            <w:pPr>
              <w:rPr>
                <w:rFonts w:eastAsia="Calibri"/>
              </w:rPr>
            </w:pPr>
            <w:r w:rsidRPr="001A1360">
              <w:rPr>
                <w:rFonts w:eastAsia="Calibri"/>
              </w:rPr>
              <w:t>71 чел</w:t>
            </w:r>
          </w:p>
          <w:p w:rsidR="001A1360" w:rsidRPr="001A1360" w:rsidRDefault="001A1360" w:rsidP="001A1360">
            <w:pPr>
              <w:rPr>
                <w:rFonts w:eastAsia="Calibri"/>
              </w:rPr>
            </w:pPr>
            <w:r w:rsidRPr="001A1360">
              <w:rPr>
                <w:rFonts w:eastAsia="Calibri"/>
              </w:rPr>
              <w:t>1абв</w:t>
            </w:r>
          </w:p>
        </w:tc>
        <w:tc>
          <w:tcPr>
            <w:tcW w:w="4501" w:type="dxa"/>
          </w:tcPr>
          <w:p w:rsidR="001A1360" w:rsidRPr="001A1360" w:rsidRDefault="001A1360" w:rsidP="001A1360">
            <w:pPr>
              <w:rPr>
                <w:rFonts w:eastAsia="Calibri"/>
              </w:rPr>
            </w:pPr>
            <w:r w:rsidRPr="001A1360">
              <w:rPr>
                <w:rFonts w:eastAsia="Calibri"/>
              </w:rPr>
              <w:t>Красильникова Л.А.</w:t>
            </w:r>
          </w:p>
        </w:tc>
      </w:tr>
      <w:tr w:rsidR="001A1360" w:rsidRPr="001A1360" w:rsidTr="00A13148">
        <w:tc>
          <w:tcPr>
            <w:tcW w:w="9571" w:type="dxa"/>
            <w:gridSpan w:val="4"/>
          </w:tcPr>
          <w:p w:rsidR="001A1360" w:rsidRPr="001A1360" w:rsidRDefault="001A1360" w:rsidP="001A1360">
            <w:pPr>
              <w:rPr>
                <w:rFonts w:eastAsia="Calibri"/>
                <w:b/>
                <w:i/>
                <w:u w:val="single"/>
              </w:rPr>
            </w:pPr>
            <w:r w:rsidRPr="001A1360">
              <w:rPr>
                <w:rFonts w:eastAsia="Calibri"/>
                <w:b/>
                <w:i/>
                <w:u w:val="single"/>
              </w:rPr>
              <w:t>Проектная деятельность:</w:t>
            </w:r>
          </w:p>
        </w:tc>
      </w:tr>
      <w:tr w:rsidR="001A1360" w:rsidRPr="001A1360" w:rsidTr="00D10CD4">
        <w:trPr>
          <w:trHeight w:val="966"/>
        </w:trPr>
        <w:tc>
          <w:tcPr>
            <w:tcW w:w="618" w:type="dxa"/>
          </w:tcPr>
          <w:p w:rsidR="001A1360" w:rsidRPr="001A1360" w:rsidRDefault="001A1360" w:rsidP="001A1360">
            <w:pPr>
              <w:rPr>
                <w:rFonts w:eastAsia="Calibri"/>
              </w:rPr>
            </w:pPr>
            <w:r w:rsidRPr="001A1360">
              <w:rPr>
                <w:rFonts w:eastAsia="Calibri"/>
              </w:rPr>
              <w:t>4.</w:t>
            </w:r>
          </w:p>
        </w:tc>
        <w:tc>
          <w:tcPr>
            <w:tcW w:w="3022" w:type="dxa"/>
          </w:tcPr>
          <w:p w:rsidR="001A1360" w:rsidRPr="001A1360" w:rsidRDefault="001A1360" w:rsidP="001A1360">
            <w:pPr>
              <w:rPr>
                <w:rFonts w:eastAsia="Calibri"/>
              </w:rPr>
            </w:pPr>
            <w:r w:rsidRPr="001A1360">
              <w:rPr>
                <w:rFonts w:eastAsia="Calibri"/>
              </w:rPr>
              <w:t>«Проектные задачи</w:t>
            </w:r>
          </w:p>
        </w:tc>
        <w:tc>
          <w:tcPr>
            <w:tcW w:w="1430" w:type="dxa"/>
          </w:tcPr>
          <w:p w:rsidR="001A1360" w:rsidRPr="001A1360" w:rsidRDefault="001A1360" w:rsidP="001A1360">
            <w:pPr>
              <w:rPr>
                <w:rFonts w:eastAsia="Calibri"/>
              </w:rPr>
            </w:pPr>
            <w:r w:rsidRPr="001A1360">
              <w:rPr>
                <w:rFonts w:eastAsia="Calibri"/>
              </w:rPr>
              <w:t>174 чел.</w:t>
            </w:r>
          </w:p>
          <w:p w:rsidR="001A1360" w:rsidRPr="001A1360" w:rsidRDefault="001A1360" w:rsidP="001A1360">
            <w:pPr>
              <w:rPr>
                <w:rFonts w:eastAsia="Calibri"/>
              </w:rPr>
            </w:pPr>
            <w:r w:rsidRPr="001A1360">
              <w:rPr>
                <w:rFonts w:eastAsia="Calibri"/>
              </w:rPr>
              <w:t>1абв, 2абв, 3а</w:t>
            </w:r>
          </w:p>
        </w:tc>
        <w:tc>
          <w:tcPr>
            <w:tcW w:w="4501" w:type="dxa"/>
          </w:tcPr>
          <w:p w:rsidR="001A1360" w:rsidRPr="001A1360" w:rsidRDefault="001A1360" w:rsidP="001A1360">
            <w:pPr>
              <w:rPr>
                <w:rFonts w:eastAsia="Calibri"/>
              </w:rPr>
            </w:pPr>
            <w:r w:rsidRPr="001A1360">
              <w:rPr>
                <w:rFonts w:eastAsia="Calibri"/>
              </w:rPr>
              <w:t>Маракова Н.И.</w:t>
            </w:r>
            <w:r w:rsidR="00D10CD4" w:rsidRPr="001A1360">
              <w:rPr>
                <w:rFonts w:eastAsia="Calibri"/>
              </w:rPr>
              <w:t xml:space="preserve"> </w:t>
            </w:r>
            <w:r w:rsidR="00D10CD4">
              <w:rPr>
                <w:rFonts w:eastAsia="Calibri"/>
              </w:rPr>
              <w:t xml:space="preserve">        </w:t>
            </w:r>
            <w:r w:rsidR="00D10CD4" w:rsidRPr="001A1360">
              <w:rPr>
                <w:rFonts w:eastAsia="Calibri"/>
              </w:rPr>
              <w:t>Буракова Г.Н.</w:t>
            </w:r>
          </w:p>
          <w:p w:rsidR="001A1360" w:rsidRPr="001A1360" w:rsidRDefault="001A1360" w:rsidP="001A1360">
            <w:pPr>
              <w:rPr>
                <w:rFonts w:eastAsia="Calibri"/>
              </w:rPr>
            </w:pPr>
            <w:r w:rsidRPr="001A1360">
              <w:rPr>
                <w:rFonts w:eastAsia="Calibri"/>
              </w:rPr>
              <w:t>Колчанова Н.И.</w:t>
            </w:r>
            <w:r w:rsidR="00D10CD4" w:rsidRPr="001A1360">
              <w:rPr>
                <w:rFonts w:eastAsia="Calibri"/>
              </w:rPr>
              <w:t xml:space="preserve"> </w:t>
            </w:r>
            <w:r w:rsidR="00D10CD4">
              <w:rPr>
                <w:rFonts w:eastAsia="Calibri"/>
              </w:rPr>
              <w:t xml:space="preserve">      </w:t>
            </w:r>
            <w:r w:rsidR="00D10CD4" w:rsidRPr="001A1360">
              <w:rPr>
                <w:rFonts w:eastAsia="Calibri"/>
              </w:rPr>
              <w:t>Сорокина Н.А.</w:t>
            </w:r>
          </w:p>
          <w:p w:rsidR="001A1360" w:rsidRPr="001A1360" w:rsidRDefault="001A1360" w:rsidP="001A1360">
            <w:pPr>
              <w:rPr>
                <w:rFonts w:eastAsia="Calibri"/>
              </w:rPr>
            </w:pPr>
            <w:r w:rsidRPr="001A1360">
              <w:rPr>
                <w:rFonts w:eastAsia="Calibri"/>
              </w:rPr>
              <w:t>Тюрикова В.Ю.</w:t>
            </w:r>
            <w:r w:rsidR="00D10CD4" w:rsidRPr="001A1360">
              <w:rPr>
                <w:rFonts w:eastAsia="Calibri"/>
              </w:rPr>
              <w:t xml:space="preserve"> </w:t>
            </w:r>
            <w:r w:rsidR="00D10CD4">
              <w:rPr>
                <w:rFonts w:eastAsia="Calibri"/>
              </w:rPr>
              <w:t xml:space="preserve">      </w:t>
            </w:r>
            <w:r w:rsidR="00D10CD4" w:rsidRPr="001A1360">
              <w:rPr>
                <w:rFonts w:eastAsia="Calibri"/>
              </w:rPr>
              <w:t>Беляева Т.В.</w:t>
            </w:r>
          </w:p>
          <w:p w:rsidR="001A1360" w:rsidRDefault="001A1360" w:rsidP="001A1360">
            <w:pPr>
              <w:rPr>
                <w:rFonts w:eastAsia="Calibri"/>
              </w:rPr>
            </w:pPr>
            <w:r w:rsidRPr="001A1360">
              <w:rPr>
                <w:rFonts w:eastAsia="Calibri"/>
              </w:rPr>
              <w:t>Неверова Г.В.</w:t>
            </w:r>
          </w:p>
          <w:p w:rsidR="00073B10" w:rsidRPr="001A1360" w:rsidRDefault="00073B10" w:rsidP="001A1360">
            <w:pPr>
              <w:rPr>
                <w:rFonts w:eastAsia="Calibri"/>
              </w:rPr>
            </w:pPr>
          </w:p>
        </w:tc>
      </w:tr>
      <w:tr w:rsidR="001A1360" w:rsidRPr="001A1360" w:rsidTr="00A13148">
        <w:tc>
          <w:tcPr>
            <w:tcW w:w="9571" w:type="dxa"/>
            <w:gridSpan w:val="4"/>
          </w:tcPr>
          <w:p w:rsidR="001A1360" w:rsidRPr="001A1360" w:rsidRDefault="001A1360" w:rsidP="001A1360">
            <w:pPr>
              <w:rPr>
                <w:rFonts w:eastAsia="Calibri"/>
                <w:b/>
                <w:i/>
                <w:u w:val="single"/>
              </w:rPr>
            </w:pPr>
            <w:r w:rsidRPr="001A1360">
              <w:rPr>
                <w:rFonts w:eastAsia="Calibri"/>
                <w:b/>
                <w:i/>
                <w:u w:val="single"/>
              </w:rPr>
              <w:lastRenderedPageBreak/>
              <w:t>Краеведение:</w:t>
            </w:r>
          </w:p>
        </w:tc>
      </w:tr>
      <w:tr w:rsidR="001A1360" w:rsidRPr="001A1360" w:rsidTr="00D10CD4">
        <w:tc>
          <w:tcPr>
            <w:tcW w:w="618" w:type="dxa"/>
          </w:tcPr>
          <w:p w:rsidR="001A1360" w:rsidRPr="001A1360" w:rsidRDefault="001A1360" w:rsidP="001A1360">
            <w:pPr>
              <w:rPr>
                <w:rFonts w:eastAsia="Calibri"/>
              </w:rPr>
            </w:pPr>
            <w:r w:rsidRPr="001A1360">
              <w:rPr>
                <w:rFonts w:eastAsia="Calibri"/>
              </w:rPr>
              <w:t>5.</w:t>
            </w:r>
          </w:p>
        </w:tc>
        <w:tc>
          <w:tcPr>
            <w:tcW w:w="3022" w:type="dxa"/>
          </w:tcPr>
          <w:p w:rsidR="001A1360" w:rsidRPr="001A1360" w:rsidRDefault="001A1360" w:rsidP="001A1360">
            <w:pPr>
              <w:rPr>
                <w:rFonts w:eastAsia="Calibri"/>
              </w:rPr>
            </w:pPr>
            <w:r w:rsidRPr="001A1360">
              <w:rPr>
                <w:rFonts w:eastAsia="Calibri"/>
              </w:rPr>
              <w:t>«Юный пермяк»</w:t>
            </w:r>
          </w:p>
        </w:tc>
        <w:tc>
          <w:tcPr>
            <w:tcW w:w="1430" w:type="dxa"/>
          </w:tcPr>
          <w:p w:rsidR="001A1360" w:rsidRPr="001A1360" w:rsidRDefault="001A1360" w:rsidP="001A1360">
            <w:pPr>
              <w:rPr>
                <w:rFonts w:eastAsia="Calibri"/>
              </w:rPr>
            </w:pPr>
            <w:r w:rsidRPr="001A1360">
              <w:rPr>
                <w:rFonts w:eastAsia="Calibri"/>
              </w:rPr>
              <w:t>174 чел.</w:t>
            </w:r>
          </w:p>
          <w:p w:rsidR="001A1360" w:rsidRPr="001A1360" w:rsidRDefault="001A1360" w:rsidP="001A1360">
            <w:pPr>
              <w:rPr>
                <w:rFonts w:eastAsia="Calibri"/>
              </w:rPr>
            </w:pPr>
            <w:r w:rsidRPr="001A1360">
              <w:rPr>
                <w:rFonts w:eastAsia="Calibri"/>
              </w:rPr>
              <w:t>1абв, 2абв, 3а</w:t>
            </w:r>
          </w:p>
        </w:tc>
        <w:tc>
          <w:tcPr>
            <w:tcW w:w="4501" w:type="dxa"/>
          </w:tcPr>
          <w:p w:rsidR="00D10CD4" w:rsidRPr="001A1360" w:rsidRDefault="00D10CD4" w:rsidP="00D10CD4">
            <w:pPr>
              <w:rPr>
                <w:rFonts w:eastAsia="Calibri"/>
              </w:rPr>
            </w:pPr>
            <w:r w:rsidRPr="001A1360">
              <w:rPr>
                <w:rFonts w:eastAsia="Calibri"/>
              </w:rPr>
              <w:t xml:space="preserve">Маракова Н.И. </w:t>
            </w:r>
            <w:r>
              <w:rPr>
                <w:rFonts w:eastAsia="Calibri"/>
              </w:rPr>
              <w:t xml:space="preserve">        </w:t>
            </w:r>
            <w:r w:rsidRPr="001A1360">
              <w:rPr>
                <w:rFonts w:eastAsia="Calibri"/>
              </w:rPr>
              <w:t>Буракова Г.Н.</w:t>
            </w:r>
          </w:p>
          <w:p w:rsidR="00D10CD4" w:rsidRPr="001A1360" w:rsidRDefault="00D10CD4" w:rsidP="00D10CD4">
            <w:pPr>
              <w:rPr>
                <w:rFonts w:eastAsia="Calibri"/>
              </w:rPr>
            </w:pPr>
            <w:r w:rsidRPr="001A1360">
              <w:rPr>
                <w:rFonts w:eastAsia="Calibri"/>
              </w:rPr>
              <w:t xml:space="preserve">Колчанова Н.И. </w:t>
            </w:r>
            <w:r>
              <w:rPr>
                <w:rFonts w:eastAsia="Calibri"/>
              </w:rPr>
              <w:t xml:space="preserve">      </w:t>
            </w:r>
            <w:r w:rsidRPr="001A1360">
              <w:rPr>
                <w:rFonts w:eastAsia="Calibri"/>
              </w:rPr>
              <w:t>Сорокина Н.А.</w:t>
            </w:r>
          </w:p>
          <w:p w:rsidR="00D10CD4" w:rsidRPr="001A1360" w:rsidRDefault="00D10CD4" w:rsidP="00D10CD4">
            <w:pPr>
              <w:rPr>
                <w:rFonts w:eastAsia="Calibri"/>
              </w:rPr>
            </w:pPr>
            <w:r w:rsidRPr="001A1360">
              <w:rPr>
                <w:rFonts w:eastAsia="Calibri"/>
              </w:rPr>
              <w:t xml:space="preserve">Тюрикова В.Ю. </w:t>
            </w:r>
            <w:r>
              <w:rPr>
                <w:rFonts w:eastAsia="Calibri"/>
              </w:rPr>
              <w:t xml:space="preserve">      </w:t>
            </w:r>
            <w:r w:rsidRPr="001A1360">
              <w:rPr>
                <w:rFonts w:eastAsia="Calibri"/>
              </w:rPr>
              <w:t>Беляева Т.В.</w:t>
            </w:r>
          </w:p>
          <w:p w:rsidR="001A1360" w:rsidRPr="001A1360" w:rsidRDefault="00D10CD4" w:rsidP="00D10CD4">
            <w:pPr>
              <w:rPr>
                <w:rFonts w:eastAsia="Calibri"/>
              </w:rPr>
            </w:pPr>
            <w:r w:rsidRPr="001A1360">
              <w:rPr>
                <w:rFonts w:eastAsia="Calibri"/>
              </w:rPr>
              <w:t>Неверова Г.В.</w:t>
            </w:r>
          </w:p>
        </w:tc>
      </w:tr>
      <w:tr w:rsidR="001A1360" w:rsidRPr="001A1360" w:rsidTr="00A13148">
        <w:tc>
          <w:tcPr>
            <w:tcW w:w="9571" w:type="dxa"/>
            <w:gridSpan w:val="4"/>
          </w:tcPr>
          <w:p w:rsidR="001A1360" w:rsidRPr="001A1360" w:rsidRDefault="001A1360" w:rsidP="001A1360">
            <w:pPr>
              <w:rPr>
                <w:rFonts w:eastAsia="Calibri"/>
                <w:b/>
                <w:i/>
                <w:u w:val="single"/>
              </w:rPr>
            </w:pPr>
            <w:r w:rsidRPr="001A1360">
              <w:rPr>
                <w:rFonts w:eastAsia="Calibri"/>
                <w:b/>
                <w:i/>
                <w:u w:val="single"/>
              </w:rPr>
              <w:t>Эстетическое:</w:t>
            </w:r>
          </w:p>
        </w:tc>
      </w:tr>
      <w:tr w:rsidR="001A1360" w:rsidRPr="001A1360" w:rsidTr="00D10CD4">
        <w:tc>
          <w:tcPr>
            <w:tcW w:w="618" w:type="dxa"/>
          </w:tcPr>
          <w:p w:rsidR="001A1360" w:rsidRPr="001A1360" w:rsidRDefault="001A1360" w:rsidP="001A1360">
            <w:pPr>
              <w:rPr>
                <w:rFonts w:eastAsia="Calibri"/>
              </w:rPr>
            </w:pPr>
            <w:r w:rsidRPr="001A1360">
              <w:rPr>
                <w:rFonts w:eastAsia="Calibri"/>
              </w:rPr>
              <w:t>6.</w:t>
            </w:r>
          </w:p>
        </w:tc>
        <w:tc>
          <w:tcPr>
            <w:tcW w:w="3022" w:type="dxa"/>
          </w:tcPr>
          <w:p w:rsidR="001A1360" w:rsidRPr="001A1360" w:rsidRDefault="001A1360" w:rsidP="001A1360">
            <w:pPr>
              <w:rPr>
                <w:rFonts w:eastAsia="Calibri"/>
              </w:rPr>
            </w:pPr>
            <w:r w:rsidRPr="001A1360">
              <w:rPr>
                <w:rFonts w:eastAsia="Calibri"/>
              </w:rPr>
              <w:t>«Веселые краски»</w:t>
            </w:r>
          </w:p>
        </w:tc>
        <w:tc>
          <w:tcPr>
            <w:tcW w:w="1430" w:type="dxa"/>
          </w:tcPr>
          <w:p w:rsidR="001A1360" w:rsidRPr="001A1360" w:rsidRDefault="001A1360" w:rsidP="001A1360">
            <w:pPr>
              <w:rPr>
                <w:rFonts w:eastAsia="Calibri"/>
              </w:rPr>
            </w:pPr>
            <w:r w:rsidRPr="001A1360">
              <w:rPr>
                <w:rFonts w:eastAsia="Calibri"/>
              </w:rPr>
              <w:t>2абв, 3а -90 чел</w:t>
            </w:r>
          </w:p>
        </w:tc>
        <w:tc>
          <w:tcPr>
            <w:tcW w:w="4501" w:type="dxa"/>
          </w:tcPr>
          <w:p w:rsidR="001A1360" w:rsidRPr="001A1360" w:rsidRDefault="001A1360" w:rsidP="001A1360">
            <w:pPr>
              <w:rPr>
                <w:rFonts w:eastAsia="Calibri"/>
              </w:rPr>
            </w:pPr>
            <w:r w:rsidRPr="001A1360">
              <w:rPr>
                <w:rFonts w:eastAsia="Calibri"/>
              </w:rPr>
              <w:t>Ковальчук Г.В.</w:t>
            </w:r>
          </w:p>
        </w:tc>
      </w:tr>
    </w:tbl>
    <w:p w:rsidR="001A1360" w:rsidRPr="001A1360" w:rsidRDefault="001A1360" w:rsidP="001A1360"/>
    <w:p w:rsidR="001A1360" w:rsidRPr="001A1360" w:rsidRDefault="001A1360" w:rsidP="00073B10">
      <w:pPr>
        <w:jc w:val="center"/>
      </w:pPr>
      <w:r w:rsidRPr="001A1360">
        <w:t>Помощь в реализации программ ФГОС НОО оказывают</w:t>
      </w:r>
    </w:p>
    <w:tbl>
      <w:tblPr>
        <w:tblStyle w:val="aa"/>
        <w:tblW w:w="0" w:type="auto"/>
        <w:tblLook w:val="04A0"/>
      </w:tblPr>
      <w:tblGrid>
        <w:gridCol w:w="2392"/>
        <w:gridCol w:w="2393"/>
        <w:gridCol w:w="2393"/>
        <w:gridCol w:w="2393"/>
      </w:tblGrid>
      <w:tr w:rsidR="001A1360" w:rsidRPr="001A1360" w:rsidTr="00A13148">
        <w:tc>
          <w:tcPr>
            <w:tcW w:w="2392" w:type="dxa"/>
          </w:tcPr>
          <w:p w:rsidR="001A1360" w:rsidRPr="001A1360" w:rsidRDefault="001A1360" w:rsidP="001A1360">
            <w:r w:rsidRPr="001A1360">
              <w:t>МБОУ ДОД «Речник»</w:t>
            </w:r>
          </w:p>
        </w:tc>
        <w:tc>
          <w:tcPr>
            <w:tcW w:w="2393" w:type="dxa"/>
          </w:tcPr>
          <w:p w:rsidR="001A1360" w:rsidRPr="001A1360" w:rsidRDefault="001A1360" w:rsidP="001A1360">
            <w:r w:rsidRPr="001A1360">
              <w:t>«Юный компьюторщик»</w:t>
            </w:r>
          </w:p>
        </w:tc>
        <w:tc>
          <w:tcPr>
            <w:tcW w:w="2393" w:type="dxa"/>
          </w:tcPr>
          <w:p w:rsidR="001A1360" w:rsidRPr="001A1360" w:rsidRDefault="001A1360" w:rsidP="001A1360">
            <w:r w:rsidRPr="001A1360">
              <w:t>1в, 2б, 3а</w:t>
            </w:r>
          </w:p>
          <w:p w:rsidR="001A1360" w:rsidRPr="001A1360" w:rsidRDefault="001A1360" w:rsidP="001A1360">
            <w:r w:rsidRPr="001A1360">
              <w:t>-69 чел.</w:t>
            </w:r>
          </w:p>
        </w:tc>
        <w:tc>
          <w:tcPr>
            <w:tcW w:w="2393" w:type="dxa"/>
          </w:tcPr>
          <w:p w:rsidR="001A1360" w:rsidRPr="001A1360" w:rsidRDefault="001A1360" w:rsidP="001A1360">
            <w:r w:rsidRPr="001A1360">
              <w:t xml:space="preserve"> Дружинина Н.А.</w:t>
            </w:r>
          </w:p>
        </w:tc>
      </w:tr>
      <w:tr w:rsidR="001A1360" w:rsidRPr="001A1360" w:rsidTr="00A13148">
        <w:tc>
          <w:tcPr>
            <w:tcW w:w="2392" w:type="dxa"/>
          </w:tcPr>
          <w:p w:rsidR="001A1360" w:rsidRPr="001A1360" w:rsidRDefault="001A1360" w:rsidP="001A1360">
            <w:r w:rsidRPr="001A1360">
              <w:t>МБОУ ДОД «ДЭБЦ»</w:t>
            </w:r>
          </w:p>
        </w:tc>
        <w:tc>
          <w:tcPr>
            <w:tcW w:w="2393" w:type="dxa"/>
          </w:tcPr>
          <w:p w:rsidR="001A1360" w:rsidRPr="001A1360" w:rsidRDefault="001A1360" w:rsidP="001A1360">
            <w:r w:rsidRPr="001A1360">
              <w:t>«Танцевальная радуга»</w:t>
            </w:r>
          </w:p>
        </w:tc>
        <w:tc>
          <w:tcPr>
            <w:tcW w:w="2393" w:type="dxa"/>
          </w:tcPr>
          <w:p w:rsidR="001A1360" w:rsidRPr="001A1360" w:rsidRDefault="001A1360" w:rsidP="001A1360">
            <w:r w:rsidRPr="001A1360">
              <w:t>1аб, 2абв, 3а – 141 чел.</w:t>
            </w:r>
          </w:p>
        </w:tc>
        <w:tc>
          <w:tcPr>
            <w:tcW w:w="2393" w:type="dxa"/>
          </w:tcPr>
          <w:p w:rsidR="001A1360" w:rsidRPr="001A1360" w:rsidRDefault="001A1360" w:rsidP="001A1360">
            <w:r w:rsidRPr="001A1360">
              <w:t>Каменьщикова И.В.</w:t>
            </w:r>
          </w:p>
        </w:tc>
      </w:tr>
    </w:tbl>
    <w:p w:rsidR="001A1360" w:rsidRPr="001A1360" w:rsidRDefault="001A1360" w:rsidP="001A1360"/>
    <w:p w:rsidR="00573082" w:rsidRPr="001A1360" w:rsidRDefault="001A1360" w:rsidP="000C152C">
      <w:pPr>
        <w:ind w:left="-567" w:firstLine="567"/>
      </w:pPr>
      <w:r w:rsidRPr="001A1360">
        <w:t>Следует отметить, что ранее заявленные кружки «Цветы вокруг нас», «Азбука содержания животных» реализованы не во всех классах.</w:t>
      </w:r>
    </w:p>
    <w:p w:rsidR="000C152C" w:rsidRDefault="00D23DF6" w:rsidP="000C152C">
      <w:pPr>
        <w:ind w:left="-567"/>
        <w:jc w:val="both"/>
        <w:rPr>
          <w:u w:val="single"/>
        </w:rPr>
      </w:pPr>
      <w:r w:rsidRPr="00D4536E">
        <w:rPr>
          <w:u w:val="single"/>
        </w:rPr>
        <w:t>Основная и старшая школа.</w:t>
      </w:r>
    </w:p>
    <w:p w:rsidR="000C152C" w:rsidRDefault="00D23DF6" w:rsidP="000C152C">
      <w:pPr>
        <w:ind w:left="-567" w:firstLine="567"/>
        <w:jc w:val="both"/>
      </w:pPr>
      <w:r w:rsidRPr="00D4536E">
        <w:t xml:space="preserve">По итогам обучения  успешно освоили   учебные программы, переведены в следующий класс 241 учащийся 5-8 классов, 18 десятиклассников.  </w:t>
      </w:r>
    </w:p>
    <w:p w:rsidR="000C152C" w:rsidRDefault="00D23DF6" w:rsidP="000C152C">
      <w:pPr>
        <w:ind w:left="-567" w:firstLine="567"/>
        <w:jc w:val="both"/>
        <w:rPr>
          <w:b/>
        </w:rPr>
      </w:pPr>
      <w:r w:rsidRPr="00D4536E">
        <w:t>Не успевают  13 школьников 5 -8 классов</w:t>
      </w:r>
      <w:r w:rsidR="00650795" w:rsidRPr="00D4536E">
        <w:t xml:space="preserve">, </w:t>
      </w:r>
      <w:r w:rsidRPr="00D4536E">
        <w:t>в том числе 1 из  8</w:t>
      </w:r>
      <w:r w:rsidR="00650795" w:rsidRPr="00D4536E">
        <w:t xml:space="preserve"> г</w:t>
      </w:r>
      <w:r w:rsidRPr="00D4536E">
        <w:t xml:space="preserve"> специального  (коррекционного)  класса </w:t>
      </w:r>
      <w:r w:rsidRPr="00D4536E">
        <w:rPr>
          <w:lang w:val="en-US"/>
        </w:rPr>
        <w:t>VII</w:t>
      </w:r>
      <w:r w:rsidRPr="00D4536E">
        <w:t xml:space="preserve"> вида:  4 учащимся  по   рекомендации  ПМПК изменен образовательный маршрут, они переведены в   специальные (коррекционные) классы </w:t>
      </w:r>
      <w:r w:rsidRPr="00D4536E">
        <w:rPr>
          <w:lang w:val="en-US"/>
        </w:rPr>
        <w:t>VII</w:t>
      </w:r>
      <w:r w:rsidR="00063E53" w:rsidRPr="00D4536E">
        <w:t xml:space="preserve">   вида</w:t>
      </w:r>
      <w:r w:rsidR="00573082" w:rsidRPr="00D4536E">
        <w:t xml:space="preserve">. </w:t>
      </w:r>
      <w:r w:rsidRPr="00D4536E">
        <w:t>Из  63  учащихся  9- х  классов   успешно   освоили  учебные программы, выпушены  из школы 61 .</w:t>
      </w:r>
      <w:r w:rsidR="00573082" w:rsidRPr="00D4536E">
        <w:t xml:space="preserve">                                                                          </w:t>
      </w:r>
      <w:r w:rsidR="000C152C">
        <w:rPr>
          <w:b/>
        </w:rPr>
        <w:t xml:space="preserve"> </w:t>
      </w:r>
    </w:p>
    <w:p w:rsidR="000C152C" w:rsidRDefault="00D23DF6" w:rsidP="000C152C">
      <w:pPr>
        <w:ind w:left="-567" w:firstLine="567"/>
        <w:jc w:val="both"/>
      </w:pPr>
      <w:r w:rsidRPr="00D4536E">
        <w:rPr>
          <w:b/>
        </w:rPr>
        <w:t>Показатель успеваемости в 5-10 классах – 95,9%, без  детей с изменённым образовательным маршрутом -  98,5%.</w:t>
      </w:r>
      <w:r w:rsidR="00573082" w:rsidRPr="00D4536E">
        <w:t xml:space="preserve">              </w:t>
      </w:r>
    </w:p>
    <w:p w:rsidR="000C152C" w:rsidRDefault="00573082" w:rsidP="000C152C">
      <w:pPr>
        <w:ind w:left="-567" w:firstLine="567"/>
        <w:jc w:val="both"/>
        <w:rPr>
          <w:u w:val="single"/>
        </w:rPr>
      </w:pPr>
      <w:r w:rsidRPr="00D4536E">
        <w:t>Одной из основных причин неуспеваемости  учащихся, оставленных на повторный год обучения, являются систематические пропуски учебных занятий без уважительной причины, фактический отказ от учёбы.</w:t>
      </w:r>
    </w:p>
    <w:p w:rsidR="000C152C" w:rsidRDefault="00573082" w:rsidP="000C152C">
      <w:pPr>
        <w:ind w:left="-567" w:firstLine="567"/>
        <w:jc w:val="both"/>
        <w:rPr>
          <w:u w:val="single"/>
        </w:rPr>
      </w:pPr>
      <w:r w:rsidRPr="00D4536E">
        <w:t>Со всеми  неуспевающими  в течение года  учащимися   проведена   определенная  профилактическая работа  - от индивидуальных бесед  до приглашения   на школьный Совет  профилактики,   городскую комиссию по  делам несовершеннолетних  при администрации города,  ПМПК.  Для работы с семьями обучающихся привлекался инспектор   ИДН, оформлялись административные протоколы</w:t>
      </w:r>
      <w:r w:rsidRPr="00D4536E">
        <w:rPr>
          <w:b/>
        </w:rPr>
        <w:t>.</w:t>
      </w:r>
    </w:p>
    <w:p w:rsidR="000C152C" w:rsidRDefault="00573082" w:rsidP="000C152C">
      <w:pPr>
        <w:ind w:left="-567" w:firstLine="567"/>
        <w:jc w:val="both"/>
        <w:rPr>
          <w:u w:val="single"/>
        </w:rPr>
      </w:pPr>
      <w:r w:rsidRPr="00D4536E">
        <w:t>В результате  проделанной работы по итогам года 5 (из 15) неуспевающих обучающихся переведены в СОШОТ, 4 из них – воспитанники детского дома.</w:t>
      </w:r>
    </w:p>
    <w:p w:rsidR="000C152C" w:rsidRDefault="00573082" w:rsidP="000C152C">
      <w:pPr>
        <w:ind w:left="-567" w:firstLine="567"/>
        <w:jc w:val="both"/>
        <w:rPr>
          <w:u w:val="single"/>
        </w:rPr>
      </w:pPr>
      <w:r w:rsidRPr="00D4536E">
        <w:t xml:space="preserve">Ещё одной причиной неуспеваемости детей можно назвать педагогическую запущенность, несвоевременно выявленные проблемы, связанные с задержкой  психического развития обучающихся. В 2012/13 учебном году  этому вопросу было уделено особое внимание. В течение учебного года с вышеназванной категорией обучающихся 5-8 классов активно работал школьный консилиум, дети проходили обследование на городской ПМПК.  В результате по итогам года 4  (из 15) неуспевающим учащимся  изменен образовательный маршрут (перевод в с(к)к 7 вида).  </w:t>
      </w:r>
    </w:p>
    <w:p w:rsidR="000C152C" w:rsidRDefault="00573082" w:rsidP="000C152C">
      <w:pPr>
        <w:ind w:left="-567" w:firstLine="567"/>
        <w:jc w:val="both"/>
        <w:rPr>
          <w:u w:val="single"/>
        </w:rPr>
      </w:pPr>
      <w:r w:rsidRPr="00D4536E">
        <w:t>Фактически на повторный год обучения в школе оставлены 6 обучающихся</w:t>
      </w:r>
      <w:r w:rsidR="00AB742B" w:rsidRPr="00D4536E">
        <w:t>.</w:t>
      </w:r>
    </w:p>
    <w:p w:rsidR="00AB742B" w:rsidRPr="000C152C" w:rsidRDefault="00AB742B" w:rsidP="000C152C">
      <w:pPr>
        <w:ind w:left="-567" w:firstLine="567"/>
        <w:jc w:val="both"/>
        <w:rPr>
          <w:u w:val="single"/>
        </w:rPr>
      </w:pPr>
      <w:r w:rsidRPr="00D4536E">
        <w:t xml:space="preserve">Особенно сложно в процессе решения задачи повышения успеваемости поддаются оптимизации   </w:t>
      </w:r>
      <w:r w:rsidRPr="00D4536E">
        <w:rPr>
          <w:b/>
        </w:rPr>
        <w:t>социальные проблемы</w:t>
      </w:r>
      <w:r w:rsidRPr="00D4536E">
        <w:t xml:space="preserve">  -  ряд родителей  не выполняют своих обязанностей, фактически отказываются   от сотрудничества со школой, зачастую не имеют  должного авторитета у своих детей.</w:t>
      </w:r>
    </w:p>
    <w:p w:rsidR="000C152C" w:rsidRDefault="000C152C" w:rsidP="00573082">
      <w:pPr>
        <w:spacing w:line="480" w:lineRule="auto"/>
        <w:jc w:val="center"/>
        <w:rPr>
          <w:b/>
        </w:rPr>
      </w:pPr>
    </w:p>
    <w:p w:rsidR="000C152C" w:rsidRDefault="000C152C" w:rsidP="00573082">
      <w:pPr>
        <w:spacing w:line="480" w:lineRule="auto"/>
        <w:jc w:val="center"/>
        <w:rPr>
          <w:b/>
        </w:rPr>
      </w:pPr>
    </w:p>
    <w:p w:rsidR="000C152C" w:rsidRDefault="000C152C" w:rsidP="00573082">
      <w:pPr>
        <w:spacing w:line="480" w:lineRule="auto"/>
        <w:jc w:val="center"/>
        <w:rPr>
          <w:b/>
        </w:rPr>
      </w:pPr>
    </w:p>
    <w:p w:rsidR="000C152C" w:rsidRDefault="000C152C" w:rsidP="00573082">
      <w:pPr>
        <w:spacing w:line="480" w:lineRule="auto"/>
        <w:jc w:val="center"/>
        <w:rPr>
          <w:b/>
        </w:rPr>
      </w:pPr>
    </w:p>
    <w:p w:rsidR="0050501C" w:rsidRDefault="00D23DF6" w:rsidP="000C152C">
      <w:pPr>
        <w:spacing w:line="480" w:lineRule="auto"/>
        <w:jc w:val="center"/>
        <w:rPr>
          <w:b/>
        </w:rPr>
      </w:pPr>
      <w:r w:rsidRPr="00D4536E">
        <w:rPr>
          <w:b/>
        </w:rPr>
        <w:lastRenderedPageBreak/>
        <w:t>Рейтинг   успеваемости</w:t>
      </w:r>
      <w:r w:rsidR="00573082" w:rsidRPr="00D4536E">
        <w:rPr>
          <w:b/>
        </w:rPr>
        <w:t xml:space="preserve"> по классам, 2013 год.</w:t>
      </w:r>
    </w:p>
    <w:p w:rsidR="0050501C" w:rsidRPr="00D4536E" w:rsidRDefault="0050501C" w:rsidP="0050501C">
      <w:pPr>
        <w:spacing w:line="480" w:lineRule="auto"/>
        <w:rPr>
          <w:b/>
        </w:rPr>
      </w:pPr>
      <w:r>
        <w:rPr>
          <w:b/>
          <w:noProof/>
          <w:sz w:val="28"/>
          <w:szCs w:val="28"/>
          <w:lang w:eastAsia="ru-RU"/>
        </w:rPr>
        <w:drawing>
          <wp:inline distT="0" distB="0" distL="0" distR="0">
            <wp:extent cx="5676900" cy="3248025"/>
            <wp:effectExtent l="19050" t="0" r="19050" b="0"/>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3DF6" w:rsidRPr="00D4536E" w:rsidRDefault="00D23DF6" w:rsidP="00D23DF6">
      <w:pPr>
        <w:jc w:val="both"/>
        <w:rPr>
          <w:b/>
        </w:rPr>
      </w:pPr>
      <w:r w:rsidRPr="00D4536E">
        <w:rPr>
          <w:b/>
        </w:rPr>
        <w:t>Сравним  имеющиеся  показатели  с предыдущими  периодами обучения:</w:t>
      </w:r>
    </w:p>
    <w:p w:rsidR="00D23DF6" w:rsidRPr="00D4536E" w:rsidRDefault="00D23DF6" w:rsidP="00D23DF6">
      <w:pPr>
        <w:jc w:val="both"/>
        <w:rPr>
          <w:b/>
        </w:rPr>
      </w:pPr>
      <w:r w:rsidRPr="00D4536E">
        <w:rPr>
          <w:b/>
          <w:noProof/>
          <w:lang w:eastAsia="ru-RU"/>
        </w:rPr>
        <w:drawing>
          <wp:anchor distT="0" distB="0" distL="114300" distR="114300" simplePos="0" relativeHeight="251664384" behindDoc="0" locked="0" layoutInCell="1" allowOverlap="1">
            <wp:simplePos x="0" y="0"/>
            <wp:positionH relativeFrom="column">
              <wp:align>left</wp:align>
            </wp:positionH>
            <wp:positionV relativeFrom="paragraph">
              <wp:posOffset>-8255</wp:posOffset>
            </wp:positionV>
            <wp:extent cx="2854960" cy="1941195"/>
            <wp:effectExtent l="0" t="0" r="0" b="0"/>
            <wp:wrapSquare wrapText="right"/>
            <wp:docPr id="8"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23DF6" w:rsidRPr="00D4536E" w:rsidRDefault="00D23DF6" w:rsidP="00D23DF6">
      <w:pPr>
        <w:jc w:val="both"/>
      </w:pPr>
      <w:r w:rsidRPr="00D4536E">
        <w:t xml:space="preserve">Относительная стабильность  показателей обученности  предыдущих лет  обучения   сменилась  резким снижением успеваемости   в2009-2010, 2010-2011  учебных годах, в 2011-2012, 2012-2013 годах наметилось незначительное повышение успеваемости. </w:t>
      </w:r>
    </w:p>
    <w:p w:rsidR="00D23DF6" w:rsidRPr="00D4536E" w:rsidRDefault="00D23DF6" w:rsidP="00D23DF6">
      <w:pPr>
        <w:jc w:val="both"/>
        <w:rPr>
          <w:b/>
        </w:rPr>
      </w:pPr>
      <w:r w:rsidRPr="00D4536E">
        <w:rPr>
          <w:b/>
        </w:rPr>
        <w:t xml:space="preserve">             Поставленная задача повышения общих показателей  успеваемости  решена (план- 95,5%, фактически-95,6%)   </w:t>
      </w:r>
    </w:p>
    <w:p w:rsidR="00D23DF6" w:rsidRPr="00D4536E" w:rsidRDefault="00D23DF6" w:rsidP="00D23DF6">
      <w:pPr>
        <w:jc w:val="both"/>
      </w:pPr>
      <w:r w:rsidRPr="00D4536E">
        <w:rPr>
          <w:b/>
        </w:rPr>
        <w:t xml:space="preserve">    </w:t>
      </w:r>
      <w:r w:rsidRPr="00D4536E">
        <w:t>2012/2013  учебный год на «4» и «5» закончили 103 обучающихся 5-9 классов - 32,2% , из них 11 отличников (2011-12 – 29,3%,  92 учащихся, из них 17 отличников , 2010-2011 -  75 учащихся ,из них 11 отличников).</w:t>
      </w:r>
    </w:p>
    <w:p w:rsidR="00D23DF6" w:rsidRPr="00D4536E" w:rsidRDefault="00D23DF6" w:rsidP="00AB742B">
      <w:pPr>
        <w:jc w:val="both"/>
      </w:pPr>
      <w:r w:rsidRPr="00D4536E">
        <w:rPr>
          <w:b/>
        </w:rPr>
        <w:t xml:space="preserve">   </w:t>
      </w:r>
    </w:p>
    <w:p w:rsidR="00D23DF6" w:rsidRPr="00D4536E" w:rsidRDefault="00D23DF6" w:rsidP="00D23DF6">
      <w:pPr>
        <w:jc w:val="both"/>
      </w:pPr>
      <w:r w:rsidRPr="00D4536E">
        <w:rPr>
          <w:b/>
        </w:rPr>
        <w:t xml:space="preserve">   Сравним показатели образованности</w:t>
      </w:r>
      <w:r w:rsidRPr="00D4536E">
        <w:t xml:space="preserve"> </w:t>
      </w:r>
      <w:r w:rsidRPr="00D4536E">
        <w:rPr>
          <w:b/>
        </w:rPr>
        <w:t>с предыдущими периодами</w:t>
      </w:r>
      <w:r w:rsidRPr="00D4536E">
        <w:t xml:space="preserve">  </w:t>
      </w:r>
      <w:r w:rsidRPr="00D4536E">
        <w:rPr>
          <w:b/>
        </w:rPr>
        <w:t>обучения</w:t>
      </w:r>
      <w:r w:rsidRPr="00D4536E">
        <w:t>.</w:t>
      </w:r>
    </w:p>
    <w:p w:rsidR="00D23DF6" w:rsidRPr="00D4536E" w:rsidRDefault="00A03630" w:rsidP="00D23DF6">
      <w:pPr>
        <w:jc w:val="both"/>
      </w:pPr>
      <w:r>
        <w:rPr>
          <w:noProof/>
          <w:lang w:eastAsia="ru-RU"/>
        </w:rPr>
        <w:pict>
          <v:rect id="_x0000_s1030" style="position:absolute;left:0;text-align:left;margin-left:523.95pt;margin-top:182.4pt;width:78.75pt;height:20.25pt;z-index:251658240">
            <v:textbox style="mso-next-textbox:#_x0000_s1030">
              <w:txbxContent>
                <w:p w:rsidR="00073B10" w:rsidRPr="00584FFB" w:rsidRDefault="00073B10" w:rsidP="00D23DF6">
                  <w:pPr>
                    <w:rPr>
                      <w:szCs w:val="16"/>
                    </w:rPr>
                  </w:pPr>
                </w:p>
              </w:txbxContent>
            </v:textbox>
          </v:rect>
        </w:pict>
      </w:r>
      <w:r w:rsidR="00D23DF6" w:rsidRPr="00D4536E">
        <w:rPr>
          <w:noProof/>
          <w:lang w:eastAsia="ru-RU"/>
        </w:rPr>
        <w:drawing>
          <wp:inline distT="0" distB="0" distL="0" distR="0">
            <wp:extent cx="3009900" cy="209550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A3ECA" w:rsidRDefault="00D23DF6" w:rsidP="008A3ECA">
      <w:pPr>
        <w:ind w:left="-567" w:firstLine="567"/>
        <w:jc w:val="both"/>
      </w:pPr>
      <w:r w:rsidRPr="00D4536E">
        <w:t xml:space="preserve">Отмечается  повышение % качества. Негативная  тенденция понижения качества   предыдущих периодов обучения была  преодолена  в 2011/2012 учебном  году. В 2012-13 учебном году процесс повышения качества образования продолжен. </w:t>
      </w:r>
      <w:r w:rsidRPr="00D4536E">
        <w:rPr>
          <w:b/>
        </w:rPr>
        <w:t>Достигнут самый высокий показатель</w:t>
      </w:r>
      <w:r w:rsidRPr="00D4536E">
        <w:t xml:space="preserve"> </w:t>
      </w:r>
      <w:r w:rsidRPr="00D4536E">
        <w:rPr>
          <w:b/>
        </w:rPr>
        <w:t>за последние</w:t>
      </w:r>
      <w:r w:rsidRPr="00D4536E">
        <w:t xml:space="preserve"> </w:t>
      </w:r>
      <w:r w:rsidRPr="00D4536E">
        <w:rPr>
          <w:b/>
        </w:rPr>
        <w:t>7 лет</w:t>
      </w:r>
      <w:r w:rsidRPr="00D4536E">
        <w:t xml:space="preserve"> (лучший результат 2006-2007 года – 30,8% , 2012-13 год – 32,2%). </w:t>
      </w:r>
    </w:p>
    <w:p w:rsidR="00D23DF6" w:rsidRPr="00D4536E" w:rsidRDefault="00D23DF6" w:rsidP="008A3ECA">
      <w:pPr>
        <w:ind w:left="-567" w:firstLine="567"/>
        <w:jc w:val="both"/>
      </w:pPr>
      <w:r w:rsidRPr="00D4536E">
        <w:rPr>
          <w:b/>
        </w:rPr>
        <w:lastRenderedPageBreak/>
        <w:t>Планируемые показатели качества  превышены (план-30%, фактически</w:t>
      </w:r>
      <w:r w:rsidRPr="00D4536E">
        <w:t xml:space="preserve">- </w:t>
      </w:r>
      <w:r w:rsidRPr="00D4536E">
        <w:rPr>
          <w:b/>
        </w:rPr>
        <w:t xml:space="preserve">32,2%), что </w:t>
      </w:r>
      <w:r w:rsidRPr="00D4536E">
        <w:t>является следствием  се</w:t>
      </w:r>
      <w:r w:rsidR="008A3ECA">
        <w:t>рьёзной  работы педагогов школы</w:t>
      </w:r>
      <w:r w:rsidRPr="00D4536E">
        <w:t>,  реализации  системы взаимодействия « способный ученик - учитель – родитель - администратор».</w:t>
      </w:r>
    </w:p>
    <w:p w:rsidR="00D23DF6" w:rsidRDefault="00D23DF6" w:rsidP="00D23DF6">
      <w:pPr>
        <w:jc w:val="both"/>
      </w:pPr>
      <w:r w:rsidRPr="00D4536E">
        <w:t>Показатель качества обучения в 5-10 классах -33,1% (10 класс – 50%).</w:t>
      </w:r>
    </w:p>
    <w:p w:rsidR="008A3ECA" w:rsidRPr="00D4536E" w:rsidRDefault="008A3ECA" w:rsidP="00D23DF6">
      <w:pPr>
        <w:jc w:val="both"/>
      </w:pPr>
    </w:p>
    <w:p w:rsidR="008A3ECA" w:rsidRPr="008A3ECA" w:rsidRDefault="00D23DF6" w:rsidP="008A3ECA">
      <w:pPr>
        <w:jc w:val="center"/>
        <w:rPr>
          <w:b/>
          <w:sz w:val="28"/>
          <w:szCs w:val="28"/>
        </w:rPr>
      </w:pPr>
      <w:r w:rsidRPr="00156236">
        <w:rPr>
          <w:b/>
          <w:sz w:val="28"/>
          <w:szCs w:val="28"/>
        </w:rPr>
        <w:t>Рейтинг качества</w:t>
      </w:r>
      <w:r>
        <w:rPr>
          <w:b/>
          <w:noProof/>
          <w:sz w:val="28"/>
          <w:szCs w:val="28"/>
          <w:lang w:eastAsia="ru-RU"/>
        </w:rPr>
        <w:drawing>
          <wp:inline distT="0" distB="0" distL="0" distR="0">
            <wp:extent cx="6019800" cy="3248025"/>
            <wp:effectExtent l="19050" t="0" r="19050" b="0"/>
            <wp:docPr id="6"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8A3ECA">
        <w:rPr>
          <w:b/>
          <w:sz w:val="28"/>
          <w:szCs w:val="28"/>
        </w:rPr>
        <w:t>----------------------------------------------------------------------------------------------------</w:t>
      </w:r>
      <w:r w:rsidRPr="00D4536E">
        <w:t xml:space="preserve">        </w:t>
      </w:r>
    </w:p>
    <w:p w:rsidR="006C6F15" w:rsidRPr="00D4536E" w:rsidRDefault="00D23DF6" w:rsidP="008A3ECA">
      <w:pPr>
        <w:ind w:left="-567" w:firstLine="567"/>
        <w:jc w:val="both"/>
      </w:pPr>
      <w:r w:rsidRPr="00D4536E">
        <w:t xml:space="preserve">Следует выделить проблему снижения количества отличников -11 (2012 год – 17),  которая обнаруживает себя уже при переходе из начальной школы в среднее звено (резко сокращается количество отличников). </w:t>
      </w:r>
    </w:p>
    <w:p w:rsidR="006C6F15" w:rsidRPr="007B4B49" w:rsidRDefault="006C6F15" w:rsidP="008A3ECA">
      <w:pPr>
        <w:tabs>
          <w:tab w:val="left" w:pos="5385"/>
        </w:tabs>
        <w:spacing w:line="360" w:lineRule="auto"/>
        <w:jc w:val="center"/>
        <w:rPr>
          <w:b/>
          <w:lang w:eastAsia="ru-RU"/>
        </w:rPr>
      </w:pPr>
      <w:r w:rsidRPr="007B4B49">
        <w:rPr>
          <w:b/>
          <w:lang w:eastAsia="ru-RU"/>
        </w:rPr>
        <w:t>Результативность выполнения целевых показателей в 2013 году и план на 2014 год.</w:t>
      </w:r>
    </w:p>
    <w:tbl>
      <w:tblPr>
        <w:tblStyle w:val="aa"/>
        <w:tblW w:w="10065" w:type="dxa"/>
        <w:tblInd w:w="-34" w:type="dxa"/>
        <w:tblLayout w:type="fixed"/>
        <w:tblLook w:val="04A0"/>
      </w:tblPr>
      <w:tblGrid>
        <w:gridCol w:w="3828"/>
        <w:gridCol w:w="1134"/>
        <w:gridCol w:w="1276"/>
        <w:gridCol w:w="1275"/>
        <w:gridCol w:w="1276"/>
        <w:gridCol w:w="1276"/>
      </w:tblGrid>
      <w:tr w:rsidR="006C6F15" w:rsidTr="005B354F">
        <w:tc>
          <w:tcPr>
            <w:tcW w:w="3828" w:type="dxa"/>
          </w:tcPr>
          <w:p w:rsidR="006C6F15" w:rsidRPr="00F8574F" w:rsidRDefault="006C6F15" w:rsidP="005B354F">
            <w:pPr>
              <w:pStyle w:val="a9"/>
            </w:pPr>
            <w:r w:rsidRPr="00F8574F">
              <w:t>показатель</w:t>
            </w:r>
          </w:p>
        </w:tc>
        <w:tc>
          <w:tcPr>
            <w:tcW w:w="1134" w:type="dxa"/>
          </w:tcPr>
          <w:p w:rsidR="006C6F15" w:rsidRPr="00F8574F" w:rsidRDefault="006C6F15" w:rsidP="005B354F">
            <w:r w:rsidRPr="00F8574F">
              <w:t>Факт 2011</w:t>
            </w:r>
          </w:p>
        </w:tc>
        <w:tc>
          <w:tcPr>
            <w:tcW w:w="1276" w:type="dxa"/>
          </w:tcPr>
          <w:p w:rsidR="006C6F15" w:rsidRPr="00F8574F" w:rsidRDefault="006C6F15" w:rsidP="005B354F">
            <w:r w:rsidRPr="00F8574F">
              <w:t>Факт 2012</w:t>
            </w:r>
          </w:p>
        </w:tc>
        <w:tc>
          <w:tcPr>
            <w:tcW w:w="1275" w:type="dxa"/>
          </w:tcPr>
          <w:p w:rsidR="006C6F15" w:rsidRPr="00F8574F" w:rsidRDefault="006C6F15" w:rsidP="005B354F">
            <w:r w:rsidRPr="00F8574F">
              <w:t>План 2013</w:t>
            </w:r>
          </w:p>
        </w:tc>
        <w:tc>
          <w:tcPr>
            <w:tcW w:w="1276" w:type="dxa"/>
          </w:tcPr>
          <w:p w:rsidR="006C6F15" w:rsidRPr="00F8574F" w:rsidRDefault="006C6F15" w:rsidP="005B354F">
            <w:r>
              <w:t>Факт 2013</w:t>
            </w:r>
          </w:p>
        </w:tc>
        <w:tc>
          <w:tcPr>
            <w:tcW w:w="1276" w:type="dxa"/>
          </w:tcPr>
          <w:p w:rsidR="006C6F15" w:rsidRDefault="006C6F15" w:rsidP="005B354F">
            <w:r>
              <w:t>План 2014</w:t>
            </w:r>
          </w:p>
        </w:tc>
      </w:tr>
      <w:tr w:rsidR="006C6F15" w:rsidTr="005B354F">
        <w:tc>
          <w:tcPr>
            <w:tcW w:w="8789" w:type="dxa"/>
            <w:gridSpan w:val="5"/>
          </w:tcPr>
          <w:p w:rsidR="006C6F15" w:rsidRPr="0084264E" w:rsidRDefault="006C6F15" w:rsidP="005B354F">
            <w:r>
              <w:t xml:space="preserve">                                          </w:t>
            </w:r>
            <w:r w:rsidRPr="0084264E">
              <w:t>Повышение качества образования</w:t>
            </w:r>
          </w:p>
        </w:tc>
        <w:tc>
          <w:tcPr>
            <w:tcW w:w="1276" w:type="dxa"/>
          </w:tcPr>
          <w:p w:rsidR="006C6F15" w:rsidRPr="0084264E" w:rsidRDefault="006C6F15" w:rsidP="005B354F"/>
        </w:tc>
      </w:tr>
      <w:tr w:rsidR="006C6F15" w:rsidTr="005B354F">
        <w:tc>
          <w:tcPr>
            <w:tcW w:w="8789" w:type="dxa"/>
            <w:gridSpan w:val="5"/>
          </w:tcPr>
          <w:p w:rsidR="006C6F15" w:rsidRPr="009934D9" w:rsidRDefault="006C6F15" w:rsidP="005B354F">
            <w:r w:rsidRPr="009934D9">
              <w:t>Успеваемость (уровень обученности)</w:t>
            </w:r>
          </w:p>
        </w:tc>
        <w:tc>
          <w:tcPr>
            <w:tcW w:w="1276" w:type="dxa"/>
          </w:tcPr>
          <w:p w:rsidR="006C6F15" w:rsidRPr="009934D9" w:rsidRDefault="006C6F15" w:rsidP="005B354F"/>
        </w:tc>
      </w:tr>
      <w:tr w:rsidR="006C6F15" w:rsidTr="005B354F">
        <w:trPr>
          <w:trHeight w:val="322"/>
        </w:trPr>
        <w:tc>
          <w:tcPr>
            <w:tcW w:w="3828" w:type="dxa"/>
          </w:tcPr>
          <w:p w:rsidR="006C6F15" w:rsidRPr="00F8574F" w:rsidRDefault="006C6F15" w:rsidP="005B354F">
            <w:r w:rsidRPr="00F8574F">
              <w:t>Начальная школа</w:t>
            </w:r>
          </w:p>
        </w:tc>
        <w:tc>
          <w:tcPr>
            <w:tcW w:w="1134" w:type="dxa"/>
          </w:tcPr>
          <w:p w:rsidR="006C6F15" w:rsidRPr="00F8574F" w:rsidRDefault="006C6F15" w:rsidP="005B354F">
            <w:r w:rsidRPr="00F8574F">
              <w:t xml:space="preserve">99,5%  </w:t>
            </w:r>
          </w:p>
        </w:tc>
        <w:tc>
          <w:tcPr>
            <w:tcW w:w="1276" w:type="dxa"/>
          </w:tcPr>
          <w:p w:rsidR="006C6F15" w:rsidRPr="00F8574F" w:rsidRDefault="006C6F15" w:rsidP="005B354F">
            <w:r w:rsidRPr="00F8574F">
              <w:t>100%</w:t>
            </w:r>
          </w:p>
        </w:tc>
        <w:tc>
          <w:tcPr>
            <w:tcW w:w="1275" w:type="dxa"/>
          </w:tcPr>
          <w:p w:rsidR="006C6F15" w:rsidRPr="00F8574F" w:rsidRDefault="006C6F15" w:rsidP="005B354F">
            <w:r w:rsidRPr="00F8574F">
              <w:t>99%</w:t>
            </w:r>
          </w:p>
        </w:tc>
        <w:tc>
          <w:tcPr>
            <w:tcW w:w="1276" w:type="dxa"/>
          </w:tcPr>
          <w:p w:rsidR="006C6F15" w:rsidRPr="00F8574F" w:rsidRDefault="006C6F15" w:rsidP="005B354F">
            <w:r>
              <w:t>100%</w:t>
            </w:r>
          </w:p>
        </w:tc>
        <w:tc>
          <w:tcPr>
            <w:tcW w:w="1276" w:type="dxa"/>
          </w:tcPr>
          <w:p w:rsidR="006C6F15" w:rsidRPr="00F8574F" w:rsidRDefault="006C6F15" w:rsidP="005B354F">
            <w:r>
              <w:t>100%</w:t>
            </w:r>
          </w:p>
        </w:tc>
      </w:tr>
      <w:tr w:rsidR="006C6F15" w:rsidTr="005B354F">
        <w:tc>
          <w:tcPr>
            <w:tcW w:w="3828" w:type="dxa"/>
          </w:tcPr>
          <w:p w:rsidR="006C6F15" w:rsidRPr="00F8574F" w:rsidRDefault="006C6F15" w:rsidP="005B354F">
            <w:r w:rsidRPr="00F8574F">
              <w:t xml:space="preserve">Основная </w:t>
            </w:r>
            <w:r>
              <w:t xml:space="preserve"> и старшая </w:t>
            </w:r>
            <w:r w:rsidRPr="00F8574F">
              <w:t>школа</w:t>
            </w:r>
          </w:p>
        </w:tc>
        <w:tc>
          <w:tcPr>
            <w:tcW w:w="1134" w:type="dxa"/>
          </w:tcPr>
          <w:p w:rsidR="006C6F15" w:rsidRPr="00F8574F" w:rsidRDefault="006C6F15" w:rsidP="005B354F">
            <w:r w:rsidRPr="00F8574F">
              <w:t xml:space="preserve">94%  </w:t>
            </w:r>
          </w:p>
        </w:tc>
        <w:tc>
          <w:tcPr>
            <w:tcW w:w="1276" w:type="dxa"/>
          </w:tcPr>
          <w:p w:rsidR="006C6F15" w:rsidRPr="00F8574F" w:rsidRDefault="006C6F15" w:rsidP="005B354F">
            <w:r w:rsidRPr="00F8574F">
              <w:t>95%</w:t>
            </w:r>
          </w:p>
        </w:tc>
        <w:tc>
          <w:tcPr>
            <w:tcW w:w="1275" w:type="dxa"/>
          </w:tcPr>
          <w:p w:rsidR="006C6F15" w:rsidRPr="00F8574F" w:rsidRDefault="006C6F15" w:rsidP="005B354F">
            <w:r w:rsidRPr="00F8574F">
              <w:t>95,5%</w:t>
            </w:r>
          </w:p>
        </w:tc>
        <w:tc>
          <w:tcPr>
            <w:tcW w:w="1276" w:type="dxa"/>
          </w:tcPr>
          <w:p w:rsidR="006C6F15" w:rsidRPr="00F8574F" w:rsidRDefault="006C6F15" w:rsidP="005B354F">
            <w:r>
              <w:t>95,6</w:t>
            </w:r>
            <w:r w:rsidRPr="00F8574F">
              <w:t>%</w:t>
            </w:r>
          </w:p>
        </w:tc>
        <w:tc>
          <w:tcPr>
            <w:tcW w:w="1276" w:type="dxa"/>
          </w:tcPr>
          <w:p w:rsidR="006C6F15" w:rsidRPr="00F8574F" w:rsidRDefault="006C6F15" w:rsidP="005B354F">
            <w:r w:rsidRPr="00F8574F">
              <w:t>95,5%</w:t>
            </w:r>
          </w:p>
        </w:tc>
      </w:tr>
      <w:tr w:rsidR="006C6F15" w:rsidTr="005B354F">
        <w:trPr>
          <w:trHeight w:val="302"/>
        </w:trPr>
        <w:tc>
          <w:tcPr>
            <w:tcW w:w="10065" w:type="dxa"/>
            <w:gridSpan w:val="6"/>
          </w:tcPr>
          <w:p w:rsidR="006C6F15" w:rsidRPr="00FA4455" w:rsidRDefault="006C6F15" w:rsidP="005B354F">
            <w:pPr>
              <w:pStyle w:val="a9"/>
              <w:rPr>
                <w:rFonts w:ascii="Times New Roman" w:hAnsi="Times New Roman"/>
              </w:rPr>
            </w:pPr>
            <w:r w:rsidRPr="00FA4455">
              <w:rPr>
                <w:rFonts w:ascii="Times New Roman" w:hAnsi="Times New Roman"/>
              </w:rPr>
              <w:t xml:space="preserve">                                           Качество (уровень образованности</w:t>
            </w:r>
            <w:r>
              <w:rPr>
                <w:rFonts w:ascii="Times New Roman" w:hAnsi="Times New Roman"/>
              </w:rPr>
              <w:t>.</w:t>
            </w:r>
          </w:p>
        </w:tc>
      </w:tr>
      <w:tr w:rsidR="006C6F15" w:rsidTr="005B354F">
        <w:tc>
          <w:tcPr>
            <w:tcW w:w="3828" w:type="dxa"/>
          </w:tcPr>
          <w:p w:rsidR="006C6F15" w:rsidRPr="00F8574F" w:rsidRDefault="006C6F15" w:rsidP="005B354F">
            <w:r w:rsidRPr="00F8574F">
              <w:t>Начальная школа</w:t>
            </w:r>
          </w:p>
        </w:tc>
        <w:tc>
          <w:tcPr>
            <w:tcW w:w="1134" w:type="dxa"/>
          </w:tcPr>
          <w:p w:rsidR="006C6F15" w:rsidRPr="00F8574F" w:rsidRDefault="006C6F15" w:rsidP="005B354F">
            <w:r w:rsidRPr="00F8574F">
              <w:t>61,7%</w:t>
            </w:r>
          </w:p>
        </w:tc>
        <w:tc>
          <w:tcPr>
            <w:tcW w:w="1276" w:type="dxa"/>
          </w:tcPr>
          <w:p w:rsidR="006C6F15" w:rsidRPr="00F8574F" w:rsidRDefault="006C6F15" w:rsidP="005B354F">
            <w:r w:rsidRPr="00F8574F">
              <w:t>61,9%</w:t>
            </w:r>
          </w:p>
        </w:tc>
        <w:tc>
          <w:tcPr>
            <w:tcW w:w="1275" w:type="dxa"/>
          </w:tcPr>
          <w:p w:rsidR="006C6F15" w:rsidRPr="00F8574F" w:rsidRDefault="006C6F15" w:rsidP="005B354F">
            <w:r w:rsidRPr="00F8574F">
              <w:t>62%</w:t>
            </w:r>
          </w:p>
        </w:tc>
        <w:tc>
          <w:tcPr>
            <w:tcW w:w="1276" w:type="dxa"/>
          </w:tcPr>
          <w:p w:rsidR="006C6F15" w:rsidRPr="00F8574F" w:rsidRDefault="006C6F15" w:rsidP="005B354F">
            <w:r>
              <w:t>59,8%</w:t>
            </w:r>
          </w:p>
        </w:tc>
        <w:tc>
          <w:tcPr>
            <w:tcW w:w="1276" w:type="dxa"/>
          </w:tcPr>
          <w:p w:rsidR="006C6F15" w:rsidRPr="00F8574F" w:rsidRDefault="006C6F15" w:rsidP="005B354F">
            <w:r>
              <w:t>60%</w:t>
            </w:r>
          </w:p>
        </w:tc>
      </w:tr>
      <w:tr w:rsidR="006C6F15" w:rsidTr="005B354F">
        <w:tc>
          <w:tcPr>
            <w:tcW w:w="3828" w:type="dxa"/>
          </w:tcPr>
          <w:p w:rsidR="006C6F15" w:rsidRPr="00F8574F" w:rsidRDefault="006C6F15" w:rsidP="005B354F">
            <w:r w:rsidRPr="00F8574F">
              <w:t>Основная</w:t>
            </w:r>
            <w:r>
              <w:t xml:space="preserve"> и старшая </w:t>
            </w:r>
            <w:r w:rsidRPr="00F8574F">
              <w:t xml:space="preserve"> школа</w:t>
            </w:r>
          </w:p>
        </w:tc>
        <w:tc>
          <w:tcPr>
            <w:tcW w:w="1134" w:type="dxa"/>
          </w:tcPr>
          <w:p w:rsidR="006C6F15" w:rsidRPr="00F8574F" w:rsidRDefault="006C6F15" w:rsidP="005B354F">
            <w:r w:rsidRPr="00F8574F">
              <w:t>25%</w:t>
            </w:r>
          </w:p>
        </w:tc>
        <w:tc>
          <w:tcPr>
            <w:tcW w:w="1276" w:type="dxa"/>
          </w:tcPr>
          <w:p w:rsidR="006C6F15" w:rsidRPr="00F8574F" w:rsidRDefault="006C6F15" w:rsidP="005B354F">
            <w:r w:rsidRPr="00F8574F">
              <w:t>29%</w:t>
            </w:r>
          </w:p>
        </w:tc>
        <w:tc>
          <w:tcPr>
            <w:tcW w:w="1275" w:type="dxa"/>
          </w:tcPr>
          <w:p w:rsidR="006C6F15" w:rsidRPr="00F8574F" w:rsidRDefault="006C6F15" w:rsidP="005B354F">
            <w:r w:rsidRPr="00F8574F">
              <w:t>29,5%</w:t>
            </w:r>
          </w:p>
        </w:tc>
        <w:tc>
          <w:tcPr>
            <w:tcW w:w="1276" w:type="dxa"/>
          </w:tcPr>
          <w:p w:rsidR="006C6F15" w:rsidRPr="00F8574F" w:rsidRDefault="006C6F15" w:rsidP="005B354F">
            <w:r>
              <w:t>32,2%</w:t>
            </w:r>
          </w:p>
        </w:tc>
        <w:tc>
          <w:tcPr>
            <w:tcW w:w="1276" w:type="dxa"/>
          </w:tcPr>
          <w:p w:rsidR="006C6F15" w:rsidRPr="00F8574F" w:rsidRDefault="006C6F15" w:rsidP="005B354F">
            <w:r>
              <w:t>33%</w:t>
            </w:r>
          </w:p>
        </w:tc>
      </w:tr>
    </w:tbl>
    <w:p w:rsidR="00FA4455" w:rsidRPr="00D4536E" w:rsidRDefault="00FA4455" w:rsidP="00D23DF6">
      <w:pPr>
        <w:jc w:val="both"/>
      </w:pPr>
    </w:p>
    <w:tbl>
      <w:tblPr>
        <w:tblStyle w:val="aa"/>
        <w:tblW w:w="10065" w:type="dxa"/>
        <w:tblInd w:w="-34" w:type="dxa"/>
        <w:tblLayout w:type="fixed"/>
        <w:tblLook w:val="04A0"/>
      </w:tblPr>
      <w:tblGrid>
        <w:gridCol w:w="3828"/>
        <w:gridCol w:w="1134"/>
        <w:gridCol w:w="1276"/>
        <w:gridCol w:w="1275"/>
        <w:gridCol w:w="1276"/>
        <w:gridCol w:w="1276"/>
      </w:tblGrid>
      <w:tr w:rsidR="00303429" w:rsidTr="00D4536E">
        <w:tc>
          <w:tcPr>
            <w:tcW w:w="10065" w:type="dxa"/>
            <w:gridSpan w:val="6"/>
          </w:tcPr>
          <w:p w:rsidR="00303429" w:rsidRPr="00303429" w:rsidRDefault="00303429" w:rsidP="00D4536E">
            <w:pPr>
              <w:pStyle w:val="a9"/>
              <w:rPr>
                <w:rFonts w:ascii="Times New Roman" w:hAnsi="Times New Roman"/>
              </w:rPr>
            </w:pPr>
            <w:r>
              <w:rPr>
                <w:rFonts w:ascii="Times New Roman" w:hAnsi="Times New Roman"/>
              </w:rPr>
              <w:t xml:space="preserve">                                         </w:t>
            </w:r>
            <w:r w:rsidRPr="00303429">
              <w:rPr>
                <w:rFonts w:ascii="Times New Roman" w:hAnsi="Times New Roman"/>
              </w:rPr>
              <w:t>Выполнение учебного плана</w:t>
            </w:r>
          </w:p>
        </w:tc>
      </w:tr>
      <w:tr w:rsidR="00303429" w:rsidTr="00303429">
        <w:tc>
          <w:tcPr>
            <w:tcW w:w="3828" w:type="dxa"/>
          </w:tcPr>
          <w:p w:rsidR="00303429" w:rsidRPr="009934D9" w:rsidRDefault="00303429" w:rsidP="00D4536E">
            <w:r w:rsidRPr="009934D9">
              <w:t>Выполнение учебного плана</w:t>
            </w:r>
            <w:r>
              <w:t xml:space="preserve"> по школе из расчета 34 учебных недель.</w:t>
            </w:r>
          </w:p>
        </w:tc>
        <w:tc>
          <w:tcPr>
            <w:tcW w:w="1134" w:type="dxa"/>
          </w:tcPr>
          <w:p w:rsidR="00303429" w:rsidRPr="00F8574F" w:rsidRDefault="00303429" w:rsidP="00D4536E">
            <w:r>
              <w:t>96</w:t>
            </w:r>
            <w:r w:rsidRPr="00F8574F">
              <w:t>,3</w:t>
            </w:r>
          </w:p>
        </w:tc>
        <w:tc>
          <w:tcPr>
            <w:tcW w:w="1276" w:type="dxa"/>
          </w:tcPr>
          <w:p w:rsidR="00303429" w:rsidRPr="00F8574F" w:rsidRDefault="00303429" w:rsidP="00D4536E">
            <w:r>
              <w:t>98</w:t>
            </w:r>
            <w:r w:rsidRPr="00F8574F">
              <w:t>,</w:t>
            </w:r>
            <w:r>
              <w:t>4</w:t>
            </w:r>
          </w:p>
        </w:tc>
        <w:tc>
          <w:tcPr>
            <w:tcW w:w="1275" w:type="dxa"/>
          </w:tcPr>
          <w:p w:rsidR="00303429" w:rsidRPr="00F8574F" w:rsidRDefault="00303429" w:rsidP="00D4536E">
            <w:r>
              <w:t>98,5</w:t>
            </w:r>
          </w:p>
        </w:tc>
        <w:tc>
          <w:tcPr>
            <w:tcW w:w="1276" w:type="dxa"/>
          </w:tcPr>
          <w:p w:rsidR="00303429" w:rsidRPr="00F8574F" w:rsidRDefault="00303429" w:rsidP="00303429">
            <w:r>
              <w:t>99,5%</w:t>
            </w:r>
          </w:p>
        </w:tc>
        <w:tc>
          <w:tcPr>
            <w:tcW w:w="1276" w:type="dxa"/>
          </w:tcPr>
          <w:p w:rsidR="00303429" w:rsidRDefault="00303429" w:rsidP="00D4536E">
            <w:pPr>
              <w:pStyle w:val="a9"/>
            </w:pPr>
          </w:p>
        </w:tc>
      </w:tr>
      <w:tr w:rsidR="00303429" w:rsidTr="00303429">
        <w:tc>
          <w:tcPr>
            <w:tcW w:w="3828" w:type="dxa"/>
          </w:tcPr>
          <w:p w:rsidR="00303429" w:rsidRPr="009934D9" w:rsidRDefault="00303429" w:rsidP="00D4536E">
            <w:r>
              <w:t>Н</w:t>
            </w:r>
            <w:r w:rsidRPr="009934D9">
              <w:t>ачальн</w:t>
            </w:r>
            <w:r>
              <w:t>ая</w:t>
            </w:r>
            <w:r w:rsidRPr="009934D9">
              <w:t xml:space="preserve"> школ</w:t>
            </w:r>
            <w:r>
              <w:t>а</w:t>
            </w:r>
          </w:p>
        </w:tc>
        <w:tc>
          <w:tcPr>
            <w:tcW w:w="1134" w:type="dxa"/>
          </w:tcPr>
          <w:p w:rsidR="00303429" w:rsidRPr="00F8574F" w:rsidRDefault="00303429" w:rsidP="00D4536E">
            <w:r>
              <w:t>99,3</w:t>
            </w:r>
          </w:p>
        </w:tc>
        <w:tc>
          <w:tcPr>
            <w:tcW w:w="1276" w:type="dxa"/>
          </w:tcPr>
          <w:p w:rsidR="00303429" w:rsidRPr="00F8574F" w:rsidRDefault="00303429" w:rsidP="00D4536E">
            <w:r>
              <w:t>99,8</w:t>
            </w:r>
          </w:p>
        </w:tc>
        <w:tc>
          <w:tcPr>
            <w:tcW w:w="1275" w:type="dxa"/>
          </w:tcPr>
          <w:p w:rsidR="00303429" w:rsidRPr="00F8574F" w:rsidRDefault="00303429" w:rsidP="00D4536E">
            <w:r>
              <w:t>99,0</w:t>
            </w:r>
          </w:p>
        </w:tc>
        <w:tc>
          <w:tcPr>
            <w:tcW w:w="1276" w:type="dxa"/>
          </w:tcPr>
          <w:p w:rsidR="00303429" w:rsidRPr="00F8574F" w:rsidRDefault="00303429" w:rsidP="00D4536E">
            <w:r>
              <w:t>100</w:t>
            </w:r>
          </w:p>
        </w:tc>
        <w:tc>
          <w:tcPr>
            <w:tcW w:w="1276" w:type="dxa"/>
          </w:tcPr>
          <w:p w:rsidR="00303429" w:rsidRDefault="00303429" w:rsidP="00D4536E"/>
        </w:tc>
      </w:tr>
      <w:tr w:rsidR="00303429" w:rsidTr="00303429">
        <w:tc>
          <w:tcPr>
            <w:tcW w:w="3828" w:type="dxa"/>
          </w:tcPr>
          <w:p w:rsidR="00303429" w:rsidRPr="009934D9" w:rsidRDefault="00303429" w:rsidP="00D4536E">
            <w:r>
              <w:t>Основная школа</w:t>
            </w:r>
          </w:p>
        </w:tc>
        <w:tc>
          <w:tcPr>
            <w:tcW w:w="1134" w:type="dxa"/>
          </w:tcPr>
          <w:p w:rsidR="00303429" w:rsidRPr="00F8574F" w:rsidRDefault="00303429" w:rsidP="00D4536E">
            <w:r>
              <w:t>93,2</w:t>
            </w:r>
          </w:p>
        </w:tc>
        <w:tc>
          <w:tcPr>
            <w:tcW w:w="1276" w:type="dxa"/>
          </w:tcPr>
          <w:p w:rsidR="00303429" w:rsidRPr="00F8574F" w:rsidRDefault="00303429" w:rsidP="00D4536E">
            <w:r>
              <w:t>97,0</w:t>
            </w:r>
          </w:p>
        </w:tc>
        <w:tc>
          <w:tcPr>
            <w:tcW w:w="1275" w:type="dxa"/>
          </w:tcPr>
          <w:p w:rsidR="00303429" w:rsidRPr="00F8574F" w:rsidRDefault="00303429" w:rsidP="00D4536E">
            <w:r>
              <w:t>98,0</w:t>
            </w:r>
          </w:p>
        </w:tc>
        <w:tc>
          <w:tcPr>
            <w:tcW w:w="1276" w:type="dxa"/>
          </w:tcPr>
          <w:p w:rsidR="00303429" w:rsidRPr="00F8574F" w:rsidRDefault="00303429" w:rsidP="00D4536E">
            <w:r>
              <w:t>99%</w:t>
            </w:r>
          </w:p>
        </w:tc>
        <w:tc>
          <w:tcPr>
            <w:tcW w:w="1276" w:type="dxa"/>
          </w:tcPr>
          <w:p w:rsidR="00303429" w:rsidRDefault="00303429" w:rsidP="00D4536E"/>
        </w:tc>
      </w:tr>
    </w:tbl>
    <w:p w:rsidR="00D23DF6" w:rsidRPr="00DF5FB0" w:rsidRDefault="00D23DF6" w:rsidP="00D23DF6">
      <w:pPr>
        <w:jc w:val="both"/>
        <w:rPr>
          <w:sz w:val="28"/>
          <w:szCs w:val="28"/>
        </w:rPr>
      </w:pPr>
    </w:p>
    <w:p w:rsidR="00031E4E" w:rsidRDefault="00031E4E" w:rsidP="00031E4E"/>
    <w:p w:rsidR="00031E4E" w:rsidRPr="00631543" w:rsidRDefault="00631543" w:rsidP="008A3ECA">
      <w:pPr>
        <w:jc w:val="center"/>
        <w:rPr>
          <w:b/>
          <w:i/>
          <w:sz w:val="28"/>
          <w:szCs w:val="28"/>
        </w:rPr>
      </w:pPr>
      <w:r>
        <w:rPr>
          <w:b/>
          <w:i/>
          <w:sz w:val="28"/>
          <w:szCs w:val="28"/>
        </w:rPr>
        <w:t>5.2. Результаты</w:t>
      </w:r>
      <w:r w:rsidR="00967AB8" w:rsidRPr="00631543">
        <w:rPr>
          <w:b/>
          <w:i/>
          <w:sz w:val="28"/>
          <w:szCs w:val="28"/>
        </w:rPr>
        <w:t xml:space="preserve"> внешней оценки качества образования: ЕРТ (единое региональное тестирование – 4 класс ), Г(И)А (государственная итоговая  аттестация – 9 класс).</w:t>
      </w:r>
    </w:p>
    <w:p w:rsidR="00031E4E" w:rsidRPr="00D4536E" w:rsidRDefault="00631543" w:rsidP="008A3ECA">
      <w:pPr>
        <w:ind w:left="-567" w:firstLine="567"/>
        <w:jc w:val="both"/>
        <w:rPr>
          <w:sz w:val="28"/>
          <w:szCs w:val="28"/>
          <w:u w:val="single"/>
        </w:rPr>
      </w:pPr>
      <w:r w:rsidRPr="00D4536E">
        <w:rPr>
          <w:sz w:val="28"/>
          <w:szCs w:val="28"/>
          <w:u w:val="single"/>
        </w:rPr>
        <w:t>ЕРТ – 4 классы.</w:t>
      </w:r>
    </w:p>
    <w:p w:rsidR="00F1401A" w:rsidRPr="00D4536E" w:rsidRDefault="00F1401A" w:rsidP="008A3ECA">
      <w:pPr>
        <w:ind w:left="-567"/>
      </w:pPr>
      <w:r w:rsidRPr="00D4536E">
        <w:t>Результаты мониторинговых обследований</w:t>
      </w:r>
      <w:r w:rsidR="00631543" w:rsidRPr="00D4536E">
        <w:t xml:space="preserve">  обучающихся в 4-ых классах</w:t>
      </w:r>
      <w:r w:rsidRPr="00D4536E">
        <w:t>, прове</w:t>
      </w:r>
      <w:r w:rsidR="00631543" w:rsidRPr="00D4536E">
        <w:t>денных в апреле 2013 года</w:t>
      </w:r>
      <w:r w:rsidRPr="00D4536E">
        <w:t>:</w:t>
      </w:r>
    </w:p>
    <w:p w:rsidR="00F1401A" w:rsidRPr="00D4536E" w:rsidRDefault="00F1401A" w:rsidP="00F1401A"/>
    <w:tbl>
      <w:tblPr>
        <w:tblStyle w:val="aa"/>
        <w:tblW w:w="0" w:type="auto"/>
        <w:tblLook w:val="04A0"/>
      </w:tblPr>
      <w:tblGrid>
        <w:gridCol w:w="1134"/>
        <w:gridCol w:w="2686"/>
        <w:gridCol w:w="1952"/>
        <w:gridCol w:w="1888"/>
        <w:gridCol w:w="1911"/>
      </w:tblGrid>
      <w:tr w:rsidR="00F1401A" w:rsidRPr="00D4536E" w:rsidTr="008E4A83">
        <w:tc>
          <w:tcPr>
            <w:tcW w:w="1242" w:type="dxa"/>
            <w:vMerge w:val="restart"/>
          </w:tcPr>
          <w:p w:rsidR="00F1401A" w:rsidRPr="00D4536E" w:rsidRDefault="00F1401A" w:rsidP="008E4A83">
            <w:pPr>
              <w:rPr>
                <w:b/>
              </w:rPr>
            </w:pPr>
            <w:r w:rsidRPr="00D4536E">
              <w:rPr>
                <w:b/>
              </w:rPr>
              <w:t xml:space="preserve">Класс </w:t>
            </w:r>
          </w:p>
        </w:tc>
        <w:tc>
          <w:tcPr>
            <w:tcW w:w="3030" w:type="dxa"/>
            <w:vMerge w:val="restart"/>
          </w:tcPr>
          <w:p w:rsidR="00F1401A" w:rsidRPr="00D4536E" w:rsidRDefault="00F1401A" w:rsidP="008E4A83">
            <w:pPr>
              <w:rPr>
                <w:b/>
              </w:rPr>
            </w:pPr>
            <w:r w:rsidRPr="00D4536E">
              <w:rPr>
                <w:b/>
              </w:rPr>
              <w:t>Ф.И.О. учителя</w:t>
            </w:r>
          </w:p>
        </w:tc>
        <w:tc>
          <w:tcPr>
            <w:tcW w:w="6410" w:type="dxa"/>
            <w:gridSpan w:val="3"/>
          </w:tcPr>
          <w:p w:rsidR="00F1401A" w:rsidRPr="00D4536E" w:rsidRDefault="00F1401A" w:rsidP="008E4A83">
            <w:pPr>
              <w:rPr>
                <w:b/>
              </w:rPr>
            </w:pPr>
            <w:r w:rsidRPr="00D4536E">
              <w:rPr>
                <w:b/>
              </w:rPr>
              <w:t>Средний тестовый балл</w:t>
            </w:r>
          </w:p>
        </w:tc>
      </w:tr>
      <w:tr w:rsidR="00F1401A" w:rsidRPr="00D4536E" w:rsidTr="008E4A83">
        <w:tc>
          <w:tcPr>
            <w:tcW w:w="1242" w:type="dxa"/>
            <w:vMerge/>
          </w:tcPr>
          <w:p w:rsidR="00F1401A" w:rsidRPr="00D4536E" w:rsidRDefault="00F1401A" w:rsidP="008E4A83"/>
        </w:tc>
        <w:tc>
          <w:tcPr>
            <w:tcW w:w="3030" w:type="dxa"/>
            <w:vMerge/>
          </w:tcPr>
          <w:p w:rsidR="00F1401A" w:rsidRPr="00D4536E" w:rsidRDefault="00F1401A" w:rsidP="008E4A83"/>
        </w:tc>
        <w:tc>
          <w:tcPr>
            <w:tcW w:w="2136" w:type="dxa"/>
          </w:tcPr>
          <w:p w:rsidR="00F1401A" w:rsidRPr="00D4536E" w:rsidRDefault="00F1401A" w:rsidP="008E4A83">
            <w:pPr>
              <w:rPr>
                <w:b/>
              </w:rPr>
            </w:pPr>
            <w:r w:rsidRPr="00D4536E">
              <w:rPr>
                <w:b/>
              </w:rPr>
              <w:t>По математике</w:t>
            </w:r>
          </w:p>
        </w:tc>
        <w:tc>
          <w:tcPr>
            <w:tcW w:w="2137" w:type="dxa"/>
          </w:tcPr>
          <w:p w:rsidR="00F1401A" w:rsidRPr="00D4536E" w:rsidRDefault="00F1401A" w:rsidP="008E4A83">
            <w:pPr>
              <w:rPr>
                <w:b/>
              </w:rPr>
            </w:pPr>
            <w:r w:rsidRPr="00D4536E">
              <w:rPr>
                <w:b/>
              </w:rPr>
              <w:t>По русскому языку</w:t>
            </w:r>
          </w:p>
        </w:tc>
        <w:tc>
          <w:tcPr>
            <w:tcW w:w="2137" w:type="dxa"/>
          </w:tcPr>
          <w:p w:rsidR="00F1401A" w:rsidRPr="00D4536E" w:rsidRDefault="00F1401A" w:rsidP="008E4A83">
            <w:pPr>
              <w:rPr>
                <w:b/>
              </w:rPr>
            </w:pPr>
            <w:r w:rsidRPr="00D4536E">
              <w:rPr>
                <w:b/>
              </w:rPr>
              <w:t>Итоговый учителя</w:t>
            </w:r>
          </w:p>
        </w:tc>
      </w:tr>
      <w:tr w:rsidR="00F1401A" w:rsidRPr="00D4536E" w:rsidTr="008E4A83">
        <w:tc>
          <w:tcPr>
            <w:tcW w:w="1242" w:type="dxa"/>
          </w:tcPr>
          <w:p w:rsidR="00F1401A" w:rsidRPr="00D4536E" w:rsidRDefault="00F1401A" w:rsidP="008E4A83">
            <w:r w:rsidRPr="00D4536E">
              <w:t>4 «а»</w:t>
            </w:r>
          </w:p>
        </w:tc>
        <w:tc>
          <w:tcPr>
            <w:tcW w:w="3030" w:type="dxa"/>
          </w:tcPr>
          <w:p w:rsidR="00F1401A" w:rsidRPr="00D4536E" w:rsidRDefault="00F1401A" w:rsidP="008E4A83">
            <w:r w:rsidRPr="00D4536E">
              <w:t>Абрамова Елена Александровна</w:t>
            </w:r>
          </w:p>
        </w:tc>
        <w:tc>
          <w:tcPr>
            <w:tcW w:w="2136" w:type="dxa"/>
          </w:tcPr>
          <w:p w:rsidR="00F1401A" w:rsidRPr="00D4536E" w:rsidRDefault="00F1401A" w:rsidP="008E4A83">
            <w:r w:rsidRPr="00D4536E">
              <w:t>49,5 б.</w:t>
            </w:r>
          </w:p>
        </w:tc>
        <w:tc>
          <w:tcPr>
            <w:tcW w:w="2137" w:type="dxa"/>
          </w:tcPr>
          <w:p w:rsidR="00F1401A" w:rsidRPr="00D4536E" w:rsidRDefault="00F1401A" w:rsidP="008E4A83">
            <w:r w:rsidRPr="00D4536E">
              <w:t>53,6 б.</w:t>
            </w:r>
          </w:p>
        </w:tc>
        <w:tc>
          <w:tcPr>
            <w:tcW w:w="2137" w:type="dxa"/>
          </w:tcPr>
          <w:p w:rsidR="00F1401A" w:rsidRPr="00D4536E" w:rsidRDefault="00F1401A" w:rsidP="008E4A83">
            <w:r w:rsidRPr="00D4536E">
              <w:t>51,6 б.</w:t>
            </w:r>
          </w:p>
        </w:tc>
      </w:tr>
      <w:tr w:rsidR="00F1401A" w:rsidRPr="00D4536E" w:rsidTr="008E4A83">
        <w:tc>
          <w:tcPr>
            <w:tcW w:w="1242" w:type="dxa"/>
          </w:tcPr>
          <w:p w:rsidR="00F1401A" w:rsidRPr="00D4536E" w:rsidRDefault="00F1401A" w:rsidP="008E4A83">
            <w:r w:rsidRPr="00D4536E">
              <w:t>4 «б»</w:t>
            </w:r>
          </w:p>
        </w:tc>
        <w:tc>
          <w:tcPr>
            <w:tcW w:w="3030" w:type="dxa"/>
          </w:tcPr>
          <w:p w:rsidR="00F1401A" w:rsidRPr="00D4536E" w:rsidRDefault="00F1401A" w:rsidP="008E4A83">
            <w:r w:rsidRPr="00D4536E">
              <w:t>Ковалева Ольга Германовна</w:t>
            </w:r>
          </w:p>
        </w:tc>
        <w:tc>
          <w:tcPr>
            <w:tcW w:w="2136" w:type="dxa"/>
          </w:tcPr>
          <w:p w:rsidR="00F1401A" w:rsidRPr="00D4536E" w:rsidRDefault="00F1401A" w:rsidP="008E4A83">
            <w:r w:rsidRPr="00D4536E">
              <w:t>51,5 б.</w:t>
            </w:r>
          </w:p>
        </w:tc>
        <w:tc>
          <w:tcPr>
            <w:tcW w:w="2137" w:type="dxa"/>
          </w:tcPr>
          <w:p w:rsidR="00F1401A" w:rsidRPr="00D4536E" w:rsidRDefault="00F1401A" w:rsidP="008E4A83">
            <w:r w:rsidRPr="00D4536E">
              <w:t>53,4 б.</w:t>
            </w:r>
          </w:p>
        </w:tc>
        <w:tc>
          <w:tcPr>
            <w:tcW w:w="2137" w:type="dxa"/>
          </w:tcPr>
          <w:p w:rsidR="00F1401A" w:rsidRPr="00D4536E" w:rsidRDefault="00F1401A" w:rsidP="008E4A83">
            <w:r w:rsidRPr="00D4536E">
              <w:t>52,5 б.</w:t>
            </w:r>
          </w:p>
        </w:tc>
      </w:tr>
      <w:tr w:rsidR="00F1401A" w:rsidRPr="00D4536E" w:rsidTr="008E4A83">
        <w:tc>
          <w:tcPr>
            <w:tcW w:w="1242" w:type="dxa"/>
          </w:tcPr>
          <w:p w:rsidR="00F1401A" w:rsidRPr="00D4536E" w:rsidRDefault="00F1401A" w:rsidP="008E4A83">
            <w:r w:rsidRPr="00D4536E">
              <w:t>4 «в»</w:t>
            </w:r>
          </w:p>
        </w:tc>
        <w:tc>
          <w:tcPr>
            <w:tcW w:w="3030" w:type="dxa"/>
          </w:tcPr>
          <w:p w:rsidR="00F1401A" w:rsidRPr="00D4536E" w:rsidRDefault="00F1401A" w:rsidP="008E4A83">
            <w:r w:rsidRPr="00D4536E">
              <w:t>Прибыткова Оксана Васильевна</w:t>
            </w:r>
          </w:p>
        </w:tc>
        <w:tc>
          <w:tcPr>
            <w:tcW w:w="2136" w:type="dxa"/>
          </w:tcPr>
          <w:p w:rsidR="00F1401A" w:rsidRPr="00D4536E" w:rsidRDefault="00F1401A" w:rsidP="008E4A83">
            <w:r w:rsidRPr="00D4536E">
              <w:t>54,7 б.</w:t>
            </w:r>
          </w:p>
        </w:tc>
        <w:tc>
          <w:tcPr>
            <w:tcW w:w="2137" w:type="dxa"/>
          </w:tcPr>
          <w:p w:rsidR="00F1401A" w:rsidRPr="00D4536E" w:rsidRDefault="00F1401A" w:rsidP="008E4A83">
            <w:r w:rsidRPr="00D4536E">
              <w:t>56,4 б.</w:t>
            </w:r>
          </w:p>
        </w:tc>
        <w:tc>
          <w:tcPr>
            <w:tcW w:w="2137" w:type="dxa"/>
          </w:tcPr>
          <w:p w:rsidR="00F1401A" w:rsidRPr="00D4536E" w:rsidRDefault="00F1401A" w:rsidP="008E4A83">
            <w:r w:rsidRPr="00D4536E">
              <w:t>55,6 б.</w:t>
            </w:r>
          </w:p>
        </w:tc>
      </w:tr>
    </w:tbl>
    <w:p w:rsidR="00F1401A" w:rsidRPr="00D4536E" w:rsidRDefault="00F1401A" w:rsidP="00F1401A"/>
    <w:p w:rsidR="00F1401A" w:rsidRPr="00D4536E" w:rsidRDefault="00F1401A" w:rsidP="008A3ECA">
      <w:pPr>
        <w:ind w:left="-567" w:firstLine="567"/>
        <w:jc w:val="both"/>
      </w:pPr>
      <w:r w:rsidRPr="00D4536E">
        <w:t>Средний тестовый балл по школе:</w:t>
      </w:r>
    </w:p>
    <w:p w:rsidR="00F1401A" w:rsidRPr="00D4536E" w:rsidRDefault="00F1401A" w:rsidP="008A3ECA">
      <w:pPr>
        <w:ind w:left="-567"/>
        <w:jc w:val="both"/>
      </w:pPr>
      <w:r w:rsidRPr="00D4536E">
        <w:t>- русский язык   54,4 балла;</w:t>
      </w:r>
      <w:r w:rsidR="000C1D01">
        <w:t xml:space="preserve"> средний по городу – 52,1. Рейтинг - 4 место в городе из 16-ти.</w:t>
      </w:r>
    </w:p>
    <w:p w:rsidR="000C1D01" w:rsidRDefault="00F1401A" w:rsidP="008A3ECA">
      <w:pPr>
        <w:ind w:left="-567"/>
        <w:jc w:val="both"/>
      </w:pPr>
      <w:r w:rsidRPr="00D4536E">
        <w:t>- математика      51,9 балла.</w:t>
      </w:r>
      <w:r w:rsidR="000C1D01">
        <w:t xml:space="preserve">    средний по городу – 51,6.</w:t>
      </w:r>
      <w:r w:rsidR="000C1D01" w:rsidRPr="000C1D01">
        <w:t xml:space="preserve"> </w:t>
      </w:r>
      <w:r w:rsidR="000C1D01">
        <w:t>Рейтинг- 6 место в городе из 16-ти.</w:t>
      </w:r>
    </w:p>
    <w:p w:rsidR="000C1D01" w:rsidRPr="00D4536E" w:rsidRDefault="000C1D01" w:rsidP="008A3ECA">
      <w:pPr>
        <w:ind w:left="-567" w:firstLine="567"/>
        <w:jc w:val="both"/>
      </w:pPr>
      <w:r>
        <w:t>Оба результата превышают среднегородских.</w:t>
      </w:r>
    </w:p>
    <w:p w:rsidR="00F1401A" w:rsidRPr="00D4536E" w:rsidRDefault="00F1401A" w:rsidP="008A3ECA">
      <w:pPr>
        <w:jc w:val="center"/>
      </w:pPr>
      <w:r w:rsidRPr="00D4536E">
        <w:rPr>
          <w:b/>
        </w:rPr>
        <w:t xml:space="preserve">Сравнительные данные по мониторинговым обследованиям </w:t>
      </w:r>
      <w:r w:rsidRPr="00D4536E">
        <w:t>за последние 5 лет.</w:t>
      </w:r>
    </w:p>
    <w:p w:rsidR="00F1401A" w:rsidRPr="00D4536E" w:rsidRDefault="00F1401A" w:rsidP="00F1401A">
      <w:r w:rsidRPr="00D4536E">
        <w:t>русский язык</w:t>
      </w:r>
    </w:p>
    <w:p w:rsidR="00F1401A" w:rsidRPr="00D4536E" w:rsidRDefault="00F1401A" w:rsidP="00F1401A">
      <w:r w:rsidRPr="00D4536E">
        <w:rPr>
          <w:noProof/>
          <w:lang w:eastAsia="ru-RU"/>
        </w:rPr>
        <w:drawing>
          <wp:inline distT="0" distB="0" distL="0" distR="0">
            <wp:extent cx="6048375" cy="2771775"/>
            <wp:effectExtent l="0" t="0" r="9525" b="9525"/>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1401A" w:rsidRPr="00D4536E" w:rsidRDefault="008E4A83" w:rsidP="008A3ECA">
      <w:pPr>
        <w:ind w:left="-567" w:firstLine="567"/>
        <w:jc w:val="both"/>
      </w:pPr>
      <w:r w:rsidRPr="00D4536E">
        <w:t>Отметим стабильный рост среднего тестового</w:t>
      </w:r>
      <w:r w:rsidR="00F1401A" w:rsidRPr="00D4536E">
        <w:t xml:space="preserve"> балл</w:t>
      </w:r>
      <w:r w:rsidRPr="00D4536E">
        <w:t>а</w:t>
      </w:r>
      <w:r w:rsidR="00F1401A" w:rsidRPr="00D4536E">
        <w:t xml:space="preserve"> по русскому языку </w:t>
      </w:r>
      <w:r w:rsidRPr="00D4536E">
        <w:t xml:space="preserve">за последние 3 года. В 2013-м он </w:t>
      </w:r>
      <w:r w:rsidR="00F1401A" w:rsidRPr="00D4536E">
        <w:t>повысился на 2,1 балла</w:t>
      </w:r>
      <w:r w:rsidRPr="00D4536E">
        <w:t xml:space="preserve"> в сравнении с 2012-м</w:t>
      </w:r>
      <w:r w:rsidR="00F1401A" w:rsidRPr="00D4536E">
        <w:t>.</w:t>
      </w:r>
    </w:p>
    <w:p w:rsidR="00F1401A" w:rsidRPr="00D4536E" w:rsidRDefault="00F1401A" w:rsidP="00F1401A">
      <w:r w:rsidRPr="00D4536E">
        <w:t>Математика</w:t>
      </w:r>
    </w:p>
    <w:p w:rsidR="00F1401A" w:rsidRPr="00D4536E" w:rsidRDefault="00F1401A" w:rsidP="00F1401A">
      <w:r w:rsidRPr="00D4536E">
        <w:rPr>
          <w:noProof/>
          <w:lang w:eastAsia="ru-RU"/>
        </w:rPr>
        <w:drawing>
          <wp:inline distT="0" distB="0" distL="0" distR="0">
            <wp:extent cx="6172200" cy="3200400"/>
            <wp:effectExtent l="0" t="0" r="19050" b="19050"/>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1401A" w:rsidRPr="00D4536E" w:rsidRDefault="00F1401A" w:rsidP="00F1401A">
      <w:r w:rsidRPr="00D4536E">
        <w:t>Средний тестовый балл по математике повысился также на 2,1 балла.</w:t>
      </w:r>
    </w:p>
    <w:p w:rsidR="00F1401A" w:rsidRPr="00D4536E" w:rsidRDefault="00F1401A" w:rsidP="008A3ECA">
      <w:pPr>
        <w:jc w:val="center"/>
      </w:pPr>
      <w:r w:rsidRPr="00D4536E">
        <w:rPr>
          <w:b/>
        </w:rPr>
        <w:lastRenderedPageBreak/>
        <w:t xml:space="preserve">Средний тестовый балл по школе </w:t>
      </w:r>
      <w:r w:rsidRPr="00D4536E">
        <w:t>за последние четыре года выглядит так:</w:t>
      </w:r>
    </w:p>
    <w:p w:rsidR="00F1401A" w:rsidRPr="00D4536E" w:rsidRDefault="00F1401A" w:rsidP="00F1401A">
      <w:pPr>
        <w:rPr>
          <w:b/>
        </w:rPr>
      </w:pPr>
    </w:p>
    <w:tbl>
      <w:tblPr>
        <w:tblStyle w:val="aa"/>
        <w:tblW w:w="0" w:type="auto"/>
        <w:tblLook w:val="04A0"/>
      </w:tblPr>
      <w:tblGrid>
        <w:gridCol w:w="3162"/>
        <w:gridCol w:w="3167"/>
        <w:gridCol w:w="3242"/>
      </w:tblGrid>
      <w:tr w:rsidR="00F1401A" w:rsidRPr="00D4536E" w:rsidTr="008E4A83">
        <w:tc>
          <w:tcPr>
            <w:tcW w:w="3560" w:type="dxa"/>
          </w:tcPr>
          <w:p w:rsidR="00F1401A" w:rsidRPr="00D4536E" w:rsidRDefault="00F1401A" w:rsidP="008E4A83">
            <w:pPr>
              <w:rPr>
                <w:b/>
              </w:rPr>
            </w:pPr>
            <w:r w:rsidRPr="00D4536E">
              <w:rPr>
                <w:b/>
              </w:rPr>
              <w:t>Учебный год</w:t>
            </w:r>
          </w:p>
        </w:tc>
        <w:tc>
          <w:tcPr>
            <w:tcW w:w="3561" w:type="dxa"/>
          </w:tcPr>
          <w:p w:rsidR="00F1401A" w:rsidRPr="00D4536E" w:rsidRDefault="00F1401A" w:rsidP="008E4A83">
            <w:pPr>
              <w:rPr>
                <w:b/>
              </w:rPr>
            </w:pPr>
            <w:r w:rsidRPr="00D4536E">
              <w:rPr>
                <w:b/>
              </w:rPr>
              <w:t>Средний тестовый балл по школе</w:t>
            </w:r>
          </w:p>
        </w:tc>
        <w:tc>
          <w:tcPr>
            <w:tcW w:w="3561" w:type="dxa"/>
          </w:tcPr>
          <w:p w:rsidR="00F1401A" w:rsidRPr="00D4536E" w:rsidRDefault="00F1401A" w:rsidP="008E4A83">
            <w:pPr>
              <w:rPr>
                <w:b/>
              </w:rPr>
            </w:pPr>
            <w:r w:rsidRPr="00D4536E">
              <w:rPr>
                <w:b/>
              </w:rPr>
              <w:t>+, - к предыдущему году</w:t>
            </w:r>
          </w:p>
        </w:tc>
      </w:tr>
      <w:tr w:rsidR="00F1401A" w:rsidRPr="00D4536E" w:rsidTr="008E4A83">
        <w:tc>
          <w:tcPr>
            <w:tcW w:w="3560" w:type="dxa"/>
          </w:tcPr>
          <w:p w:rsidR="00F1401A" w:rsidRPr="00D4536E" w:rsidRDefault="00F1401A" w:rsidP="008E4A83">
            <w:r w:rsidRPr="00D4536E">
              <w:t>2009 – 2010</w:t>
            </w:r>
          </w:p>
        </w:tc>
        <w:tc>
          <w:tcPr>
            <w:tcW w:w="3561" w:type="dxa"/>
          </w:tcPr>
          <w:p w:rsidR="00F1401A" w:rsidRPr="00D4536E" w:rsidRDefault="00F1401A" w:rsidP="008E4A83">
            <w:r w:rsidRPr="00D4536E">
              <w:t>33,7</w:t>
            </w:r>
          </w:p>
        </w:tc>
        <w:tc>
          <w:tcPr>
            <w:tcW w:w="3561" w:type="dxa"/>
          </w:tcPr>
          <w:p w:rsidR="00F1401A" w:rsidRPr="00D4536E" w:rsidRDefault="00F1401A" w:rsidP="008E4A83">
            <w:r w:rsidRPr="00D4536E">
              <w:t>- 9,5</w:t>
            </w:r>
          </w:p>
        </w:tc>
      </w:tr>
      <w:tr w:rsidR="00F1401A" w:rsidRPr="00D4536E" w:rsidTr="008E4A83">
        <w:tc>
          <w:tcPr>
            <w:tcW w:w="3560" w:type="dxa"/>
          </w:tcPr>
          <w:p w:rsidR="00F1401A" w:rsidRPr="00D4536E" w:rsidRDefault="00F1401A" w:rsidP="008E4A83">
            <w:r w:rsidRPr="00D4536E">
              <w:t>2010 – 2011</w:t>
            </w:r>
          </w:p>
        </w:tc>
        <w:tc>
          <w:tcPr>
            <w:tcW w:w="3561" w:type="dxa"/>
          </w:tcPr>
          <w:p w:rsidR="00F1401A" w:rsidRPr="00D4536E" w:rsidRDefault="00F1401A" w:rsidP="008E4A83">
            <w:r w:rsidRPr="00D4536E">
              <w:t>42,6</w:t>
            </w:r>
          </w:p>
        </w:tc>
        <w:tc>
          <w:tcPr>
            <w:tcW w:w="3561" w:type="dxa"/>
          </w:tcPr>
          <w:p w:rsidR="00F1401A" w:rsidRPr="00D4536E" w:rsidRDefault="00F1401A" w:rsidP="008E4A83">
            <w:r w:rsidRPr="00D4536E">
              <w:t>+ 8,9</w:t>
            </w:r>
          </w:p>
        </w:tc>
      </w:tr>
      <w:tr w:rsidR="00F1401A" w:rsidRPr="00D4536E" w:rsidTr="008E4A83">
        <w:tc>
          <w:tcPr>
            <w:tcW w:w="3560" w:type="dxa"/>
          </w:tcPr>
          <w:p w:rsidR="00F1401A" w:rsidRPr="00D4536E" w:rsidRDefault="00F1401A" w:rsidP="008E4A83">
            <w:r w:rsidRPr="00D4536E">
              <w:t>2011 – 2012</w:t>
            </w:r>
          </w:p>
        </w:tc>
        <w:tc>
          <w:tcPr>
            <w:tcW w:w="3561" w:type="dxa"/>
          </w:tcPr>
          <w:p w:rsidR="00F1401A" w:rsidRPr="00D4536E" w:rsidRDefault="00F1401A" w:rsidP="008E4A83">
            <w:r w:rsidRPr="00D4536E">
              <w:t>51,1</w:t>
            </w:r>
          </w:p>
        </w:tc>
        <w:tc>
          <w:tcPr>
            <w:tcW w:w="3561" w:type="dxa"/>
          </w:tcPr>
          <w:p w:rsidR="00F1401A" w:rsidRPr="00D4536E" w:rsidRDefault="00F1401A" w:rsidP="008E4A83">
            <w:r w:rsidRPr="00D4536E">
              <w:t>+ 8,5</w:t>
            </w:r>
          </w:p>
        </w:tc>
      </w:tr>
      <w:tr w:rsidR="00F1401A" w:rsidRPr="00D4536E" w:rsidTr="008E4A83">
        <w:tc>
          <w:tcPr>
            <w:tcW w:w="3560" w:type="dxa"/>
          </w:tcPr>
          <w:p w:rsidR="00F1401A" w:rsidRPr="00D4536E" w:rsidRDefault="00F1401A" w:rsidP="008E4A83">
            <w:r w:rsidRPr="00D4536E">
              <w:t>2012 - 2013</w:t>
            </w:r>
          </w:p>
        </w:tc>
        <w:tc>
          <w:tcPr>
            <w:tcW w:w="3561" w:type="dxa"/>
          </w:tcPr>
          <w:p w:rsidR="00F1401A" w:rsidRPr="00D4536E" w:rsidRDefault="00F1401A" w:rsidP="008E4A83">
            <w:r w:rsidRPr="00D4536E">
              <w:t>53,2</w:t>
            </w:r>
          </w:p>
        </w:tc>
        <w:tc>
          <w:tcPr>
            <w:tcW w:w="3561" w:type="dxa"/>
          </w:tcPr>
          <w:p w:rsidR="00F1401A" w:rsidRPr="00D4536E" w:rsidRDefault="00F1401A" w:rsidP="008E4A83">
            <w:r w:rsidRPr="00D4536E">
              <w:t>+ 2,1</w:t>
            </w:r>
          </w:p>
        </w:tc>
      </w:tr>
    </w:tbl>
    <w:p w:rsidR="00F1401A" w:rsidRPr="00D4536E" w:rsidRDefault="00F1401A" w:rsidP="00F1401A"/>
    <w:p w:rsidR="0079179B" w:rsidRDefault="00631543" w:rsidP="0079179B">
      <w:pPr>
        <w:ind w:left="-567"/>
        <w:jc w:val="both"/>
      </w:pPr>
      <w:r w:rsidRPr="00D4536E">
        <w:t xml:space="preserve">       Задача по </w:t>
      </w:r>
      <w:r w:rsidR="00F1401A" w:rsidRPr="00D4536E">
        <w:t xml:space="preserve"> </w:t>
      </w:r>
      <w:r w:rsidRPr="00D4536E">
        <w:t xml:space="preserve">повышение тестового балла на 0,5 б,  </w:t>
      </w:r>
      <w:r w:rsidR="00F1401A" w:rsidRPr="00D4536E">
        <w:t>поставленная перед коллективом учителей начальной школы</w:t>
      </w:r>
      <w:r w:rsidRPr="00D4536E">
        <w:t xml:space="preserve">, </w:t>
      </w:r>
      <w:r w:rsidR="00F1401A" w:rsidRPr="00D4536E">
        <w:t xml:space="preserve"> была решена благодаря глубокому анализу каждой работы после пробного тестирования, коррекционных дополнительных занятий, подбору тестов для подготовки к ЕРТ и дифференцированных заданий на уроках</w:t>
      </w:r>
      <w:r w:rsidR="0079179B">
        <w:t>.</w:t>
      </w:r>
    </w:p>
    <w:p w:rsidR="00F1401A" w:rsidRPr="0079179B" w:rsidRDefault="00F1401A" w:rsidP="0079179B">
      <w:pPr>
        <w:ind w:left="-567" w:firstLine="567"/>
        <w:jc w:val="both"/>
      </w:pPr>
      <w:r w:rsidRPr="00D4536E">
        <w:t xml:space="preserve">Вместе с тем остается не решенным вопрос наличия учащихся 4-х классов, набравших 150 </w:t>
      </w:r>
      <w:r w:rsidR="00631543" w:rsidRPr="00D4536E">
        <w:t xml:space="preserve">и более </w:t>
      </w:r>
      <w:r w:rsidRPr="00D4536E">
        <w:t>баллов по результатам ЕРТ. Второй г</w:t>
      </w:r>
      <w:r w:rsidR="00631543" w:rsidRPr="00D4536E">
        <w:t>од в школе нет учащихся</w:t>
      </w:r>
      <w:r w:rsidRPr="00D4536E">
        <w:t>, набравш</w:t>
      </w:r>
      <w:r w:rsidR="00631543" w:rsidRPr="00D4536E">
        <w:t>их</w:t>
      </w:r>
      <w:r w:rsidRPr="00D4536E">
        <w:t xml:space="preserve"> 100 баллов</w:t>
      </w:r>
      <w:r w:rsidR="0079179B">
        <w:t>.</w:t>
      </w:r>
    </w:p>
    <w:p w:rsidR="00F1401A" w:rsidRPr="00D4536E" w:rsidRDefault="00F1401A" w:rsidP="0079179B">
      <w:pPr>
        <w:jc w:val="center"/>
        <w:rPr>
          <w:b/>
        </w:rPr>
      </w:pPr>
      <w:r w:rsidRPr="00D4536E">
        <w:rPr>
          <w:b/>
        </w:rPr>
        <w:t>Учащиеся, написавшие ЕРТ на высоком уровне</w:t>
      </w:r>
    </w:p>
    <w:tbl>
      <w:tblPr>
        <w:tblStyle w:val="aa"/>
        <w:tblW w:w="0" w:type="auto"/>
        <w:tblLook w:val="04A0"/>
      </w:tblPr>
      <w:tblGrid>
        <w:gridCol w:w="626"/>
        <w:gridCol w:w="2171"/>
        <w:gridCol w:w="1269"/>
        <w:gridCol w:w="1395"/>
        <w:gridCol w:w="1483"/>
        <w:gridCol w:w="1284"/>
        <w:gridCol w:w="1343"/>
      </w:tblGrid>
      <w:tr w:rsidR="00F1401A" w:rsidRPr="00D4536E" w:rsidTr="008E4A83">
        <w:tc>
          <w:tcPr>
            <w:tcW w:w="675" w:type="dxa"/>
          </w:tcPr>
          <w:p w:rsidR="00F1401A" w:rsidRPr="00D4536E" w:rsidRDefault="00F1401A" w:rsidP="008E4A83">
            <w:pPr>
              <w:rPr>
                <w:b/>
              </w:rPr>
            </w:pPr>
            <w:r w:rsidRPr="00D4536E">
              <w:rPr>
                <w:b/>
              </w:rPr>
              <w:t>№ п/п</w:t>
            </w:r>
          </w:p>
        </w:tc>
        <w:tc>
          <w:tcPr>
            <w:tcW w:w="2377" w:type="dxa"/>
          </w:tcPr>
          <w:p w:rsidR="00F1401A" w:rsidRPr="00D4536E" w:rsidRDefault="00F1401A" w:rsidP="008E4A83">
            <w:pPr>
              <w:rPr>
                <w:b/>
              </w:rPr>
            </w:pPr>
            <w:r w:rsidRPr="00D4536E">
              <w:rPr>
                <w:b/>
              </w:rPr>
              <w:t>Ф.И.О. ученика</w:t>
            </w:r>
          </w:p>
        </w:tc>
        <w:tc>
          <w:tcPr>
            <w:tcW w:w="1526" w:type="dxa"/>
          </w:tcPr>
          <w:p w:rsidR="00F1401A" w:rsidRPr="00D4536E" w:rsidRDefault="00F1401A" w:rsidP="008E4A83">
            <w:pPr>
              <w:rPr>
                <w:b/>
              </w:rPr>
            </w:pPr>
            <w:r w:rsidRPr="00D4536E">
              <w:rPr>
                <w:b/>
              </w:rPr>
              <w:t>класс</w:t>
            </w:r>
          </w:p>
        </w:tc>
        <w:tc>
          <w:tcPr>
            <w:tcW w:w="1526" w:type="dxa"/>
          </w:tcPr>
          <w:p w:rsidR="00F1401A" w:rsidRPr="00D4536E" w:rsidRDefault="00F1401A" w:rsidP="008E4A83">
            <w:pPr>
              <w:rPr>
                <w:b/>
              </w:rPr>
            </w:pPr>
            <w:r w:rsidRPr="00D4536E">
              <w:rPr>
                <w:b/>
              </w:rPr>
              <w:t xml:space="preserve">Баллы и </w:t>
            </w:r>
            <w:r w:rsidRPr="00D4536E">
              <w:rPr>
                <w:b/>
                <w:lang w:val="en-US"/>
              </w:rPr>
              <w:t>Sd</w:t>
            </w:r>
            <w:r w:rsidRPr="00D4536E">
              <w:rPr>
                <w:b/>
              </w:rPr>
              <w:t xml:space="preserve"> по русскому языку</w:t>
            </w:r>
          </w:p>
        </w:tc>
        <w:tc>
          <w:tcPr>
            <w:tcW w:w="1526" w:type="dxa"/>
          </w:tcPr>
          <w:p w:rsidR="00F1401A" w:rsidRPr="00D4536E" w:rsidRDefault="00F1401A" w:rsidP="008E4A83">
            <w:pPr>
              <w:rPr>
                <w:b/>
              </w:rPr>
            </w:pPr>
            <w:r w:rsidRPr="00D4536E">
              <w:rPr>
                <w:b/>
              </w:rPr>
              <w:t xml:space="preserve">Баллы и </w:t>
            </w:r>
            <w:r w:rsidRPr="00D4536E">
              <w:rPr>
                <w:b/>
                <w:lang w:val="en-US"/>
              </w:rPr>
              <w:t>Sd</w:t>
            </w:r>
            <w:r w:rsidRPr="00D4536E">
              <w:rPr>
                <w:b/>
              </w:rPr>
              <w:t xml:space="preserve"> по математике</w:t>
            </w:r>
          </w:p>
        </w:tc>
        <w:tc>
          <w:tcPr>
            <w:tcW w:w="1526" w:type="dxa"/>
          </w:tcPr>
          <w:p w:rsidR="00F1401A" w:rsidRPr="00D4536E" w:rsidRDefault="00F1401A" w:rsidP="008E4A83">
            <w:pPr>
              <w:rPr>
                <w:b/>
              </w:rPr>
            </w:pPr>
            <w:r w:rsidRPr="00D4536E">
              <w:rPr>
                <w:b/>
              </w:rPr>
              <w:t xml:space="preserve">Итого </w:t>
            </w:r>
          </w:p>
        </w:tc>
        <w:tc>
          <w:tcPr>
            <w:tcW w:w="1526" w:type="dxa"/>
          </w:tcPr>
          <w:p w:rsidR="00F1401A" w:rsidRPr="00D4536E" w:rsidRDefault="00F1401A" w:rsidP="008E4A83">
            <w:pPr>
              <w:rPr>
                <w:b/>
              </w:rPr>
            </w:pPr>
            <w:r w:rsidRPr="00D4536E">
              <w:rPr>
                <w:b/>
              </w:rPr>
              <w:t xml:space="preserve">Учится </w:t>
            </w:r>
          </w:p>
        </w:tc>
      </w:tr>
      <w:tr w:rsidR="00F1401A" w:rsidRPr="00D4536E" w:rsidTr="008E4A83">
        <w:tc>
          <w:tcPr>
            <w:tcW w:w="675" w:type="dxa"/>
          </w:tcPr>
          <w:p w:rsidR="00F1401A" w:rsidRPr="00D4536E" w:rsidRDefault="00F1401A" w:rsidP="008E4A83">
            <w:r w:rsidRPr="00D4536E">
              <w:t>1.</w:t>
            </w:r>
          </w:p>
        </w:tc>
        <w:tc>
          <w:tcPr>
            <w:tcW w:w="2377" w:type="dxa"/>
          </w:tcPr>
          <w:p w:rsidR="00F1401A" w:rsidRPr="00D4536E" w:rsidRDefault="00F1401A" w:rsidP="008E4A83">
            <w:r w:rsidRPr="00D4536E">
              <w:t>Багжус Екатерина Сергеевна</w:t>
            </w:r>
          </w:p>
        </w:tc>
        <w:tc>
          <w:tcPr>
            <w:tcW w:w="1526" w:type="dxa"/>
          </w:tcPr>
          <w:p w:rsidR="00F1401A" w:rsidRPr="00D4536E" w:rsidRDefault="00F1401A" w:rsidP="008E4A83">
            <w:r w:rsidRPr="00D4536E">
              <w:t>4 «а»</w:t>
            </w:r>
          </w:p>
        </w:tc>
        <w:tc>
          <w:tcPr>
            <w:tcW w:w="1526" w:type="dxa"/>
          </w:tcPr>
          <w:p w:rsidR="00F1401A" w:rsidRPr="00D4536E" w:rsidRDefault="00F1401A" w:rsidP="008E4A83">
            <w:r w:rsidRPr="00D4536E">
              <w:t>68 б.,</w:t>
            </w:r>
          </w:p>
          <w:p w:rsidR="00F1401A" w:rsidRPr="00D4536E" w:rsidRDefault="00F1401A" w:rsidP="008E4A83">
            <w:r w:rsidRPr="00D4536E">
              <w:t>высокий</w:t>
            </w:r>
          </w:p>
        </w:tc>
        <w:tc>
          <w:tcPr>
            <w:tcW w:w="1526" w:type="dxa"/>
          </w:tcPr>
          <w:p w:rsidR="00F1401A" w:rsidRPr="00D4536E" w:rsidRDefault="00F1401A" w:rsidP="008E4A83">
            <w:r w:rsidRPr="00D4536E">
              <w:t>57 б.</w:t>
            </w:r>
          </w:p>
          <w:p w:rsidR="00F1401A" w:rsidRPr="00D4536E" w:rsidRDefault="00F1401A" w:rsidP="008E4A83">
            <w:r w:rsidRPr="00D4536E">
              <w:t>средний</w:t>
            </w:r>
          </w:p>
        </w:tc>
        <w:tc>
          <w:tcPr>
            <w:tcW w:w="1526" w:type="dxa"/>
          </w:tcPr>
          <w:p w:rsidR="00F1401A" w:rsidRPr="00D4536E" w:rsidRDefault="00F1401A" w:rsidP="008E4A83">
            <w:r w:rsidRPr="00D4536E">
              <w:t>125 б.</w:t>
            </w:r>
          </w:p>
        </w:tc>
        <w:tc>
          <w:tcPr>
            <w:tcW w:w="1526" w:type="dxa"/>
          </w:tcPr>
          <w:p w:rsidR="00F1401A" w:rsidRPr="00D4536E" w:rsidRDefault="00F1401A" w:rsidP="008E4A83">
            <w:r w:rsidRPr="00D4536E">
              <w:t>отлично</w:t>
            </w:r>
          </w:p>
        </w:tc>
      </w:tr>
      <w:tr w:rsidR="00F1401A" w:rsidRPr="00D4536E" w:rsidTr="008E4A83">
        <w:tc>
          <w:tcPr>
            <w:tcW w:w="675" w:type="dxa"/>
          </w:tcPr>
          <w:p w:rsidR="00F1401A" w:rsidRPr="00D4536E" w:rsidRDefault="00F1401A" w:rsidP="008E4A83">
            <w:r w:rsidRPr="00D4536E">
              <w:t>2.</w:t>
            </w:r>
          </w:p>
        </w:tc>
        <w:tc>
          <w:tcPr>
            <w:tcW w:w="2377" w:type="dxa"/>
          </w:tcPr>
          <w:p w:rsidR="00F1401A" w:rsidRPr="00D4536E" w:rsidRDefault="00F1401A" w:rsidP="008E4A83">
            <w:r w:rsidRPr="00D4536E">
              <w:t>Бехтольт Александр Константинович</w:t>
            </w:r>
          </w:p>
        </w:tc>
        <w:tc>
          <w:tcPr>
            <w:tcW w:w="1526" w:type="dxa"/>
          </w:tcPr>
          <w:p w:rsidR="00F1401A" w:rsidRPr="00D4536E" w:rsidRDefault="00F1401A" w:rsidP="008E4A83">
            <w:r w:rsidRPr="00D4536E">
              <w:t>4 «а»</w:t>
            </w:r>
          </w:p>
        </w:tc>
        <w:tc>
          <w:tcPr>
            <w:tcW w:w="1526" w:type="dxa"/>
          </w:tcPr>
          <w:p w:rsidR="00F1401A" w:rsidRPr="00D4536E" w:rsidRDefault="00F1401A" w:rsidP="008E4A83">
            <w:r w:rsidRPr="00D4536E">
              <w:t>67 б.</w:t>
            </w:r>
          </w:p>
          <w:p w:rsidR="00F1401A" w:rsidRPr="00D4536E" w:rsidRDefault="00F1401A" w:rsidP="008E4A83">
            <w:r w:rsidRPr="00D4536E">
              <w:t>высокий</w:t>
            </w:r>
          </w:p>
        </w:tc>
        <w:tc>
          <w:tcPr>
            <w:tcW w:w="1526" w:type="dxa"/>
          </w:tcPr>
          <w:p w:rsidR="00F1401A" w:rsidRPr="00D4536E" w:rsidRDefault="00F1401A" w:rsidP="008E4A83">
            <w:r w:rsidRPr="00D4536E">
              <w:t>53 б.</w:t>
            </w:r>
          </w:p>
          <w:p w:rsidR="00F1401A" w:rsidRPr="00D4536E" w:rsidRDefault="00F1401A" w:rsidP="008E4A83">
            <w:r w:rsidRPr="00D4536E">
              <w:t>средний</w:t>
            </w:r>
          </w:p>
        </w:tc>
        <w:tc>
          <w:tcPr>
            <w:tcW w:w="1526" w:type="dxa"/>
          </w:tcPr>
          <w:p w:rsidR="00F1401A" w:rsidRPr="00D4536E" w:rsidRDefault="00F1401A" w:rsidP="008E4A83">
            <w:r w:rsidRPr="00D4536E">
              <w:t>120 б.</w:t>
            </w:r>
          </w:p>
        </w:tc>
        <w:tc>
          <w:tcPr>
            <w:tcW w:w="1526" w:type="dxa"/>
          </w:tcPr>
          <w:p w:rsidR="00F1401A" w:rsidRPr="00D4536E" w:rsidRDefault="00F1401A" w:rsidP="008E4A83">
            <w:r w:rsidRPr="00D4536E">
              <w:t>4-5</w:t>
            </w:r>
          </w:p>
        </w:tc>
      </w:tr>
      <w:tr w:rsidR="00F1401A" w:rsidRPr="00D4536E" w:rsidTr="008E4A83">
        <w:tc>
          <w:tcPr>
            <w:tcW w:w="675" w:type="dxa"/>
          </w:tcPr>
          <w:p w:rsidR="00F1401A" w:rsidRPr="00D4536E" w:rsidRDefault="00F1401A" w:rsidP="008E4A83">
            <w:r w:rsidRPr="00D4536E">
              <w:t>3.</w:t>
            </w:r>
          </w:p>
        </w:tc>
        <w:tc>
          <w:tcPr>
            <w:tcW w:w="2377" w:type="dxa"/>
          </w:tcPr>
          <w:p w:rsidR="00F1401A" w:rsidRPr="00D4536E" w:rsidRDefault="00F1401A" w:rsidP="008E4A83">
            <w:r w:rsidRPr="00D4536E">
              <w:t>Кузнецов Илья Сергеевич</w:t>
            </w:r>
          </w:p>
        </w:tc>
        <w:tc>
          <w:tcPr>
            <w:tcW w:w="1526" w:type="dxa"/>
          </w:tcPr>
          <w:p w:rsidR="00F1401A" w:rsidRPr="00D4536E" w:rsidRDefault="00F1401A" w:rsidP="008E4A83">
            <w:r w:rsidRPr="00D4536E">
              <w:t>4 «а»</w:t>
            </w:r>
          </w:p>
        </w:tc>
        <w:tc>
          <w:tcPr>
            <w:tcW w:w="1526" w:type="dxa"/>
          </w:tcPr>
          <w:p w:rsidR="00F1401A" w:rsidRPr="00D4536E" w:rsidRDefault="00F1401A" w:rsidP="008E4A83">
            <w:r w:rsidRPr="00D4536E">
              <w:t>65 б.</w:t>
            </w:r>
          </w:p>
          <w:p w:rsidR="00F1401A" w:rsidRPr="00D4536E" w:rsidRDefault="00F1401A" w:rsidP="008E4A83">
            <w:r w:rsidRPr="00D4536E">
              <w:t>высокий</w:t>
            </w:r>
          </w:p>
        </w:tc>
        <w:tc>
          <w:tcPr>
            <w:tcW w:w="1526" w:type="dxa"/>
          </w:tcPr>
          <w:p w:rsidR="00F1401A" w:rsidRPr="00D4536E" w:rsidRDefault="00F1401A" w:rsidP="008E4A83">
            <w:r w:rsidRPr="00D4536E">
              <w:t>55 б.</w:t>
            </w:r>
          </w:p>
          <w:p w:rsidR="00F1401A" w:rsidRPr="00D4536E" w:rsidRDefault="00F1401A" w:rsidP="008E4A83">
            <w:r w:rsidRPr="00D4536E">
              <w:t>средний</w:t>
            </w:r>
          </w:p>
        </w:tc>
        <w:tc>
          <w:tcPr>
            <w:tcW w:w="1526" w:type="dxa"/>
          </w:tcPr>
          <w:p w:rsidR="00F1401A" w:rsidRPr="00D4536E" w:rsidRDefault="00F1401A" w:rsidP="008E4A83">
            <w:r w:rsidRPr="00D4536E">
              <w:t>120 б.</w:t>
            </w:r>
          </w:p>
        </w:tc>
        <w:tc>
          <w:tcPr>
            <w:tcW w:w="1526" w:type="dxa"/>
          </w:tcPr>
          <w:p w:rsidR="00F1401A" w:rsidRPr="00D4536E" w:rsidRDefault="00F1401A" w:rsidP="008E4A83">
            <w:r w:rsidRPr="00D4536E">
              <w:t>4 -5</w:t>
            </w:r>
          </w:p>
        </w:tc>
      </w:tr>
      <w:tr w:rsidR="00F1401A" w:rsidRPr="00D4536E" w:rsidTr="008E4A83">
        <w:tc>
          <w:tcPr>
            <w:tcW w:w="675" w:type="dxa"/>
          </w:tcPr>
          <w:p w:rsidR="00F1401A" w:rsidRPr="00D4536E" w:rsidRDefault="00F1401A" w:rsidP="008E4A83">
            <w:r w:rsidRPr="00D4536E">
              <w:t>4.</w:t>
            </w:r>
          </w:p>
        </w:tc>
        <w:tc>
          <w:tcPr>
            <w:tcW w:w="2377" w:type="dxa"/>
          </w:tcPr>
          <w:p w:rsidR="00F1401A" w:rsidRPr="00D4536E" w:rsidRDefault="00F1401A" w:rsidP="008E4A83">
            <w:r w:rsidRPr="00D4536E">
              <w:t>Кибанова Юлия Николаевна</w:t>
            </w:r>
          </w:p>
        </w:tc>
        <w:tc>
          <w:tcPr>
            <w:tcW w:w="1526" w:type="dxa"/>
          </w:tcPr>
          <w:p w:rsidR="00F1401A" w:rsidRPr="00D4536E" w:rsidRDefault="00F1401A" w:rsidP="008E4A83">
            <w:r w:rsidRPr="00D4536E">
              <w:t>4 «б»</w:t>
            </w:r>
          </w:p>
        </w:tc>
        <w:tc>
          <w:tcPr>
            <w:tcW w:w="1526" w:type="dxa"/>
          </w:tcPr>
          <w:p w:rsidR="00F1401A" w:rsidRPr="00D4536E" w:rsidRDefault="00F1401A" w:rsidP="008E4A83">
            <w:r w:rsidRPr="00D4536E">
              <w:t>65 б.</w:t>
            </w:r>
          </w:p>
          <w:p w:rsidR="00F1401A" w:rsidRPr="00D4536E" w:rsidRDefault="00F1401A" w:rsidP="008E4A83">
            <w:r w:rsidRPr="00D4536E">
              <w:t>высокий</w:t>
            </w:r>
          </w:p>
        </w:tc>
        <w:tc>
          <w:tcPr>
            <w:tcW w:w="1526" w:type="dxa"/>
          </w:tcPr>
          <w:p w:rsidR="00F1401A" w:rsidRPr="00D4536E" w:rsidRDefault="00F1401A" w:rsidP="008E4A83">
            <w:r w:rsidRPr="00D4536E">
              <w:t>59 б.</w:t>
            </w:r>
          </w:p>
          <w:p w:rsidR="00F1401A" w:rsidRPr="00D4536E" w:rsidRDefault="00F1401A" w:rsidP="008E4A83">
            <w:r w:rsidRPr="00D4536E">
              <w:t>средний</w:t>
            </w:r>
          </w:p>
        </w:tc>
        <w:tc>
          <w:tcPr>
            <w:tcW w:w="1526" w:type="dxa"/>
          </w:tcPr>
          <w:p w:rsidR="00F1401A" w:rsidRPr="00D4536E" w:rsidRDefault="00F1401A" w:rsidP="008E4A83">
            <w:r w:rsidRPr="00D4536E">
              <w:t>121 б.</w:t>
            </w:r>
          </w:p>
        </w:tc>
        <w:tc>
          <w:tcPr>
            <w:tcW w:w="1526" w:type="dxa"/>
          </w:tcPr>
          <w:p w:rsidR="00F1401A" w:rsidRPr="00D4536E" w:rsidRDefault="00F1401A" w:rsidP="008E4A83">
            <w:r w:rsidRPr="00D4536E">
              <w:t>4-5</w:t>
            </w:r>
          </w:p>
        </w:tc>
      </w:tr>
      <w:tr w:rsidR="00F1401A" w:rsidRPr="00D4536E" w:rsidTr="008E4A83">
        <w:tc>
          <w:tcPr>
            <w:tcW w:w="675" w:type="dxa"/>
          </w:tcPr>
          <w:p w:rsidR="00F1401A" w:rsidRPr="00D4536E" w:rsidRDefault="00F1401A" w:rsidP="008E4A83">
            <w:r w:rsidRPr="00D4536E">
              <w:t>5.</w:t>
            </w:r>
          </w:p>
        </w:tc>
        <w:tc>
          <w:tcPr>
            <w:tcW w:w="2377" w:type="dxa"/>
          </w:tcPr>
          <w:p w:rsidR="00F1401A" w:rsidRPr="00D4536E" w:rsidRDefault="00F1401A" w:rsidP="008E4A83">
            <w:r w:rsidRPr="00D4536E">
              <w:t>Масхарашвили Мария Тенгизовна</w:t>
            </w:r>
          </w:p>
        </w:tc>
        <w:tc>
          <w:tcPr>
            <w:tcW w:w="1526" w:type="dxa"/>
          </w:tcPr>
          <w:p w:rsidR="00F1401A" w:rsidRPr="00D4536E" w:rsidRDefault="00F1401A" w:rsidP="008E4A83">
            <w:r w:rsidRPr="00D4536E">
              <w:t>4 «б»</w:t>
            </w:r>
          </w:p>
        </w:tc>
        <w:tc>
          <w:tcPr>
            <w:tcW w:w="1526" w:type="dxa"/>
          </w:tcPr>
          <w:p w:rsidR="00F1401A" w:rsidRPr="00D4536E" w:rsidRDefault="00F1401A" w:rsidP="008E4A83">
            <w:r w:rsidRPr="00D4536E">
              <w:t>76 б.</w:t>
            </w:r>
          </w:p>
          <w:p w:rsidR="00F1401A" w:rsidRPr="00D4536E" w:rsidRDefault="00F1401A" w:rsidP="008E4A83">
            <w:r w:rsidRPr="00D4536E">
              <w:t>высокий</w:t>
            </w:r>
          </w:p>
        </w:tc>
        <w:tc>
          <w:tcPr>
            <w:tcW w:w="1526" w:type="dxa"/>
          </w:tcPr>
          <w:p w:rsidR="00F1401A" w:rsidRPr="00D4536E" w:rsidRDefault="00F1401A" w:rsidP="008E4A83">
            <w:r w:rsidRPr="00D4536E">
              <w:t>55 б.</w:t>
            </w:r>
          </w:p>
          <w:p w:rsidR="00F1401A" w:rsidRPr="00D4536E" w:rsidRDefault="00F1401A" w:rsidP="008E4A83">
            <w:r w:rsidRPr="00D4536E">
              <w:t>средний</w:t>
            </w:r>
          </w:p>
        </w:tc>
        <w:tc>
          <w:tcPr>
            <w:tcW w:w="1526" w:type="dxa"/>
          </w:tcPr>
          <w:p w:rsidR="00F1401A" w:rsidRPr="00D4536E" w:rsidRDefault="00F1401A" w:rsidP="008E4A83">
            <w:r w:rsidRPr="00D4536E">
              <w:t>131 б.</w:t>
            </w:r>
          </w:p>
        </w:tc>
        <w:tc>
          <w:tcPr>
            <w:tcW w:w="1526" w:type="dxa"/>
          </w:tcPr>
          <w:p w:rsidR="00F1401A" w:rsidRPr="00D4536E" w:rsidRDefault="00F1401A" w:rsidP="008E4A83">
            <w:r w:rsidRPr="00D4536E">
              <w:t>отлично</w:t>
            </w:r>
          </w:p>
        </w:tc>
      </w:tr>
      <w:tr w:rsidR="00F1401A" w:rsidRPr="00D4536E" w:rsidTr="008E4A83">
        <w:tc>
          <w:tcPr>
            <w:tcW w:w="675" w:type="dxa"/>
          </w:tcPr>
          <w:p w:rsidR="00F1401A" w:rsidRPr="00D4536E" w:rsidRDefault="00F1401A" w:rsidP="008E4A83">
            <w:r w:rsidRPr="00D4536E">
              <w:t>6.</w:t>
            </w:r>
          </w:p>
        </w:tc>
        <w:tc>
          <w:tcPr>
            <w:tcW w:w="2377" w:type="dxa"/>
          </w:tcPr>
          <w:p w:rsidR="00F1401A" w:rsidRPr="00D4536E" w:rsidRDefault="00F1401A" w:rsidP="008E4A83">
            <w:r w:rsidRPr="00D4536E">
              <w:t>Тотьмянин Никита Максимович</w:t>
            </w:r>
          </w:p>
        </w:tc>
        <w:tc>
          <w:tcPr>
            <w:tcW w:w="1526" w:type="dxa"/>
          </w:tcPr>
          <w:p w:rsidR="00F1401A" w:rsidRPr="00D4536E" w:rsidRDefault="00F1401A" w:rsidP="008E4A83">
            <w:r w:rsidRPr="00D4536E">
              <w:t>4 «б»</w:t>
            </w:r>
          </w:p>
        </w:tc>
        <w:tc>
          <w:tcPr>
            <w:tcW w:w="1526" w:type="dxa"/>
          </w:tcPr>
          <w:p w:rsidR="00F1401A" w:rsidRPr="00D4536E" w:rsidRDefault="00F1401A" w:rsidP="008E4A83">
            <w:r w:rsidRPr="00D4536E">
              <w:t>71 б.</w:t>
            </w:r>
          </w:p>
          <w:p w:rsidR="00F1401A" w:rsidRPr="00D4536E" w:rsidRDefault="00F1401A" w:rsidP="008E4A83">
            <w:r w:rsidRPr="00D4536E">
              <w:t>высокий</w:t>
            </w:r>
          </w:p>
        </w:tc>
        <w:tc>
          <w:tcPr>
            <w:tcW w:w="1526" w:type="dxa"/>
          </w:tcPr>
          <w:p w:rsidR="00F1401A" w:rsidRPr="00D4536E" w:rsidRDefault="00F1401A" w:rsidP="008E4A83">
            <w:r w:rsidRPr="00D4536E">
              <w:t>77 б.</w:t>
            </w:r>
          </w:p>
          <w:p w:rsidR="00F1401A" w:rsidRPr="00D4536E" w:rsidRDefault="00F1401A" w:rsidP="008E4A83">
            <w:r w:rsidRPr="00D4536E">
              <w:t>высокий</w:t>
            </w:r>
          </w:p>
        </w:tc>
        <w:tc>
          <w:tcPr>
            <w:tcW w:w="1526" w:type="dxa"/>
          </w:tcPr>
          <w:p w:rsidR="00F1401A" w:rsidRPr="00D4536E" w:rsidRDefault="00F1401A" w:rsidP="008E4A83">
            <w:pPr>
              <w:rPr>
                <w:b/>
                <w:u w:val="single"/>
              </w:rPr>
            </w:pPr>
            <w:r w:rsidRPr="00D4536E">
              <w:rPr>
                <w:b/>
                <w:u w:val="single"/>
              </w:rPr>
              <w:t>148 б.</w:t>
            </w:r>
          </w:p>
        </w:tc>
        <w:tc>
          <w:tcPr>
            <w:tcW w:w="1526" w:type="dxa"/>
          </w:tcPr>
          <w:p w:rsidR="00F1401A" w:rsidRPr="00D4536E" w:rsidRDefault="00F1401A" w:rsidP="008E4A83">
            <w:r w:rsidRPr="00D4536E">
              <w:t>4-5</w:t>
            </w:r>
          </w:p>
        </w:tc>
      </w:tr>
      <w:tr w:rsidR="00F1401A" w:rsidRPr="00D4536E" w:rsidTr="008E4A83">
        <w:tc>
          <w:tcPr>
            <w:tcW w:w="675" w:type="dxa"/>
          </w:tcPr>
          <w:p w:rsidR="00F1401A" w:rsidRPr="00D4536E" w:rsidRDefault="00F1401A" w:rsidP="008E4A83">
            <w:r w:rsidRPr="00D4536E">
              <w:t>7.</w:t>
            </w:r>
          </w:p>
        </w:tc>
        <w:tc>
          <w:tcPr>
            <w:tcW w:w="2377" w:type="dxa"/>
          </w:tcPr>
          <w:p w:rsidR="00F1401A" w:rsidRPr="00D4536E" w:rsidRDefault="00F1401A" w:rsidP="008E4A83">
            <w:r w:rsidRPr="00D4536E">
              <w:t>Храмова Дарья Алексеевна</w:t>
            </w:r>
          </w:p>
        </w:tc>
        <w:tc>
          <w:tcPr>
            <w:tcW w:w="1526" w:type="dxa"/>
          </w:tcPr>
          <w:p w:rsidR="00F1401A" w:rsidRPr="00D4536E" w:rsidRDefault="00F1401A" w:rsidP="008E4A83">
            <w:r w:rsidRPr="00D4536E">
              <w:t>4 «б»</w:t>
            </w:r>
          </w:p>
        </w:tc>
        <w:tc>
          <w:tcPr>
            <w:tcW w:w="1526" w:type="dxa"/>
          </w:tcPr>
          <w:p w:rsidR="00F1401A" w:rsidRPr="00D4536E" w:rsidRDefault="00F1401A" w:rsidP="008E4A83">
            <w:r w:rsidRPr="00D4536E">
              <w:t>72 б.</w:t>
            </w:r>
          </w:p>
          <w:p w:rsidR="00F1401A" w:rsidRPr="00D4536E" w:rsidRDefault="00F1401A" w:rsidP="008E4A83">
            <w:r w:rsidRPr="00D4536E">
              <w:t>высокий</w:t>
            </w:r>
          </w:p>
        </w:tc>
        <w:tc>
          <w:tcPr>
            <w:tcW w:w="1526" w:type="dxa"/>
          </w:tcPr>
          <w:p w:rsidR="00F1401A" w:rsidRPr="00D4536E" w:rsidRDefault="00F1401A" w:rsidP="008E4A83">
            <w:r w:rsidRPr="00D4536E">
              <w:t>69 б.</w:t>
            </w:r>
          </w:p>
          <w:p w:rsidR="00F1401A" w:rsidRPr="00D4536E" w:rsidRDefault="00F1401A" w:rsidP="008E4A83">
            <w:r w:rsidRPr="00D4536E">
              <w:t>высокий</w:t>
            </w:r>
          </w:p>
        </w:tc>
        <w:tc>
          <w:tcPr>
            <w:tcW w:w="1526" w:type="dxa"/>
          </w:tcPr>
          <w:p w:rsidR="00F1401A" w:rsidRPr="00D4536E" w:rsidRDefault="00F1401A" w:rsidP="008E4A83">
            <w:r w:rsidRPr="00D4536E">
              <w:t>141 б.</w:t>
            </w:r>
          </w:p>
        </w:tc>
        <w:tc>
          <w:tcPr>
            <w:tcW w:w="1526" w:type="dxa"/>
          </w:tcPr>
          <w:p w:rsidR="00F1401A" w:rsidRPr="00D4536E" w:rsidRDefault="00F1401A" w:rsidP="008E4A83">
            <w:r w:rsidRPr="00D4536E">
              <w:t>отлично</w:t>
            </w:r>
          </w:p>
        </w:tc>
      </w:tr>
      <w:tr w:rsidR="00F1401A" w:rsidRPr="00D4536E" w:rsidTr="008E4A83">
        <w:tc>
          <w:tcPr>
            <w:tcW w:w="675" w:type="dxa"/>
          </w:tcPr>
          <w:p w:rsidR="00F1401A" w:rsidRPr="00D4536E" w:rsidRDefault="00F1401A" w:rsidP="008E4A83">
            <w:r w:rsidRPr="00D4536E">
              <w:t>8.</w:t>
            </w:r>
          </w:p>
        </w:tc>
        <w:tc>
          <w:tcPr>
            <w:tcW w:w="2377" w:type="dxa"/>
          </w:tcPr>
          <w:p w:rsidR="00F1401A" w:rsidRPr="00D4536E" w:rsidRDefault="00F1401A" w:rsidP="008E4A83">
            <w:r w:rsidRPr="00D4536E">
              <w:t>Черемисинова Марина Андреевна</w:t>
            </w:r>
          </w:p>
        </w:tc>
        <w:tc>
          <w:tcPr>
            <w:tcW w:w="1526" w:type="dxa"/>
          </w:tcPr>
          <w:p w:rsidR="00F1401A" w:rsidRPr="00D4536E" w:rsidRDefault="00F1401A" w:rsidP="008E4A83">
            <w:r w:rsidRPr="00D4536E">
              <w:t>4 «б»</w:t>
            </w:r>
          </w:p>
        </w:tc>
        <w:tc>
          <w:tcPr>
            <w:tcW w:w="1526" w:type="dxa"/>
          </w:tcPr>
          <w:p w:rsidR="00F1401A" w:rsidRPr="00D4536E" w:rsidRDefault="00F1401A" w:rsidP="008E4A83">
            <w:r w:rsidRPr="00D4536E">
              <w:t>64 б.</w:t>
            </w:r>
          </w:p>
          <w:p w:rsidR="00F1401A" w:rsidRPr="00D4536E" w:rsidRDefault="00F1401A" w:rsidP="008E4A83">
            <w:r w:rsidRPr="00D4536E">
              <w:t>средний</w:t>
            </w:r>
          </w:p>
        </w:tc>
        <w:tc>
          <w:tcPr>
            <w:tcW w:w="1526" w:type="dxa"/>
          </w:tcPr>
          <w:p w:rsidR="00F1401A" w:rsidRPr="00D4536E" w:rsidRDefault="00F1401A" w:rsidP="008E4A83">
            <w:r w:rsidRPr="00D4536E">
              <w:t>66 б.</w:t>
            </w:r>
          </w:p>
          <w:p w:rsidR="00F1401A" w:rsidRPr="00D4536E" w:rsidRDefault="00F1401A" w:rsidP="008E4A83">
            <w:r w:rsidRPr="00D4536E">
              <w:t>высокий</w:t>
            </w:r>
          </w:p>
        </w:tc>
        <w:tc>
          <w:tcPr>
            <w:tcW w:w="1526" w:type="dxa"/>
          </w:tcPr>
          <w:p w:rsidR="00F1401A" w:rsidRPr="00D4536E" w:rsidRDefault="00F1401A" w:rsidP="008E4A83">
            <w:r w:rsidRPr="00D4536E">
              <w:t>130 б.</w:t>
            </w:r>
          </w:p>
        </w:tc>
        <w:tc>
          <w:tcPr>
            <w:tcW w:w="1526" w:type="dxa"/>
          </w:tcPr>
          <w:p w:rsidR="00F1401A" w:rsidRPr="00D4536E" w:rsidRDefault="00F1401A" w:rsidP="008E4A83">
            <w:r w:rsidRPr="00D4536E">
              <w:t>отлично</w:t>
            </w:r>
          </w:p>
        </w:tc>
      </w:tr>
      <w:tr w:rsidR="00F1401A" w:rsidRPr="00D4536E" w:rsidTr="008E4A83">
        <w:tc>
          <w:tcPr>
            <w:tcW w:w="675" w:type="dxa"/>
          </w:tcPr>
          <w:p w:rsidR="00F1401A" w:rsidRPr="00D4536E" w:rsidRDefault="00F1401A" w:rsidP="008E4A83">
            <w:r w:rsidRPr="00D4536E">
              <w:t>9.</w:t>
            </w:r>
          </w:p>
        </w:tc>
        <w:tc>
          <w:tcPr>
            <w:tcW w:w="2377" w:type="dxa"/>
          </w:tcPr>
          <w:p w:rsidR="00F1401A" w:rsidRPr="00D4536E" w:rsidRDefault="00F1401A" w:rsidP="008E4A83">
            <w:r w:rsidRPr="00D4536E">
              <w:t>Бардин Егор Иванович</w:t>
            </w:r>
          </w:p>
        </w:tc>
        <w:tc>
          <w:tcPr>
            <w:tcW w:w="1526" w:type="dxa"/>
          </w:tcPr>
          <w:p w:rsidR="00F1401A" w:rsidRPr="00D4536E" w:rsidRDefault="00F1401A" w:rsidP="008E4A83">
            <w:r w:rsidRPr="00D4536E">
              <w:t>4 «в»</w:t>
            </w:r>
          </w:p>
        </w:tc>
        <w:tc>
          <w:tcPr>
            <w:tcW w:w="1526" w:type="dxa"/>
          </w:tcPr>
          <w:p w:rsidR="00F1401A" w:rsidRPr="00D4536E" w:rsidRDefault="00F1401A" w:rsidP="008E4A83">
            <w:r w:rsidRPr="00D4536E">
              <w:t>71 б.</w:t>
            </w:r>
          </w:p>
          <w:p w:rsidR="00F1401A" w:rsidRPr="00D4536E" w:rsidRDefault="00F1401A" w:rsidP="008E4A83">
            <w:r w:rsidRPr="00D4536E">
              <w:t>высокий</w:t>
            </w:r>
          </w:p>
        </w:tc>
        <w:tc>
          <w:tcPr>
            <w:tcW w:w="1526" w:type="dxa"/>
          </w:tcPr>
          <w:p w:rsidR="00F1401A" w:rsidRPr="00D4536E" w:rsidRDefault="00F1401A" w:rsidP="008E4A83">
            <w:r w:rsidRPr="00D4536E">
              <w:t>69 б.</w:t>
            </w:r>
          </w:p>
          <w:p w:rsidR="00F1401A" w:rsidRPr="00D4536E" w:rsidRDefault="00F1401A" w:rsidP="008E4A83">
            <w:r w:rsidRPr="00D4536E">
              <w:t>высокий</w:t>
            </w:r>
          </w:p>
        </w:tc>
        <w:tc>
          <w:tcPr>
            <w:tcW w:w="1526" w:type="dxa"/>
          </w:tcPr>
          <w:p w:rsidR="00F1401A" w:rsidRPr="00D4536E" w:rsidRDefault="00F1401A" w:rsidP="008E4A83">
            <w:r w:rsidRPr="00D4536E">
              <w:t>140 б.</w:t>
            </w:r>
          </w:p>
        </w:tc>
        <w:tc>
          <w:tcPr>
            <w:tcW w:w="1526" w:type="dxa"/>
          </w:tcPr>
          <w:p w:rsidR="00F1401A" w:rsidRPr="00D4536E" w:rsidRDefault="00F1401A" w:rsidP="008E4A83">
            <w:r w:rsidRPr="00D4536E">
              <w:t>отлично</w:t>
            </w:r>
          </w:p>
        </w:tc>
      </w:tr>
      <w:tr w:rsidR="00F1401A" w:rsidRPr="00D4536E" w:rsidTr="008E4A83">
        <w:tc>
          <w:tcPr>
            <w:tcW w:w="675" w:type="dxa"/>
          </w:tcPr>
          <w:p w:rsidR="00F1401A" w:rsidRPr="00D4536E" w:rsidRDefault="00F1401A" w:rsidP="008E4A83">
            <w:r w:rsidRPr="00D4536E">
              <w:t>10.</w:t>
            </w:r>
          </w:p>
        </w:tc>
        <w:tc>
          <w:tcPr>
            <w:tcW w:w="2377" w:type="dxa"/>
          </w:tcPr>
          <w:p w:rsidR="00F1401A" w:rsidRPr="00D4536E" w:rsidRDefault="00F1401A" w:rsidP="008E4A83">
            <w:r w:rsidRPr="00D4536E">
              <w:t>Ефимов Владислав Алексеевич</w:t>
            </w:r>
          </w:p>
        </w:tc>
        <w:tc>
          <w:tcPr>
            <w:tcW w:w="1526" w:type="dxa"/>
          </w:tcPr>
          <w:p w:rsidR="00F1401A" w:rsidRPr="00D4536E" w:rsidRDefault="00F1401A" w:rsidP="008E4A83">
            <w:r w:rsidRPr="00D4536E">
              <w:t>4 «в»</w:t>
            </w:r>
          </w:p>
        </w:tc>
        <w:tc>
          <w:tcPr>
            <w:tcW w:w="1526" w:type="dxa"/>
          </w:tcPr>
          <w:p w:rsidR="00F1401A" w:rsidRPr="00D4536E" w:rsidRDefault="00F1401A" w:rsidP="008E4A83">
            <w:r w:rsidRPr="00D4536E">
              <w:t>62 б.</w:t>
            </w:r>
          </w:p>
          <w:p w:rsidR="00F1401A" w:rsidRPr="00D4536E" w:rsidRDefault="00F1401A" w:rsidP="008E4A83">
            <w:r w:rsidRPr="00D4536E">
              <w:t>средний</w:t>
            </w:r>
          </w:p>
        </w:tc>
        <w:tc>
          <w:tcPr>
            <w:tcW w:w="1526" w:type="dxa"/>
          </w:tcPr>
          <w:p w:rsidR="00F1401A" w:rsidRPr="00D4536E" w:rsidRDefault="00F1401A" w:rsidP="008E4A83">
            <w:r w:rsidRPr="00D4536E">
              <w:t>81 б.</w:t>
            </w:r>
          </w:p>
          <w:p w:rsidR="00F1401A" w:rsidRPr="00D4536E" w:rsidRDefault="00F1401A" w:rsidP="008E4A83">
            <w:r w:rsidRPr="00D4536E">
              <w:t>высокий</w:t>
            </w:r>
          </w:p>
        </w:tc>
        <w:tc>
          <w:tcPr>
            <w:tcW w:w="1526" w:type="dxa"/>
          </w:tcPr>
          <w:p w:rsidR="00F1401A" w:rsidRPr="00D4536E" w:rsidRDefault="00F1401A" w:rsidP="008E4A83">
            <w:r w:rsidRPr="00D4536E">
              <w:t>143 б.</w:t>
            </w:r>
          </w:p>
        </w:tc>
        <w:tc>
          <w:tcPr>
            <w:tcW w:w="1526" w:type="dxa"/>
          </w:tcPr>
          <w:p w:rsidR="00F1401A" w:rsidRPr="00D4536E" w:rsidRDefault="00F1401A" w:rsidP="008E4A83">
            <w:r w:rsidRPr="00D4536E">
              <w:t>4-5</w:t>
            </w:r>
          </w:p>
        </w:tc>
      </w:tr>
      <w:tr w:rsidR="00F1401A" w:rsidRPr="00D4536E" w:rsidTr="008E4A83">
        <w:tc>
          <w:tcPr>
            <w:tcW w:w="675" w:type="dxa"/>
          </w:tcPr>
          <w:p w:rsidR="00F1401A" w:rsidRPr="00D4536E" w:rsidRDefault="00F1401A" w:rsidP="008E4A83">
            <w:r w:rsidRPr="00D4536E">
              <w:t>11.</w:t>
            </w:r>
          </w:p>
        </w:tc>
        <w:tc>
          <w:tcPr>
            <w:tcW w:w="2377" w:type="dxa"/>
          </w:tcPr>
          <w:p w:rsidR="00F1401A" w:rsidRPr="00D4536E" w:rsidRDefault="00F1401A" w:rsidP="008E4A83">
            <w:r w:rsidRPr="00D4536E">
              <w:t>Левина Маргарита Игоревна</w:t>
            </w:r>
          </w:p>
        </w:tc>
        <w:tc>
          <w:tcPr>
            <w:tcW w:w="1526" w:type="dxa"/>
          </w:tcPr>
          <w:p w:rsidR="00F1401A" w:rsidRPr="00D4536E" w:rsidRDefault="00F1401A" w:rsidP="008E4A83">
            <w:r w:rsidRPr="00D4536E">
              <w:t>4 «в»</w:t>
            </w:r>
          </w:p>
        </w:tc>
        <w:tc>
          <w:tcPr>
            <w:tcW w:w="1526" w:type="dxa"/>
          </w:tcPr>
          <w:p w:rsidR="00F1401A" w:rsidRPr="00D4536E" w:rsidRDefault="00F1401A" w:rsidP="008E4A83">
            <w:r w:rsidRPr="00D4536E">
              <w:t>65 б.</w:t>
            </w:r>
          </w:p>
          <w:p w:rsidR="00F1401A" w:rsidRPr="00D4536E" w:rsidRDefault="00F1401A" w:rsidP="008E4A83">
            <w:r w:rsidRPr="00D4536E">
              <w:t>высокий</w:t>
            </w:r>
          </w:p>
        </w:tc>
        <w:tc>
          <w:tcPr>
            <w:tcW w:w="1526" w:type="dxa"/>
          </w:tcPr>
          <w:p w:rsidR="00F1401A" w:rsidRPr="00D4536E" w:rsidRDefault="00F1401A" w:rsidP="008E4A83">
            <w:r w:rsidRPr="00D4536E">
              <w:t>46 б.</w:t>
            </w:r>
          </w:p>
          <w:p w:rsidR="00F1401A" w:rsidRPr="00D4536E" w:rsidRDefault="00F1401A" w:rsidP="008E4A83">
            <w:r w:rsidRPr="00D4536E">
              <w:t>средний</w:t>
            </w:r>
          </w:p>
        </w:tc>
        <w:tc>
          <w:tcPr>
            <w:tcW w:w="1526" w:type="dxa"/>
          </w:tcPr>
          <w:p w:rsidR="00F1401A" w:rsidRPr="00D4536E" w:rsidRDefault="00F1401A" w:rsidP="008E4A83">
            <w:r w:rsidRPr="00D4536E">
              <w:t>111 б.</w:t>
            </w:r>
          </w:p>
        </w:tc>
        <w:tc>
          <w:tcPr>
            <w:tcW w:w="1526" w:type="dxa"/>
          </w:tcPr>
          <w:p w:rsidR="00F1401A" w:rsidRPr="00D4536E" w:rsidRDefault="00F1401A" w:rsidP="008E4A83">
            <w:r w:rsidRPr="00D4536E">
              <w:t>4-5</w:t>
            </w:r>
          </w:p>
        </w:tc>
      </w:tr>
      <w:tr w:rsidR="00F1401A" w:rsidRPr="00D4536E" w:rsidTr="008E4A83">
        <w:tc>
          <w:tcPr>
            <w:tcW w:w="675" w:type="dxa"/>
          </w:tcPr>
          <w:p w:rsidR="00F1401A" w:rsidRPr="00D4536E" w:rsidRDefault="00F1401A" w:rsidP="008E4A83">
            <w:r w:rsidRPr="00D4536E">
              <w:t>12.</w:t>
            </w:r>
          </w:p>
        </w:tc>
        <w:tc>
          <w:tcPr>
            <w:tcW w:w="2377" w:type="dxa"/>
          </w:tcPr>
          <w:p w:rsidR="00F1401A" w:rsidRPr="00D4536E" w:rsidRDefault="00F1401A" w:rsidP="008E4A83">
            <w:r w:rsidRPr="00D4536E">
              <w:t>Матвеев Дмитрий Анатольевич</w:t>
            </w:r>
          </w:p>
        </w:tc>
        <w:tc>
          <w:tcPr>
            <w:tcW w:w="1526" w:type="dxa"/>
          </w:tcPr>
          <w:p w:rsidR="00F1401A" w:rsidRPr="00D4536E" w:rsidRDefault="00F1401A" w:rsidP="008E4A83">
            <w:r w:rsidRPr="00D4536E">
              <w:t>4 «в»</w:t>
            </w:r>
          </w:p>
        </w:tc>
        <w:tc>
          <w:tcPr>
            <w:tcW w:w="1526" w:type="dxa"/>
          </w:tcPr>
          <w:p w:rsidR="00F1401A" w:rsidRPr="00D4536E" w:rsidRDefault="00F1401A" w:rsidP="008E4A83">
            <w:r w:rsidRPr="00D4536E">
              <w:t>65 б.</w:t>
            </w:r>
          </w:p>
          <w:p w:rsidR="00F1401A" w:rsidRPr="00D4536E" w:rsidRDefault="00F1401A" w:rsidP="008E4A83">
            <w:r w:rsidRPr="00D4536E">
              <w:t>высокий</w:t>
            </w:r>
          </w:p>
        </w:tc>
        <w:tc>
          <w:tcPr>
            <w:tcW w:w="1526" w:type="dxa"/>
          </w:tcPr>
          <w:p w:rsidR="00F1401A" w:rsidRPr="00D4536E" w:rsidRDefault="00F1401A" w:rsidP="008E4A83">
            <w:r w:rsidRPr="00D4536E">
              <w:t>66 б.</w:t>
            </w:r>
          </w:p>
          <w:p w:rsidR="00F1401A" w:rsidRPr="00D4536E" w:rsidRDefault="00F1401A" w:rsidP="008E4A83">
            <w:r w:rsidRPr="00D4536E">
              <w:t>высокий</w:t>
            </w:r>
          </w:p>
        </w:tc>
        <w:tc>
          <w:tcPr>
            <w:tcW w:w="1526" w:type="dxa"/>
          </w:tcPr>
          <w:p w:rsidR="00F1401A" w:rsidRPr="00D4536E" w:rsidRDefault="00F1401A" w:rsidP="008E4A83">
            <w:r w:rsidRPr="00D4536E">
              <w:t>131 б.</w:t>
            </w:r>
          </w:p>
        </w:tc>
        <w:tc>
          <w:tcPr>
            <w:tcW w:w="1526" w:type="dxa"/>
          </w:tcPr>
          <w:p w:rsidR="00F1401A" w:rsidRPr="00D4536E" w:rsidRDefault="00F1401A" w:rsidP="008E4A83">
            <w:r w:rsidRPr="00D4536E">
              <w:t>4-5</w:t>
            </w:r>
          </w:p>
        </w:tc>
      </w:tr>
      <w:tr w:rsidR="00F1401A" w:rsidRPr="00D4536E" w:rsidTr="008E4A83">
        <w:tc>
          <w:tcPr>
            <w:tcW w:w="675" w:type="dxa"/>
          </w:tcPr>
          <w:p w:rsidR="00F1401A" w:rsidRPr="00D4536E" w:rsidRDefault="00F1401A" w:rsidP="008E4A83">
            <w:r w:rsidRPr="00D4536E">
              <w:t>13.</w:t>
            </w:r>
          </w:p>
        </w:tc>
        <w:tc>
          <w:tcPr>
            <w:tcW w:w="2377" w:type="dxa"/>
          </w:tcPr>
          <w:p w:rsidR="00F1401A" w:rsidRPr="00D4536E" w:rsidRDefault="00F1401A" w:rsidP="008E4A83">
            <w:r w:rsidRPr="00D4536E">
              <w:t>Прытков Сергей Константинович</w:t>
            </w:r>
          </w:p>
        </w:tc>
        <w:tc>
          <w:tcPr>
            <w:tcW w:w="1526" w:type="dxa"/>
          </w:tcPr>
          <w:p w:rsidR="00F1401A" w:rsidRPr="00D4536E" w:rsidRDefault="00F1401A" w:rsidP="008E4A83">
            <w:r w:rsidRPr="00D4536E">
              <w:t>4 «в»</w:t>
            </w:r>
          </w:p>
        </w:tc>
        <w:tc>
          <w:tcPr>
            <w:tcW w:w="1526" w:type="dxa"/>
          </w:tcPr>
          <w:p w:rsidR="00F1401A" w:rsidRPr="00D4536E" w:rsidRDefault="00F1401A" w:rsidP="008E4A83">
            <w:r w:rsidRPr="00D4536E">
              <w:t>67 б.</w:t>
            </w:r>
          </w:p>
          <w:p w:rsidR="00F1401A" w:rsidRPr="00D4536E" w:rsidRDefault="00F1401A" w:rsidP="008E4A83">
            <w:r w:rsidRPr="00D4536E">
              <w:t>высокий</w:t>
            </w:r>
          </w:p>
        </w:tc>
        <w:tc>
          <w:tcPr>
            <w:tcW w:w="1526" w:type="dxa"/>
          </w:tcPr>
          <w:p w:rsidR="00F1401A" w:rsidRPr="00D4536E" w:rsidRDefault="00F1401A" w:rsidP="008E4A83">
            <w:r w:rsidRPr="00D4536E">
              <w:t>66 б.</w:t>
            </w:r>
          </w:p>
          <w:p w:rsidR="00F1401A" w:rsidRPr="00D4536E" w:rsidRDefault="00F1401A" w:rsidP="008E4A83">
            <w:r w:rsidRPr="00D4536E">
              <w:t>высокий</w:t>
            </w:r>
          </w:p>
        </w:tc>
        <w:tc>
          <w:tcPr>
            <w:tcW w:w="1526" w:type="dxa"/>
          </w:tcPr>
          <w:p w:rsidR="00F1401A" w:rsidRPr="00D4536E" w:rsidRDefault="00F1401A" w:rsidP="008E4A83">
            <w:r w:rsidRPr="00D4536E">
              <w:t>133 б.</w:t>
            </w:r>
          </w:p>
        </w:tc>
        <w:tc>
          <w:tcPr>
            <w:tcW w:w="1526" w:type="dxa"/>
          </w:tcPr>
          <w:p w:rsidR="00F1401A" w:rsidRPr="00D4536E" w:rsidRDefault="00F1401A" w:rsidP="008E4A83">
            <w:r w:rsidRPr="00D4536E">
              <w:t>4-5</w:t>
            </w:r>
          </w:p>
        </w:tc>
      </w:tr>
      <w:tr w:rsidR="00F1401A" w:rsidRPr="00D4536E" w:rsidTr="008E4A83">
        <w:tc>
          <w:tcPr>
            <w:tcW w:w="675" w:type="dxa"/>
          </w:tcPr>
          <w:p w:rsidR="00F1401A" w:rsidRPr="00D4536E" w:rsidRDefault="00F1401A" w:rsidP="008E4A83">
            <w:r w:rsidRPr="00D4536E">
              <w:t>14.</w:t>
            </w:r>
          </w:p>
        </w:tc>
        <w:tc>
          <w:tcPr>
            <w:tcW w:w="2377" w:type="dxa"/>
          </w:tcPr>
          <w:p w:rsidR="00F1401A" w:rsidRPr="00D4536E" w:rsidRDefault="00F1401A" w:rsidP="008E4A83">
            <w:r w:rsidRPr="00D4536E">
              <w:t>Фарина Иван Сергеевич</w:t>
            </w:r>
          </w:p>
        </w:tc>
        <w:tc>
          <w:tcPr>
            <w:tcW w:w="1526" w:type="dxa"/>
          </w:tcPr>
          <w:p w:rsidR="00F1401A" w:rsidRPr="00D4536E" w:rsidRDefault="00F1401A" w:rsidP="008E4A83">
            <w:r w:rsidRPr="00D4536E">
              <w:t>4 «в»</w:t>
            </w:r>
          </w:p>
        </w:tc>
        <w:tc>
          <w:tcPr>
            <w:tcW w:w="1526" w:type="dxa"/>
          </w:tcPr>
          <w:p w:rsidR="00F1401A" w:rsidRPr="00D4536E" w:rsidRDefault="00F1401A" w:rsidP="008E4A83">
            <w:r w:rsidRPr="00D4536E">
              <w:t>60 б.</w:t>
            </w:r>
          </w:p>
          <w:p w:rsidR="00F1401A" w:rsidRPr="00D4536E" w:rsidRDefault="00F1401A" w:rsidP="008E4A83">
            <w:r w:rsidRPr="00D4536E">
              <w:t>средний</w:t>
            </w:r>
          </w:p>
        </w:tc>
        <w:tc>
          <w:tcPr>
            <w:tcW w:w="1526" w:type="dxa"/>
          </w:tcPr>
          <w:p w:rsidR="00F1401A" w:rsidRPr="00D4536E" w:rsidRDefault="00F1401A" w:rsidP="008E4A83">
            <w:r w:rsidRPr="00D4536E">
              <w:t>66 б.</w:t>
            </w:r>
          </w:p>
          <w:p w:rsidR="00F1401A" w:rsidRPr="00D4536E" w:rsidRDefault="00F1401A" w:rsidP="008E4A83">
            <w:r w:rsidRPr="00D4536E">
              <w:t>высокий</w:t>
            </w:r>
          </w:p>
        </w:tc>
        <w:tc>
          <w:tcPr>
            <w:tcW w:w="1526" w:type="dxa"/>
          </w:tcPr>
          <w:p w:rsidR="00F1401A" w:rsidRPr="00D4536E" w:rsidRDefault="00F1401A" w:rsidP="008E4A83">
            <w:r w:rsidRPr="00D4536E">
              <w:t>126 б.</w:t>
            </w:r>
          </w:p>
        </w:tc>
        <w:tc>
          <w:tcPr>
            <w:tcW w:w="1526" w:type="dxa"/>
          </w:tcPr>
          <w:p w:rsidR="00F1401A" w:rsidRPr="00D4536E" w:rsidRDefault="00F1401A" w:rsidP="008E4A83">
            <w:r w:rsidRPr="00D4536E">
              <w:t>отлично</w:t>
            </w:r>
          </w:p>
        </w:tc>
      </w:tr>
      <w:tr w:rsidR="00F1401A" w:rsidRPr="00D4536E" w:rsidTr="008E4A83">
        <w:tc>
          <w:tcPr>
            <w:tcW w:w="675" w:type="dxa"/>
          </w:tcPr>
          <w:p w:rsidR="00F1401A" w:rsidRPr="00D4536E" w:rsidRDefault="00F1401A" w:rsidP="008E4A83">
            <w:r w:rsidRPr="00D4536E">
              <w:t>15.</w:t>
            </w:r>
          </w:p>
        </w:tc>
        <w:tc>
          <w:tcPr>
            <w:tcW w:w="2377" w:type="dxa"/>
          </w:tcPr>
          <w:p w:rsidR="00F1401A" w:rsidRPr="00D4536E" w:rsidRDefault="00F1401A" w:rsidP="008E4A83">
            <w:r w:rsidRPr="00D4536E">
              <w:t>Шумкова Мария Сергеевна</w:t>
            </w:r>
          </w:p>
        </w:tc>
        <w:tc>
          <w:tcPr>
            <w:tcW w:w="1526" w:type="dxa"/>
          </w:tcPr>
          <w:p w:rsidR="00F1401A" w:rsidRPr="00D4536E" w:rsidRDefault="00F1401A" w:rsidP="008E4A83">
            <w:r w:rsidRPr="00D4536E">
              <w:t>4 «в»</w:t>
            </w:r>
          </w:p>
        </w:tc>
        <w:tc>
          <w:tcPr>
            <w:tcW w:w="1526" w:type="dxa"/>
          </w:tcPr>
          <w:p w:rsidR="00F1401A" w:rsidRPr="00D4536E" w:rsidRDefault="00F1401A" w:rsidP="008E4A83">
            <w:r w:rsidRPr="00D4536E">
              <w:t>62 б.</w:t>
            </w:r>
          </w:p>
          <w:p w:rsidR="00F1401A" w:rsidRPr="00D4536E" w:rsidRDefault="00F1401A" w:rsidP="008E4A83">
            <w:r w:rsidRPr="00D4536E">
              <w:t>средний</w:t>
            </w:r>
          </w:p>
        </w:tc>
        <w:tc>
          <w:tcPr>
            <w:tcW w:w="1526" w:type="dxa"/>
          </w:tcPr>
          <w:p w:rsidR="00F1401A" w:rsidRPr="00D4536E" w:rsidRDefault="00F1401A" w:rsidP="008E4A83">
            <w:r w:rsidRPr="00D4536E">
              <w:t>69 б.</w:t>
            </w:r>
          </w:p>
          <w:p w:rsidR="00F1401A" w:rsidRPr="00D4536E" w:rsidRDefault="00F1401A" w:rsidP="008E4A83">
            <w:r w:rsidRPr="00D4536E">
              <w:t>высокий</w:t>
            </w:r>
          </w:p>
        </w:tc>
        <w:tc>
          <w:tcPr>
            <w:tcW w:w="1526" w:type="dxa"/>
          </w:tcPr>
          <w:p w:rsidR="00F1401A" w:rsidRPr="00D4536E" w:rsidRDefault="00F1401A" w:rsidP="008E4A83">
            <w:r w:rsidRPr="00D4536E">
              <w:t>131 б.</w:t>
            </w:r>
          </w:p>
        </w:tc>
        <w:tc>
          <w:tcPr>
            <w:tcW w:w="1526" w:type="dxa"/>
          </w:tcPr>
          <w:p w:rsidR="00F1401A" w:rsidRPr="00D4536E" w:rsidRDefault="00F1401A" w:rsidP="008E4A83">
            <w:r w:rsidRPr="00D4536E">
              <w:t>отлично</w:t>
            </w:r>
          </w:p>
        </w:tc>
      </w:tr>
    </w:tbl>
    <w:p w:rsidR="008915AF" w:rsidRPr="00D4536E" w:rsidRDefault="00F1401A" w:rsidP="0079179B">
      <w:pPr>
        <w:ind w:left="-567" w:firstLine="567"/>
      </w:pPr>
      <w:r w:rsidRPr="00D4536E">
        <w:t>Если  в 2011-2012 учебном году обучающихся, справившихся на высоком уровне было всего 6, то в прошедшем 2012-2013 учебном году их уже 15.</w:t>
      </w:r>
    </w:p>
    <w:p w:rsidR="00452704" w:rsidRPr="00D4536E" w:rsidRDefault="00452704" w:rsidP="0079179B">
      <w:pPr>
        <w:ind w:left="-567" w:firstLine="567"/>
        <w:rPr>
          <w:u w:val="single"/>
        </w:rPr>
      </w:pPr>
      <w:r w:rsidRPr="00D4536E">
        <w:rPr>
          <w:u w:val="single"/>
        </w:rPr>
        <w:t>ГИА – 9 классы.</w:t>
      </w:r>
    </w:p>
    <w:p w:rsidR="0079179B" w:rsidRDefault="00452704" w:rsidP="0079179B">
      <w:pPr>
        <w:ind w:left="-567" w:firstLine="567"/>
        <w:jc w:val="both"/>
      </w:pPr>
      <w:r w:rsidRPr="00D4536E">
        <w:t xml:space="preserve">Из  61 выпускника,  допущенного к Г(И)А, успешно  с нею  </w:t>
      </w:r>
      <w:r w:rsidRPr="0050501C">
        <w:rPr>
          <w:i/>
        </w:rPr>
        <w:t>справились 100%.</w:t>
      </w:r>
      <w:r w:rsidRPr="00D4536E">
        <w:t xml:space="preserve"> В целом, удалось сохранить     тенденцию повышения результативности  итоговой аттестации  по обязательным предметам в новой форме.</w:t>
      </w:r>
    </w:p>
    <w:p w:rsidR="0079179B" w:rsidRDefault="00452704" w:rsidP="0079179B">
      <w:pPr>
        <w:ind w:left="-567" w:firstLine="567"/>
        <w:jc w:val="both"/>
        <w:rPr>
          <w:u w:val="single"/>
        </w:rPr>
      </w:pPr>
      <w:r w:rsidRPr="0050501C">
        <w:rPr>
          <w:u w:val="single"/>
        </w:rPr>
        <w:t>Анализируя итоги  обязательных экзаменов, следует отметить   повышение показателей  по сравнению с 2012 годом : увеличились  средние тестовые баллы,  успеваемость, качество.</w:t>
      </w:r>
    </w:p>
    <w:p w:rsidR="0079179B" w:rsidRDefault="00452704" w:rsidP="0079179B">
      <w:pPr>
        <w:ind w:left="-567" w:firstLine="567"/>
        <w:jc w:val="both"/>
        <w:rPr>
          <w:u w:val="single"/>
        </w:rPr>
      </w:pPr>
      <w:r w:rsidRPr="00D4536E">
        <w:rPr>
          <w:u w:val="single"/>
        </w:rPr>
        <w:lastRenderedPageBreak/>
        <w:t>Отсутствуют  «2» по обоим  обязательным экзаменам (2012  - 2 выпускника – 4,6% , 2011- 15 человек – 36,6% , 2010-17,5%, 2009 – 14, 29,8%).    По одному обязательному  предмету имеют «2»  2 выпускника, 4,2%  (2012 – 12 выпускников – 28%  , 2011 -  5,   12,2% , 2010- 17,  30,2%, 2009 – 15,   31,9%).</w:t>
      </w:r>
    </w:p>
    <w:p w:rsidR="0079179B" w:rsidRDefault="00452704" w:rsidP="0079179B">
      <w:pPr>
        <w:ind w:left="-567" w:firstLine="567"/>
        <w:jc w:val="both"/>
        <w:rPr>
          <w:u w:val="single"/>
        </w:rPr>
      </w:pPr>
      <w:r w:rsidRPr="00D4536E">
        <w:rPr>
          <w:u w:val="single"/>
        </w:rPr>
        <w:t>В общем, 4,2%  выпускников не справились с  обязательными экзаменами в новой форме  ( 2012 – 32,5%,  2011 – 48,8%, 2010-47,5%, 2009 – 61,7%).</w:t>
      </w:r>
    </w:p>
    <w:p w:rsidR="0079179B" w:rsidRDefault="008B19BD" w:rsidP="0079179B">
      <w:pPr>
        <w:ind w:left="-567" w:firstLine="567"/>
        <w:jc w:val="both"/>
        <w:rPr>
          <w:i/>
        </w:rPr>
      </w:pPr>
      <w:r w:rsidRPr="0050501C">
        <w:rPr>
          <w:i/>
        </w:rPr>
        <w:t xml:space="preserve"> </w:t>
      </w:r>
      <w:r w:rsidR="00452704" w:rsidRPr="0050501C">
        <w:rPr>
          <w:i/>
        </w:rPr>
        <w:t>Средний балл по русскому языку – 64,4 б (пл</w:t>
      </w:r>
      <w:r w:rsidRPr="0050501C">
        <w:rPr>
          <w:i/>
        </w:rPr>
        <w:t>ан – 57,5, показатель выполнен), среднегородской – 59,7.       Рейтинг – 5 место в городе из 16-ти.</w:t>
      </w:r>
    </w:p>
    <w:p w:rsidR="0079179B" w:rsidRDefault="008B19BD" w:rsidP="0079179B">
      <w:pPr>
        <w:ind w:left="-567" w:firstLine="567"/>
        <w:jc w:val="both"/>
      </w:pPr>
      <w:r w:rsidRPr="0050501C">
        <w:rPr>
          <w:i/>
        </w:rPr>
        <w:t xml:space="preserve">Средний балл </w:t>
      </w:r>
      <w:r w:rsidR="00452704" w:rsidRPr="0050501C">
        <w:rPr>
          <w:i/>
        </w:rPr>
        <w:t>по математике – 49,7 б (</w:t>
      </w:r>
      <w:r w:rsidRPr="0050501C">
        <w:rPr>
          <w:i/>
        </w:rPr>
        <w:t>план – 40, показатель выполнен),</w:t>
      </w:r>
      <w:r w:rsidR="0079179B">
        <w:rPr>
          <w:i/>
        </w:rPr>
        <w:t xml:space="preserve"> среднегородской – 51,0. </w:t>
      </w:r>
      <w:r w:rsidRPr="0050501C">
        <w:rPr>
          <w:i/>
        </w:rPr>
        <w:t>Рейтинг – 8 место в городе из 16-ти.</w:t>
      </w:r>
    </w:p>
    <w:p w:rsidR="0079179B" w:rsidRDefault="00452704" w:rsidP="0079179B">
      <w:pPr>
        <w:ind w:left="-567" w:firstLine="567"/>
        <w:jc w:val="both"/>
      </w:pPr>
      <w:r w:rsidRPr="00D4536E">
        <w:rPr>
          <w:u w:val="single"/>
          <w:lang w:eastAsia="ru-RU"/>
        </w:rPr>
        <w:t xml:space="preserve">Только на «4» и «5» сдали обязательные экзамены  26  выпускников – 55,3% ( 2012 – 13,  30,2%, 2011 – 7,  17,1% ,2010- 10,   15,8% ,  2009г. – 3,   6,4%).  </w:t>
      </w:r>
    </w:p>
    <w:p w:rsidR="0079179B" w:rsidRDefault="00452704" w:rsidP="0079179B">
      <w:pPr>
        <w:ind w:left="-567" w:firstLine="567"/>
        <w:jc w:val="both"/>
        <w:rPr>
          <w:i/>
          <w:lang w:eastAsia="ru-RU"/>
        </w:rPr>
      </w:pPr>
      <w:r w:rsidRPr="00D4536E">
        <w:rPr>
          <w:lang w:eastAsia="ru-RU"/>
        </w:rPr>
        <w:t>По сравнению с 2012 годом увеличилось количество учащихся, выбравших экзамен в новой форме -16 человек, 34% ( в том числе  8, 17% - оба экзамена).</w:t>
      </w:r>
      <w:r w:rsidRPr="0050501C">
        <w:rPr>
          <w:i/>
          <w:lang w:eastAsia="ru-RU"/>
        </w:rPr>
        <w:t xml:space="preserve"> Качество – 83,3%, успеваемость - 100% (показатель выполнен)</w:t>
      </w:r>
      <w:r w:rsidR="0079179B">
        <w:rPr>
          <w:i/>
          <w:lang w:eastAsia="ru-RU"/>
        </w:rPr>
        <w:t>.</w:t>
      </w:r>
    </w:p>
    <w:p w:rsidR="00452704" w:rsidRPr="0079179B" w:rsidRDefault="00452704" w:rsidP="0079179B">
      <w:pPr>
        <w:ind w:left="-567" w:firstLine="567"/>
        <w:jc w:val="center"/>
      </w:pPr>
      <w:r w:rsidRPr="0050501C">
        <w:rPr>
          <w:i/>
          <w:lang w:eastAsia="ru-RU"/>
        </w:rPr>
        <w:t>Средний балл предметов по выбору</w:t>
      </w:r>
      <w:r w:rsidR="000C1D01" w:rsidRPr="0050501C">
        <w:rPr>
          <w:i/>
          <w:lang w:eastAsia="ru-RU"/>
        </w:rPr>
        <w:t xml:space="preserve"> и рейтинг</w:t>
      </w:r>
      <w:r w:rsidRPr="0050501C">
        <w:rPr>
          <w:i/>
          <w:lang w:eastAsia="ru-RU"/>
        </w:rPr>
        <w:t>:</w:t>
      </w:r>
    </w:p>
    <w:p w:rsidR="00452704" w:rsidRPr="00D4536E" w:rsidRDefault="00452704" w:rsidP="0079179B">
      <w:pPr>
        <w:numPr>
          <w:ilvl w:val="0"/>
          <w:numId w:val="9"/>
        </w:numPr>
        <w:ind w:left="0"/>
        <w:jc w:val="both"/>
        <w:rPr>
          <w:lang w:eastAsia="ru-RU"/>
        </w:rPr>
      </w:pPr>
      <w:r w:rsidRPr="00D4536E">
        <w:rPr>
          <w:lang w:eastAsia="ru-RU"/>
        </w:rPr>
        <w:t>География (9 об-ся) – 66б;</w:t>
      </w:r>
      <w:r w:rsidR="003049CD">
        <w:rPr>
          <w:lang w:eastAsia="ru-RU"/>
        </w:rPr>
        <w:t xml:space="preserve"> </w:t>
      </w:r>
      <w:r w:rsidR="008B19BD">
        <w:rPr>
          <w:lang w:eastAsia="ru-RU"/>
        </w:rPr>
        <w:t xml:space="preserve">         </w:t>
      </w:r>
      <w:r w:rsidR="003049CD">
        <w:rPr>
          <w:lang w:eastAsia="ru-RU"/>
        </w:rPr>
        <w:t xml:space="preserve"> </w:t>
      </w:r>
      <w:r w:rsidR="008B19BD">
        <w:rPr>
          <w:lang w:eastAsia="ru-RU"/>
        </w:rPr>
        <w:t xml:space="preserve">      </w:t>
      </w:r>
      <w:r w:rsidR="003049CD">
        <w:rPr>
          <w:lang w:eastAsia="ru-RU"/>
        </w:rPr>
        <w:t xml:space="preserve"> 5 место</w:t>
      </w:r>
      <w:r w:rsidR="008B19BD">
        <w:rPr>
          <w:lang w:eastAsia="ru-RU"/>
        </w:rPr>
        <w:t xml:space="preserve"> в городе</w:t>
      </w:r>
      <w:r w:rsidR="003049CD">
        <w:rPr>
          <w:lang w:eastAsia="ru-RU"/>
        </w:rPr>
        <w:t xml:space="preserve"> из 12-ти</w:t>
      </w:r>
      <w:r w:rsidR="008B19BD">
        <w:rPr>
          <w:lang w:eastAsia="ru-RU"/>
        </w:rPr>
        <w:t>.</w:t>
      </w:r>
    </w:p>
    <w:p w:rsidR="00452704" w:rsidRPr="00D4536E" w:rsidRDefault="00452704" w:rsidP="0079179B">
      <w:pPr>
        <w:numPr>
          <w:ilvl w:val="0"/>
          <w:numId w:val="9"/>
        </w:numPr>
        <w:ind w:left="0"/>
        <w:jc w:val="both"/>
        <w:rPr>
          <w:lang w:eastAsia="ru-RU"/>
        </w:rPr>
      </w:pPr>
      <w:r w:rsidRPr="00D4536E">
        <w:rPr>
          <w:lang w:eastAsia="ru-RU"/>
        </w:rPr>
        <w:t>Обществознание (6 об-ся) – 76,8б;</w:t>
      </w:r>
      <w:r w:rsidR="008B19BD" w:rsidRPr="008B19BD">
        <w:rPr>
          <w:lang w:eastAsia="ru-RU"/>
        </w:rPr>
        <w:t xml:space="preserve"> </w:t>
      </w:r>
      <w:r w:rsidR="008B19BD">
        <w:rPr>
          <w:lang w:eastAsia="ru-RU"/>
        </w:rPr>
        <w:t xml:space="preserve">     2 место в городе из 13-ти.</w:t>
      </w:r>
    </w:p>
    <w:p w:rsidR="00452704" w:rsidRPr="00D4536E" w:rsidRDefault="00452704" w:rsidP="0079179B">
      <w:pPr>
        <w:numPr>
          <w:ilvl w:val="0"/>
          <w:numId w:val="9"/>
        </w:numPr>
        <w:ind w:left="0"/>
        <w:jc w:val="both"/>
        <w:rPr>
          <w:lang w:eastAsia="ru-RU"/>
        </w:rPr>
      </w:pPr>
      <w:r w:rsidRPr="00D4536E">
        <w:rPr>
          <w:lang w:eastAsia="ru-RU"/>
        </w:rPr>
        <w:t>Литература (1 об-ся) -78 б;</w:t>
      </w:r>
      <w:r w:rsidR="008B19BD" w:rsidRPr="008B19BD">
        <w:rPr>
          <w:lang w:eastAsia="ru-RU"/>
        </w:rPr>
        <w:t xml:space="preserve"> </w:t>
      </w:r>
      <w:r w:rsidR="008B19BD">
        <w:rPr>
          <w:lang w:eastAsia="ru-RU"/>
        </w:rPr>
        <w:t xml:space="preserve">                  3 место в городе из 5-ти.</w:t>
      </w:r>
    </w:p>
    <w:p w:rsidR="00452704" w:rsidRPr="00D4536E" w:rsidRDefault="00452704" w:rsidP="0079179B">
      <w:pPr>
        <w:numPr>
          <w:ilvl w:val="0"/>
          <w:numId w:val="9"/>
        </w:numPr>
        <w:ind w:left="0"/>
        <w:jc w:val="both"/>
        <w:rPr>
          <w:lang w:eastAsia="ru-RU"/>
        </w:rPr>
      </w:pPr>
      <w:r w:rsidRPr="00D4536E">
        <w:rPr>
          <w:lang w:eastAsia="ru-RU"/>
        </w:rPr>
        <w:t>Английский язык (1 об-ся) -64 б;</w:t>
      </w:r>
      <w:r w:rsidR="008B19BD">
        <w:rPr>
          <w:lang w:eastAsia="ru-RU"/>
        </w:rPr>
        <w:t xml:space="preserve">         7 место в городе из 7-и.</w:t>
      </w:r>
    </w:p>
    <w:p w:rsidR="00452704" w:rsidRPr="00D4536E" w:rsidRDefault="00452704" w:rsidP="0079179B">
      <w:pPr>
        <w:numPr>
          <w:ilvl w:val="0"/>
          <w:numId w:val="9"/>
        </w:numPr>
        <w:ind w:left="0"/>
        <w:jc w:val="both"/>
        <w:rPr>
          <w:lang w:eastAsia="ru-RU"/>
        </w:rPr>
      </w:pPr>
      <w:r w:rsidRPr="00D4536E">
        <w:rPr>
          <w:lang w:eastAsia="ru-RU"/>
        </w:rPr>
        <w:t>Биология (4 об-ся) -46,7 б;</w:t>
      </w:r>
      <w:r w:rsidR="008B19BD" w:rsidRPr="008B19BD">
        <w:rPr>
          <w:lang w:eastAsia="ru-RU"/>
        </w:rPr>
        <w:t xml:space="preserve"> </w:t>
      </w:r>
      <w:r w:rsidR="008B19BD">
        <w:rPr>
          <w:lang w:eastAsia="ru-RU"/>
        </w:rPr>
        <w:t xml:space="preserve">                    9 место в городе из 10-ти.</w:t>
      </w:r>
    </w:p>
    <w:p w:rsidR="00452704" w:rsidRPr="00D4536E" w:rsidRDefault="00452704" w:rsidP="0079179B">
      <w:pPr>
        <w:numPr>
          <w:ilvl w:val="0"/>
          <w:numId w:val="9"/>
        </w:numPr>
        <w:ind w:left="0"/>
        <w:jc w:val="both"/>
        <w:rPr>
          <w:lang w:eastAsia="ru-RU"/>
        </w:rPr>
      </w:pPr>
      <w:r w:rsidRPr="00D4536E">
        <w:rPr>
          <w:lang w:eastAsia="ru-RU"/>
        </w:rPr>
        <w:t>Физика (2 об-ся) -49 б;</w:t>
      </w:r>
      <w:r w:rsidR="008B19BD" w:rsidRPr="008B19BD">
        <w:rPr>
          <w:lang w:eastAsia="ru-RU"/>
        </w:rPr>
        <w:t xml:space="preserve"> </w:t>
      </w:r>
      <w:r w:rsidR="008B19BD">
        <w:rPr>
          <w:lang w:eastAsia="ru-RU"/>
        </w:rPr>
        <w:t xml:space="preserve">                          7 место в городе из 11-ти.</w:t>
      </w:r>
    </w:p>
    <w:p w:rsidR="00452704" w:rsidRPr="00D4536E" w:rsidRDefault="00452704" w:rsidP="0079179B">
      <w:pPr>
        <w:numPr>
          <w:ilvl w:val="0"/>
          <w:numId w:val="9"/>
        </w:numPr>
        <w:ind w:left="0"/>
        <w:jc w:val="both"/>
        <w:rPr>
          <w:lang w:eastAsia="ru-RU"/>
        </w:rPr>
      </w:pPr>
      <w:r w:rsidRPr="00D4536E">
        <w:rPr>
          <w:lang w:eastAsia="ru-RU"/>
        </w:rPr>
        <w:t xml:space="preserve">Информатика (1 об-ся) – 55б. </w:t>
      </w:r>
      <w:r w:rsidR="008B19BD">
        <w:rPr>
          <w:lang w:eastAsia="ru-RU"/>
        </w:rPr>
        <w:t xml:space="preserve">               8 место в городе из 10-ти.</w:t>
      </w:r>
    </w:p>
    <w:p w:rsidR="0079179B" w:rsidRDefault="00452704" w:rsidP="0079179B">
      <w:pPr>
        <w:jc w:val="both"/>
        <w:rPr>
          <w:lang w:eastAsia="ru-RU"/>
        </w:rPr>
      </w:pPr>
      <w:r w:rsidRPr="000C1D01">
        <w:rPr>
          <w:lang w:eastAsia="ru-RU"/>
        </w:rPr>
        <w:t>Выше  среднего по городу сданы экзамены по</w:t>
      </w:r>
      <w:r w:rsidR="000C1D01" w:rsidRPr="000C1D01">
        <w:rPr>
          <w:lang w:eastAsia="ru-RU"/>
        </w:rPr>
        <w:t xml:space="preserve"> русскому языку, литературе, обществознанию.</w:t>
      </w:r>
    </w:p>
    <w:p w:rsidR="0079179B" w:rsidRDefault="004A4601" w:rsidP="0079179B">
      <w:pPr>
        <w:ind w:left="-567"/>
        <w:jc w:val="both"/>
        <w:rPr>
          <w:i/>
        </w:rPr>
      </w:pPr>
      <w:r w:rsidRPr="0050501C">
        <w:rPr>
          <w:i/>
        </w:rPr>
        <w:t>Рейтинг по городу</w:t>
      </w:r>
      <w:r w:rsidR="0079179B">
        <w:rPr>
          <w:i/>
        </w:rPr>
        <w:t xml:space="preserve"> по обязательным предметам - 7 место из 16-ти,</w:t>
      </w:r>
      <w:r w:rsidRPr="0050501C">
        <w:rPr>
          <w:i/>
        </w:rPr>
        <w:t xml:space="preserve">                  </w:t>
      </w:r>
      <w:r w:rsidR="00452704" w:rsidRPr="0050501C">
        <w:rPr>
          <w:i/>
        </w:rPr>
        <w:t xml:space="preserve"> </w:t>
      </w:r>
    </w:p>
    <w:p w:rsidR="0079179B" w:rsidRDefault="004A4601" w:rsidP="0079179B">
      <w:pPr>
        <w:ind w:left="-567"/>
        <w:jc w:val="both"/>
        <w:rPr>
          <w:i/>
        </w:rPr>
      </w:pPr>
      <w:r w:rsidRPr="0050501C">
        <w:rPr>
          <w:i/>
        </w:rPr>
        <w:t>Ре</w:t>
      </w:r>
      <w:r w:rsidR="0079179B">
        <w:rPr>
          <w:i/>
        </w:rPr>
        <w:t xml:space="preserve">йтинг по предметам по выбору - </w:t>
      </w:r>
      <w:r w:rsidRPr="0050501C">
        <w:rPr>
          <w:i/>
        </w:rPr>
        <w:t>5 место в г</w:t>
      </w:r>
      <w:r w:rsidR="0079179B">
        <w:rPr>
          <w:i/>
        </w:rPr>
        <w:t>ороде из 16-ти,</w:t>
      </w:r>
      <w:r w:rsidRPr="0050501C">
        <w:rPr>
          <w:i/>
        </w:rPr>
        <w:t xml:space="preserve">                            </w:t>
      </w:r>
    </w:p>
    <w:p w:rsidR="00452704" w:rsidRPr="0079179B" w:rsidRDefault="0079179B" w:rsidP="0079179B">
      <w:pPr>
        <w:ind w:left="-567"/>
        <w:jc w:val="both"/>
        <w:rPr>
          <w:i/>
        </w:rPr>
      </w:pPr>
      <w:r>
        <w:rPr>
          <w:i/>
        </w:rPr>
        <w:t xml:space="preserve">Общий рейтинг - </w:t>
      </w:r>
      <w:r w:rsidR="004A4601" w:rsidRPr="0050501C">
        <w:rPr>
          <w:i/>
        </w:rPr>
        <w:t xml:space="preserve">7 место в городе из 16-ти.                             </w:t>
      </w:r>
    </w:p>
    <w:p w:rsidR="008C0855" w:rsidRDefault="00452704" w:rsidP="008C0855">
      <w:pPr>
        <w:ind w:left="-567" w:firstLine="567"/>
        <w:jc w:val="both"/>
        <w:rPr>
          <w:b/>
          <w:lang w:eastAsia="ru-RU"/>
        </w:rPr>
      </w:pPr>
      <w:r w:rsidRPr="0050501C">
        <w:rPr>
          <w:i/>
          <w:lang w:eastAsia="ru-RU"/>
        </w:rPr>
        <w:t>По итогам ГИА в новой форме  выше 225 баллов набрали 4 выпускника</w:t>
      </w:r>
      <w:r w:rsidRPr="00D4536E">
        <w:rPr>
          <w:lang w:eastAsia="ru-RU"/>
        </w:rPr>
        <w:t xml:space="preserve">  ( 2012 -0, 2011 -2): Ончукова Анжелика – 281 балл (математика -98, обществознание 95,  география- 88), Ничкова Наталья – 261 балл (русский язык -89, обществознание -95, география -77), Белорусова Виктория – 229 баллов (математика -75,  русский язык -77, географии -77), Жуланова Алена -229 баллов (математика -62,  русский язык -89,  литература -78) – 8,5% выпускников (план -7,5%, </w:t>
      </w:r>
      <w:r w:rsidRPr="0050501C">
        <w:rPr>
          <w:i/>
          <w:lang w:eastAsia="ru-RU"/>
        </w:rPr>
        <w:t>показатель выполнен).</w:t>
      </w:r>
    </w:p>
    <w:p w:rsidR="008C0855" w:rsidRDefault="00452704" w:rsidP="008C0855">
      <w:pPr>
        <w:ind w:left="-567" w:firstLine="567"/>
        <w:jc w:val="both"/>
        <w:rPr>
          <w:b/>
          <w:lang w:eastAsia="ru-RU"/>
        </w:rPr>
      </w:pPr>
      <w:r w:rsidRPr="00D4536E">
        <w:rPr>
          <w:lang w:eastAsia="ru-RU"/>
        </w:rPr>
        <w:t>Выпускница 9 «б» класса Мальцева А. набрала 100 баллов по русскому языку.</w:t>
      </w:r>
    </w:p>
    <w:p w:rsidR="008C0855" w:rsidRDefault="00452704" w:rsidP="008C0855">
      <w:pPr>
        <w:ind w:left="-567" w:firstLine="567"/>
        <w:jc w:val="both"/>
        <w:rPr>
          <w:b/>
          <w:lang w:eastAsia="ru-RU"/>
        </w:rPr>
      </w:pPr>
      <w:r w:rsidRPr="0050501C">
        <w:rPr>
          <w:i/>
          <w:lang w:eastAsia="ru-RU"/>
        </w:rPr>
        <w:t>Отмечается стабильность результативности экзаменов в традиционной форме</w:t>
      </w:r>
      <w:r w:rsidRPr="00D4536E">
        <w:rPr>
          <w:lang w:eastAsia="ru-RU"/>
        </w:rPr>
        <w:t xml:space="preserve">  по черчению (успеваемость -100%, качество – 57,3%, физической культуре (успеваемость -100%, качество – 41%). В 2013 году выпускники впервые сдавали экзамен по ОБЖ (успеваемость -</w:t>
      </w:r>
      <w:r w:rsidR="00AD4C63" w:rsidRPr="00D4536E">
        <w:rPr>
          <w:lang w:eastAsia="ru-RU"/>
        </w:rPr>
        <w:t>1</w:t>
      </w:r>
      <w:r w:rsidRPr="00D4536E">
        <w:rPr>
          <w:lang w:eastAsia="ru-RU"/>
        </w:rPr>
        <w:t xml:space="preserve">00%, качество -76,6%).  </w:t>
      </w:r>
      <w:r w:rsidRPr="0050501C">
        <w:rPr>
          <w:i/>
          <w:lang w:eastAsia="ru-RU"/>
        </w:rPr>
        <w:t xml:space="preserve">Вместе с тем, значительное количество выпускников не подтвердили свои годовые отметки. </w:t>
      </w:r>
    </w:p>
    <w:p w:rsidR="008C0855" w:rsidRDefault="00452704" w:rsidP="008C0855">
      <w:pPr>
        <w:ind w:left="-567" w:firstLine="567"/>
        <w:jc w:val="both"/>
        <w:rPr>
          <w:b/>
          <w:lang w:eastAsia="ru-RU"/>
        </w:rPr>
      </w:pPr>
      <w:r w:rsidRPr="00D4536E">
        <w:rPr>
          <w:lang w:eastAsia="ru-RU"/>
        </w:rPr>
        <w:t>100% выпускников 9с(к)к 7 вида справились с ГИА в традиционной форме по русском языку, математике, черчению, физической культуре.</w:t>
      </w:r>
    </w:p>
    <w:p w:rsidR="00452704" w:rsidRPr="008C0855" w:rsidRDefault="00452704" w:rsidP="008C0855">
      <w:pPr>
        <w:ind w:left="-567" w:firstLine="567"/>
        <w:jc w:val="both"/>
        <w:rPr>
          <w:b/>
          <w:lang w:eastAsia="ru-RU"/>
        </w:rPr>
      </w:pPr>
      <w:r w:rsidRPr="0050501C">
        <w:rPr>
          <w:i/>
          <w:lang w:eastAsia="ru-RU"/>
        </w:rPr>
        <w:t>Планируемы показатели результативности ГИА достигнуты  по всем  позициям:</w:t>
      </w:r>
    </w:p>
    <w:p w:rsidR="00452704" w:rsidRPr="00D4536E" w:rsidRDefault="00452704" w:rsidP="008C0855">
      <w:pPr>
        <w:tabs>
          <w:tab w:val="left" w:pos="5385"/>
        </w:tabs>
        <w:ind w:left="-567"/>
        <w:jc w:val="both"/>
        <w:rPr>
          <w:lang w:eastAsia="ru-RU"/>
        </w:rPr>
      </w:pPr>
      <w:r w:rsidRPr="00D4536E">
        <w:rPr>
          <w:lang w:eastAsia="ru-RU"/>
        </w:rPr>
        <w:t xml:space="preserve">       -Увеличение среднего балла по математике: план-40; факт-49,7;</w:t>
      </w:r>
    </w:p>
    <w:p w:rsidR="00452704" w:rsidRPr="00D4536E" w:rsidRDefault="008C0855" w:rsidP="008C0855">
      <w:pPr>
        <w:tabs>
          <w:tab w:val="left" w:pos="5385"/>
        </w:tabs>
        <w:ind w:left="-567"/>
        <w:jc w:val="both"/>
        <w:rPr>
          <w:lang w:eastAsia="ru-RU"/>
        </w:rPr>
      </w:pPr>
      <w:r>
        <w:rPr>
          <w:lang w:eastAsia="ru-RU"/>
        </w:rPr>
        <w:t xml:space="preserve">       </w:t>
      </w:r>
      <w:r w:rsidR="00452704" w:rsidRPr="00D4536E">
        <w:rPr>
          <w:lang w:eastAsia="ru-RU"/>
        </w:rPr>
        <w:t>-Увеличение среднего балла по русскому языку: план-57,5; факт-64,4;</w:t>
      </w:r>
    </w:p>
    <w:p w:rsidR="00452704" w:rsidRPr="00D4536E" w:rsidRDefault="008C0855" w:rsidP="008C0855">
      <w:pPr>
        <w:tabs>
          <w:tab w:val="left" w:pos="5385"/>
        </w:tabs>
        <w:ind w:left="-567"/>
        <w:jc w:val="both"/>
        <w:rPr>
          <w:lang w:eastAsia="ru-RU"/>
        </w:rPr>
      </w:pPr>
      <w:r>
        <w:rPr>
          <w:lang w:eastAsia="ru-RU"/>
        </w:rPr>
        <w:t xml:space="preserve">       </w:t>
      </w:r>
      <w:r w:rsidR="00452704" w:rsidRPr="00D4536E">
        <w:rPr>
          <w:lang w:eastAsia="ru-RU"/>
        </w:rPr>
        <w:t>-Результативность сдачи экзаменов по выбору в новой форме-:план-100%, факт- 100%;</w:t>
      </w:r>
    </w:p>
    <w:p w:rsidR="00452704" w:rsidRPr="00D4536E" w:rsidRDefault="00452704" w:rsidP="008C0855">
      <w:pPr>
        <w:tabs>
          <w:tab w:val="left" w:pos="5385"/>
        </w:tabs>
        <w:ind w:left="-142"/>
        <w:jc w:val="both"/>
        <w:rPr>
          <w:lang w:eastAsia="ru-RU"/>
        </w:rPr>
      </w:pPr>
      <w:r w:rsidRPr="00D4536E">
        <w:rPr>
          <w:lang w:eastAsia="ru-RU"/>
        </w:rPr>
        <w:t>-Количество выпускников, набравших по итогам 3 экзаменов 225 баллов и выше: план-до 7,5% от количества сдававших, факт-8,5%.</w:t>
      </w:r>
    </w:p>
    <w:p w:rsidR="008C0855" w:rsidRDefault="00452704" w:rsidP="008C0855">
      <w:pPr>
        <w:tabs>
          <w:tab w:val="left" w:pos="5385"/>
        </w:tabs>
        <w:ind w:left="-567" w:firstLine="540"/>
        <w:jc w:val="both"/>
        <w:rPr>
          <w:lang w:eastAsia="ru-RU"/>
        </w:rPr>
      </w:pPr>
      <w:r w:rsidRPr="00D4536E">
        <w:rPr>
          <w:lang w:eastAsia="ru-RU"/>
        </w:rPr>
        <w:t xml:space="preserve">Педагогический коллектив серьёзно решал задачу   подготовки учащихся   к экзаменам: в течение года 3 раза проводились пробные экзамены по обязательным предметам,  1раз – по предметам по выбору ,их результаты тщательно анализировались на уровне педагогов, администрации, составлялись планы индивидуальной коррекционной работы для каждого выпускника, в учебном плане школы в 9-х классах были выделены  часы на ИГЗ по математике, русскому языку, организованы консультации по всем экзаменационным предметам   в течение всей  </w:t>
      </w:r>
      <w:r w:rsidRPr="00D4536E">
        <w:rPr>
          <w:lang w:val="en-US" w:eastAsia="ru-RU"/>
        </w:rPr>
        <w:t>IV</w:t>
      </w:r>
      <w:r w:rsidRPr="00D4536E">
        <w:rPr>
          <w:lang w:eastAsia="ru-RU"/>
        </w:rPr>
        <w:t xml:space="preserve"> четверти. Это привело к достиж</w:t>
      </w:r>
      <w:r w:rsidR="008C0855">
        <w:rPr>
          <w:lang w:eastAsia="ru-RU"/>
        </w:rPr>
        <w:t xml:space="preserve">ению планируемых результатов. </w:t>
      </w:r>
    </w:p>
    <w:p w:rsidR="00452704" w:rsidRDefault="00452704" w:rsidP="008C0855">
      <w:pPr>
        <w:tabs>
          <w:tab w:val="left" w:pos="5385"/>
        </w:tabs>
        <w:ind w:left="-567" w:firstLine="540"/>
        <w:jc w:val="both"/>
        <w:rPr>
          <w:lang w:eastAsia="ru-RU"/>
        </w:rPr>
      </w:pPr>
      <w:r w:rsidRPr="0050501C">
        <w:rPr>
          <w:i/>
          <w:lang w:eastAsia="ru-RU"/>
        </w:rPr>
        <w:lastRenderedPageBreak/>
        <w:t>Сложившаяся практика</w:t>
      </w:r>
      <w:r w:rsidRPr="00D4536E">
        <w:rPr>
          <w:lang w:eastAsia="ru-RU"/>
        </w:rPr>
        <w:t xml:space="preserve"> подготовки учащихся  к  экзаменам в целом  </w:t>
      </w:r>
      <w:r w:rsidRPr="0050501C">
        <w:rPr>
          <w:i/>
          <w:lang w:eastAsia="ru-RU"/>
        </w:rPr>
        <w:t xml:space="preserve"> достаточна продуктивна.  Причиной </w:t>
      </w:r>
      <w:r w:rsidRPr="00D4536E">
        <w:rPr>
          <w:lang w:eastAsia="ru-RU"/>
        </w:rPr>
        <w:t xml:space="preserve">является </w:t>
      </w:r>
      <w:r w:rsidRPr="0050501C">
        <w:rPr>
          <w:i/>
          <w:lang w:eastAsia="ru-RU"/>
        </w:rPr>
        <w:t>эффективная работа</w:t>
      </w:r>
      <w:r w:rsidRPr="00D4536E">
        <w:rPr>
          <w:lang w:eastAsia="ru-RU"/>
        </w:rPr>
        <w:t xml:space="preserve">   педагогов по подготовке выпускников к экзаменам в частности, над усвоением учащимися образовательных стандартов – в целом. Следует отметить  достаточно высокую результативность по русскому языку в 9 «б» классе  (учитель Мисюрёва С. Н.),  географии (учитель Чуклинова В. И.),  обществознанию (учитель Никитина С.В.), черчению (учитель Ковальчук Г. В.).</w:t>
      </w:r>
    </w:p>
    <w:p w:rsidR="007B4B49" w:rsidRPr="007B4B49" w:rsidRDefault="007B4B49" w:rsidP="008C0855">
      <w:pPr>
        <w:tabs>
          <w:tab w:val="left" w:pos="5385"/>
        </w:tabs>
        <w:spacing w:line="360" w:lineRule="auto"/>
        <w:jc w:val="center"/>
        <w:rPr>
          <w:b/>
          <w:lang w:eastAsia="ru-RU"/>
        </w:rPr>
      </w:pPr>
      <w:r w:rsidRPr="007B4B49">
        <w:rPr>
          <w:b/>
          <w:lang w:eastAsia="ru-RU"/>
        </w:rPr>
        <w:t>Результативность выполнения целевых показателей в 2013 году и план на 2014 год.</w:t>
      </w:r>
    </w:p>
    <w:tbl>
      <w:tblPr>
        <w:tblStyle w:val="aa"/>
        <w:tblW w:w="11057" w:type="dxa"/>
        <w:tblInd w:w="-1026" w:type="dxa"/>
        <w:tblLayout w:type="fixed"/>
        <w:tblLook w:val="04A0"/>
      </w:tblPr>
      <w:tblGrid>
        <w:gridCol w:w="4820"/>
        <w:gridCol w:w="1134"/>
        <w:gridCol w:w="1276"/>
        <w:gridCol w:w="1275"/>
        <w:gridCol w:w="1276"/>
        <w:gridCol w:w="1276"/>
      </w:tblGrid>
      <w:tr w:rsidR="007B4B49" w:rsidTr="005E075F">
        <w:tc>
          <w:tcPr>
            <w:tcW w:w="4820" w:type="dxa"/>
          </w:tcPr>
          <w:p w:rsidR="007B4B49" w:rsidRPr="00F8574F" w:rsidRDefault="007B4B49" w:rsidP="007B4B49">
            <w:r w:rsidRPr="00F8574F">
              <w:t>показатель</w:t>
            </w:r>
          </w:p>
        </w:tc>
        <w:tc>
          <w:tcPr>
            <w:tcW w:w="1134" w:type="dxa"/>
          </w:tcPr>
          <w:p w:rsidR="007B4B49" w:rsidRPr="00F8574F" w:rsidRDefault="007B4B49" w:rsidP="001203AE">
            <w:r>
              <w:t>Факт</w:t>
            </w:r>
            <w:r w:rsidRPr="00F8574F">
              <w:t>2011</w:t>
            </w:r>
          </w:p>
        </w:tc>
        <w:tc>
          <w:tcPr>
            <w:tcW w:w="1276" w:type="dxa"/>
          </w:tcPr>
          <w:p w:rsidR="007B4B49" w:rsidRPr="00F8574F" w:rsidRDefault="007B4B49" w:rsidP="001203AE">
            <w:r w:rsidRPr="00F8574F">
              <w:t>Факт 2012</w:t>
            </w:r>
          </w:p>
        </w:tc>
        <w:tc>
          <w:tcPr>
            <w:tcW w:w="1275" w:type="dxa"/>
          </w:tcPr>
          <w:p w:rsidR="007B4B49" w:rsidRPr="00F8574F" w:rsidRDefault="007B4B49" w:rsidP="001203AE">
            <w:r w:rsidRPr="00F8574F">
              <w:t>План 2013</w:t>
            </w:r>
          </w:p>
        </w:tc>
        <w:tc>
          <w:tcPr>
            <w:tcW w:w="1276" w:type="dxa"/>
          </w:tcPr>
          <w:p w:rsidR="007B4B49" w:rsidRPr="00F8574F" w:rsidRDefault="007B4B49" w:rsidP="001203AE">
            <w:r>
              <w:t>Факт 2013</w:t>
            </w:r>
          </w:p>
        </w:tc>
        <w:tc>
          <w:tcPr>
            <w:tcW w:w="1276" w:type="dxa"/>
          </w:tcPr>
          <w:p w:rsidR="007B4B49" w:rsidRDefault="007B4B49" w:rsidP="001203AE">
            <w:r>
              <w:t>План 2014</w:t>
            </w:r>
          </w:p>
        </w:tc>
      </w:tr>
      <w:tr w:rsidR="007B4B49" w:rsidRPr="00F8574F" w:rsidTr="005E075F">
        <w:tc>
          <w:tcPr>
            <w:tcW w:w="4820" w:type="dxa"/>
          </w:tcPr>
          <w:p w:rsidR="007B4B49" w:rsidRPr="009934D9" w:rsidRDefault="007B4B49" w:rsidP="001203AE">
            <w:r>
              <w:t>Повышение сред.</w:t>
            </w:r>
            <w:r w:rsidRPr="009934D9">
              <w:t xml:space="preserve"> тестового балла по внешнему мониторингу в 4-х классах</w:t>
            </w:r>
          </w:p>
        </w:tc>
        <w:tc>
          <w:tcPr>
            <w:tcW w:w="1134" w:type="dxa"/>
          </w:tcPr>
          <w:p w:rsidR="007B4B49" w:rsidRPr="00F8574F" w:rsidRDefault="007B4B49" w:rsidP="001203AE">
            <w:r w:rsidRPr="00F8574F">
              <w:t>42,6б</w:t>
            </w:r>
          </w:p>
        </w:tc>
        <w:tc>
          <w:tcPr>
            <w:tcW w:w="1276" w:type="dxa"/>
          </w:tcPr>
          <w:p w:rsidR="007B4B49" w:rsidRPr="00F8574F" w:rsidRDefault="007B4B49" w:rsidP="001203AE">
            <w:r w:rsidRPr="00F8574F">
              <w:t>51б</w:t>
            </w:r>
          </w:p>
        </w:tc>
        <w:tc>
          <w:tcPr>
            <w:tcW w:w="1275" w:type="dxa"/>
          </w:tcPr>
          <w:p w:rsidR="007B4B49" w:rsidRPr="00F8574F" w:rsidRDefault="007B4B49" w:rsidP="001203AE">
            <w:r w:rsidRPr="00F8574F">
              <w:t>51,5б</w:t>
            </w:r>
          </w:p>
        </w:tc>
        <w:tc>
          <w:tcPr>
            <w:tcW w:w="1276" w:type="dxa"/>
          </w:tcPr>
          <w:p w:rsidR="007B4B49" w:rsidRPr="00F8574F" w:rsidRDefault="00517460" w:rsidP="001203AE">
            <w:r>
              <w:t>53,2</w:t>
            </w:r>
            <w:r w:rsidR="007B4B49" w:rsidRPr="00F8574F">
              <w:t>б</w:t>
            </w:r>
          </w:p>
        </w:tc>
        <w:tc>
          <w:tcPr>
            <w:tcW w:w="1276" w:type="dxa"/>
          </w:tcPr>
          <w:p w:rsidR="007B4B49" w:rsidRPr="00F8574F" w:rsidRDefault="00517460" w:rsidP="007B4B49">
            <w:r>
              <w:t xml:space="preserve">52 </w:t>
            </w:r>
            <w:r w:rsidR="007B4B49">
              <w:t>б</w:t>
            </w:r>
          </w:p>
        </w:tc>
      </w:tr>
      <w:tr w:rsidR="007B4B49" w:rsidRPr="00F8574F" w:rsidTr="005E075F">
        <w:tc>
          <w:tcPr>
            <w:tcW w:w="4820" w:type="dxa"/>
          </w:tcPr>
          <w:p w:rsidR="007B4B49" w:rsidRPr="009934D9" w:rsidRDefault="007B4B49" w:rsidP="001203AE">
            <w:r w:rsidRPr="009934D9">
              <w:t>Количество 100-бальников</w:t>
            </w:r>
            <w:r>
              <w:t xml:space="preserve">    ( ЕРТ-4 )</w:t>
            </w:r>
          </w:p>
        </w:tc>
        <w:tc>
          <w:tcPr>
            <w:tcW w:w="1134" w:type="dxa"/>
          </w:tcPr>
          <w:p w:rsidR="007B4B49" w:rsidRPr="00F8574F" w:rsidRDefault="007B4B49" w:rsidP="001203AE">
            <w:pPr>
              <w:pStyle w:val="a9"/>
            </w:pPr>
            <w:r w:rsidRPr="00F8574F">
              <w:t>1</w:t>
            </w:r>
          </w:p>
        </w:tc>
        <w:tc>
          <w:tcPr>
            <w:tcW w:w="1276" w:type="dxa"/>
          </w:tcPr>
          <w:p w:rsidR="007B4B49" w:rsidRPr="00F8574F" w:rsidRDefault="007B4B49" w:rsidP="001203AE">
            <w:pPr>
              <w:pStyle w:val="a9"/>
            </w:pPr>
            <w:r w:rsidRPr="00F8574F">
              <w:t>0</w:t>
            </w:r>
          </w:p>
        </w:tc>
        <w:tc>
          <w:tcPr>
            <w:tcW w:w="1275" w:type="dxa"/>
          </w:tcPr>
          <w:p w:rsidR="007B4B49" w:rsidRPr="00F8574F" w:rsidRDefault="007B4B49" w:rsidP="001203AE">
            <w:pPr>
              <w:pStyle w:val="a9"/>
            </w:pPr>
            <w:r w:rsidRPr="00F8574F">
              <w:t>1</w:t>
            </w:r>
          </w:p>
        </w:tc>
        <w:tc>
          <w:tcPr>
            <w:tcW w:w="1276" w:type="dxa"/>
          </w:tcPr>
          <w:p w:rsidR="007B4B49" w:rsidRPr="00F8574F" w:rsidRDefault="007B4B49" w:rsidP="001203AE">
            <w:pPr>
              <w:pStyle w:val="a9"/>
            </w:pPr>
            <w:r>
              <w:t>0</w:t>
            </w:r>
          </w:p>
        </w:tc>
        <w:tc>
          <w:tcPr>
            <w:tcW w:w="1276" w:type="dxa"/>
          </w:tcPr>
          <w:p w:rsidR="007B4B49" w:rsidRPr="00F8574F" w:rsidRDefault="007B4B49" w:rsidP="001203AE">
            <w:pPr>
              <w:pStyle w:val="a9"/>
            </w:pPr>
            <w:r>
              <w:t>1</w:t>
            </w:r>
          </w:p>
        </w:tc>
      </w:tr>
      <w:tr w:rsidR="007B4B49" w:rsidRPr="00F8574F" w:rsidTr="005E075F">
        <w:tc>
          <w:tcPr>
            <w:tcW w:w="4820" w:type="dxa"/>
          </w:tcPr>
          <w:p w:rsidR="007B4B49" w:rsidRPr="009934D9" w:rsidRDefault="007B4B49" w:rsidP="001203AE">
            <w:r w:rsidRPr="009934D9">
              <w:t xml:space="preserve">Доля уч-ся, с количеством  баллов 150 и </w:t>
            </w:r>
            <w:r>
              <w:t xml:space="preserve">выше по результатам ЕРТ - 4 </w:t>
            </w:r>
            <w:r w:rsidRPr="009934D9">
              <w:t xml:space="preserve">(математика+русский язык), </w:t>
            </w:r>
          </w:p>
        </w:tc>
        <w:tc>
          <w:tcPr>
            <w:tcW w:w="1134" w:type="dxa"/>
          </w:tcPr>
          <w:p w:rsidR="007B4B49" w:rsidRPr="00F8574F" w:rsidRDefault="007B4B49" w:rsidP="001203AE">
            <w:r w:rsidRPr="00F8574F">
              <w:t>1,7%</w:t>
            </w:r>
            <w:r>
              <w:t xml:space="preserve">      </w:t>
            </w:r>
            <w:r w:rsidRPr="00F8574F">
              <w:t xml:space="preserve"> (1 чел.)</w:t>
            </w:r>
          </w:p>
        </w:tc>
        <w:tc>
          <w:tcPr>
            <w:tcW w:w="1276" w:type="dxa"/>
          </w:tcPr>
          <w:p w:rsidR="007B4B49" w:rsidRPr="00F8574F" w:rsidRDefault="007B4B49" w:rsidP="001203AE">
            <w:pPr>
              <w:pStyle w:val="a9"/>
            </w:pPr>
            <w:r w:rsidRPr="00F8574F">
              <w:t>0</w:t>
            </w:r>
          </w:p>
        </w:tc>
        <w:tc>
          <w:tcPr>
            <w:tcW w:w="1275" w:type="dxa"/>
          </w:tcPr>
          <w:p w:rsidR="007B4B49" w:rsidRPr="00F8574F" w:rsidRDefault="007B4B49" w:rsidP="007B4B49">
            <w:r w:rsidRPr="00F8574F">
              <w:t>1 чел</w:t>
            </w:r>
          </w:p>
        </w:tc>
        <w:tc>
          <w:tcPr>
            <w:tcW w:w="1276" w:type="dxa"/>
          </w:tcPr>
          <w:p w:rsidR="007B4B49" w:rsidRPr="00F8574F" w:rsidRDefault="007B4B49" w:rsidP="001203AE">
            <w:pPr>
              <w:pStyle w:val="a9"/>
            </w:pPr>
            <w:r>
              <w:t>0</w:t>
            </w:r>
          </w:p>
        </w:tc>
        <w:tc>
          <w:tcPr>
            <w:tcW w:w="1276" w:type="dxa"/>
          </w:tcPr>
          <w:p w:rsidR="007B4B49" w:rsidRPr="00F8574F" w:rsidRDefault="00517460" w:rsidP="001203AE">
            <w:pPr>
              <w:pStyle w:val="a9"/>
            </w:pPr>
            <w:r>
              <w:t>1</w:t>
            </w:r>
          </w:p>
        </w:tc>
      </w:tr>
      <w:tr w:rsidR="007B4B49" w:rsidRPr="009934D9" w:rsidTr="005E075F">
        <w:trPr>
          <w:gridAfter w:val="5"/>
          <w:wAfter w:w="6237" w:type="dxa"/>
        </w:trPr>
        <w:tc>
          <w:tcPr>
            <w:tcW w:w="4820" w:type="dxa"/>
          </w:tcPr>
          <w:p w:rsidR="007B4B49" w:rsidRPr="009934D9" w:rsidRDefault="007B4B49" w:rsidP="001203AE">
            <w:r w:rsidRPr="009934D9">
              <w:t>Повышение среднего балла Г(И)А</w:t>
            </w:r>
          </w:p>
        </w:tc>
      </w:tr>
      <w:tr w:rsidR="007B4B49" w:rsidRPr="00F8574F" w:rsidTr="005E075F">
        <w:tc>
          <w:tcPr>
            <w:tcW w:w="4820" w:type="dxa"/>
          </w:tcPr>
          <w:p w:rsidR="007B4B49" w:rsidRPr="00F8574F" w:rsidRDefault="007B4B49" w:rsidP="001203AE">
            <w:r w:rsidRPr="00F8574F">
              <w:t>Математика</w:t>
            </w:r>
          </w:p>
        </w:tc>
        <w:tc>
          <w:tcPr>
            <w:tcW w:w="1134" w:type="dxa"/>
          </w:tcPr>
          <w:p w:rsidR="007B4B49" w:rsidRPr="00F8574F" w:rsidRDefault="007B4B49" w:rsidP="001203AE">
            <w:r w:rsidRPr="00F8574F">
              <w:t>9,2 (33,9)</w:t>
            </w:r>
          </w:p>
        </w:tc>
        <w:tc>
          <w:tcPr>
            <w:tcW w:w="1276" w:type="dxa"/>
          </w:tcPr>
          <w:p w:rsidR="007B4B49" w:rsidRPr="00F8574F" w:rsidRDefault="007B4B49" w:rsidP="001203AE">
            <w:r w:rsidRPr="00F8574F">
              <w:t>10,8 (39,7)</w:t>
            </w:r>
          </w:p>
        </w:tc>
        <w:tc>
          <w:tcPr>
            <w:tcW w:w="1275" w:type="dxa"/>
          </w:tcPr>
          <w:p w:rsidR="007B4B49" w:rsidRPr="00F8574F" w:rsidRDefault="007B4B49" w:rsidP="001203AE">
            <w:r w:rsidRPr="00F8574F">
              <w:t>11 (40)</w:t>
            </w:r>
          </w:p>
        </w:tc>
        <w:tc>
          <w:tcPr>
            <w:tcW w:w="1276" w:type="dxa"/>
          </w:tcPr>
          <w:p w:rsidR="007B4B49" w:rsidRPr="00F8574F" w:rsidRDefault="007B4B49" w:rsidP="001203AE">
            <w:r>
              <w:t>49,7</w:t>
            </w:r>
          </w:p>
        </w:tc>
        <w:tc>
          <w:tcPr>
            <w:tcW w:w="1276" w:type="dxa"/>
          </w:tcPr>
          <w:p w:rsidR="007B4B49" w:rsidRPr="00F8574F" w:rsidRDefault="00517460" w:rsidP="001203AE">
            <w:r>
              <w:t>50</w:t>
            </w:r>
          </w:p>
        </w:tc>
      </w:tr>
      <w:tr w:rsidR="007B4B49" w:rsidRPr="00F8574F" w:rsidTr="005E075F">
        <w:trPr>
          <w:trHeight w:val="348"/>
        </w:trPr>
        <w:tc>
          <w:tcPr>
            <w:tcW w:w="4820" w:type="dxa"/>
          </w:tcPr>
          <w:p w:rsidR="007B4B49" w:rsidRPr="00F8574F" w:rsidRDefault="007B4B49" w:rsidP="001203AE">
            <w:r w:rsidRPr="00F8574F">
              <w:t>Русский язык</w:t>
            </w:r>
          </w:p>
        </w:tc>
        <w:tc>
          <w:tcPr>
            <w:tcW w:w="1134" w:type="dxa"/>
          </w:tcPr>
          <w:p w:rsidR="007B4B49" w:rsidRPr="00F8574F" w:rsidRDefault="007B4B49" w:rsidP="001203AE">
            <w:r w:rsidRPr="00F8574F">
              <w:t xml:space="preserve">22,8 </w:t>
            </w:r>
          </w:p>
        </w:tc>
        <w:tc>
          <w:tcPr>
            <w:tcW w:w="1276" w:type="dxa"/>
          </w:tcPr>
          <w:p w:rsidR="007B4B49" w:rsidRPr="00F8574F" w:rsidRDefault="007B4B49" w:rsidP="001203AE">
            <w:r w:rsidRPr="00F8574F">
              <w:t>28,9 (57,3)</w:t>
            </w:r>
          </w:p>
        </w:tc>
        <w:tc>
          <w:tcPr>
            <w:tcW w:w="1275" w:type="dxa"/>
          </w:tcPr>
          <w:p w:rsidR="007B4B49" w:rsidRPr="00F8574F" w:rsidRDefault="007B4B49" w:rsidP="001203AE">
            <w:r>
              <w:t>29 (</w:t>
            </w:r>
            <w:r w:rsidRPr="00F8574F">
              <w:t>58)</w:t>
            </w:r>
          </w:p>
        </w:tc>
        <w:tc>
          <w:tcPr>
            <w:tcW w:w="1276" w:type="dxa"/>
          </w:tcPr>
          <w:p w:rsidR="007B4B49" w:rsidRPr="00F8574F" w:rsidRDefault="007B4B49" w:rsidP="001203AE">
            <w:r>
              <w:t>64,4</w:t>
            </w:r>
          </w:p>
        </w:tc>
        <w:tc>
          <w:tcPr>
            <w:tcW w:w="1276" w:type="dxa"/>
          </w:tcPr>
          <w:p w:rsidR="007B4B49" w:rsidRPr="00F8574F" w:rsidRDefault="00517460" w:rsidP="001203AE">
            <w:r>
              <w:t>60</w:t>
            </w:r>
          </w:p>
        </w:tc>
      </w:tr>
      <w:tr w:rsidR="007B4B49" w:rsidRPr="00F8574F" w:rsidTr="005E075F">
        <w:tc>
          <w:tcPr>
            <w:tcW w:w="4820" w:type="dxa"/>
          </w:tcPr>
          <w:p w:rsidR="007B4B49" w:rsidRPr="009934D9" w:rsidRDefault="007B4B49" w:rsidP="001203AE">
            <w:r>
              <w:t>Доля</w:t>
            </w:r>
            <w:r w:rsidRPr="009934D9">
              <w:t xml:space="preserve"> выпускников, выбирающих экзамены в новой форме</w:t>
            </w:r>
          </w:p>
        </w:tc>
        <w:tc>
          <w:tcPr>
            <w:tcW w:w="1134" w:type="dxa"/>
          </w:tcPr>
          <w:p w:rsidR="007B4B49" w:rsidRPr="00F8574F" w:rsidRDefault="007B4B49" w:rsidP="001203AE">
            <w:r>
              <w:t>53 %</w:t>
            </w:r>
          </w:p>
        </w:tc>
        <w:tc>
          <w:tcPr>
            <w:tcW w:w="1276" w:type="dxa"/>
          </w:tcPr>
          <w:p w:rsidR="007B4B49" w:rsidRPr="00F8574F" w:rsidRDefault="007B4B49" w:rsidP="001203AE">
            <w:r w:rsidRPr="00F8574F">
              <w:t>74% (32 чел. из 44)</w:t>
            </w:r>
          </w:p>
        </w:tc>
        <w:tc>
          <w:tcPr>
            <w:tcW w:w="1275" w:type="dxa"/>
          </w:tcPr>
          <w:p w:rsidR="007B4B49" w:rsidRPr="00F8574F" w:rsidRDefault="007B4B49" w:rsidP="001203AE">
            <w:r w:rsidRPr="00F8574F">
              <w:t>55%</w:t>
            </w:r>
          </w:p>
        </w:tc>
        <w:tc>
          <w:tcPr>
            <w:tcW w:w="1276" w:type="dxa"/>
          </w:tcPr>
          <w:p w:rsidR="007B4B49" w:rsidRPr="00F8574F" w:rsidRDefault="007B4B49" w:rsidP="001203AE">
            <w:r>
              <w:t>16 чел.  (34%)</w:t>
            </w:r>
          </w:p>
        </w:tc>
        <w:tc>
          <w:tcPr>
            <w:tcW w:w="1276" w:type="dxa"/>
          </w:tcPr>
          <w:p w:rsidR="007B4B49" w:rsidRPr="00F8574F" w:rsidRDefault="00517460" w:rsidP="00517460">
            <w:r>
              <w:t>30%</w:t>
            </w:r>
          </w:p>
        </w:tc>
      </w:tr>
      <w:tr w:rsidR="007B4B49" w:rsidRPr="00F8574F" w:rsidTr="005E075F">
        <w:tc>
          <w:tcPr>
            <w:tcW w:w="4820" w:type="dxa"/>
          </w:tcPr>
          <w:p w:rsidR="007B4B49" w:rsidRPr="009934D9" w:rsidRDefault="007B4B49" w:rsidP="001203AE">
            <w:r w:rsidRPr="009934D9">
              <w:t>Результативность сдачи экзаменов по выбору в новой форме</w:t>
            </w:r>
          </w:p>
        </w:tc>
        <w:tc>
          <w:tcPr>
            <w:tcW w:w="1134" w:type="dxa"/>
          </w:tcPr>
          <w:p w:rsidR="007B4B49" w:rsidRPr="00F8574F" w:rsidRDefault="007B4B49" w:rsidP="001203AE">
            <w:r w:rsidRPr="00F8574F">
              <w:t>100%</w:t>
            </w:r>
          </w:p>
        </w:tc>
        <w:tc>
          <w:tcPr>
            <w:tcW w:w="1276" w:type="dxa"/>
          </w:tcPr>
          <w:p w:rsidR="007B4B49" w:rsidRPr="00F8574F" w:rsidRDefault="007B4B49" w:rsidP="001203AE">
            <w:r>
              <w:t>84</w:t>
            </w:r>
            <w:r w:rsidRPr="00F8574F">
              <w:t>%</w:t>
            </w:r>
          </w:p>
        </w:tc>
        <w:tc>
          <w:tcPr>
            <w:tcW w:w="1275" w:type="dxa"/>
          </w:tcPr>
          <w:p w:rsidR="007B4B49" w:rsidRPr="00F8574F" w:rsidRDefault="007B4B49" w:rsidP="001203AE">
            <w:r w:rsidRPr="00F8574F">
              <w:t>100%</w:t>
            </w:r>
          </w:p>
        </w:tc>
        <w:tc>
          <w:tcPr>
            <w:tcW w:w="1276" w:type="dxa"/>
          </w:tcPr>
          <w:p w:rsidR="007B4B49" w:rsidRPr="00F8574F" w:rsidRDefault="007B4B49" w:rsidP="001203AE">
            <w:r>
              <w:t>100%</w:t>
            </w:r>
          </w:p>
        </w:tc>
        <w:tc>
          <w:tcPr>
            <w:tcW w:w="1276" w:type="dxa"/>
          </w:tcPr>
          <w:p w:rsidR="007B4B49" w:rsidRPr="00F8574F" w:rsidRDefault="00517460" w:rsidP="00517460">
            <w:r>
              <w:t>100%</w:t>
            </w:r>
          </w:p>
        </w:tc>
      </w:tr>
      <w:tr w:rsidR="007B4B49" w:rsidRPr="00F8574F" w:rsidTr="005E075F">
        <w:tc>
          <w:tcPr>
            <w:tcW w:w="4820" w:type="dxa"/>
          </w:tcPr>
          <w:p w:rsidR="007B4B49" w:rsidRPr="009934D9" w:rsidRDefault="007B4B49" w:rsidP="001203AE">
            <w:r w:rsidRPr="009934D9">
              <w:t>Количество выпускников, набравших по итогам</w:t>
            </w:r>
            <w:r>
              <w:t xml:space="preserve"> 3 экзаменов по </w:t>
            </w:r>
            <w:r w:rsidRPr="009934D9">
              <w:t xml:space="preserve"> 225 баллов и выше</w:t>
            </w:r>
          </w:p>
        </w:tc>
        <w:tc>
          <w:tcPr>
            <w:tcW w:w="1134" w:type="dxa"/>
          </w:tcPr>
          <w:p w:rsidR="007B4B49" w:rsidRPr="00F8574F" w:rsidRDefault="007B4B49" w:rsidP="001203AE">
            <w:r>
              <w:t>2чел.</w:t>
            </w:r>
            <w:r w:rsidRPr="00F8574F">
              <w:t xml:space="preserve"> 6,6% </w:t>
            </w:r>
          </w:p>
          <w:p w:rsidR="007B4B49" w:rsidRPr="00F8574F" w:rsidRDefault="007B4B49" w:rsidP="001203AE">
            <w:pPr>
              <w:pStyle w:val="a9"/>
            </w:pPr>
          </w:p>
        </w:tc>
        <w:tc>
          <w:tcPr>
            <w:tcW w:w="1276" w:type="dxa"/>
          </w:tcPr>
          <w:p w:rsidR="007B4B49" w:rsidRPr="00F8574F" w:rsidRDefault="007B4B49" w:rsidP="001203AE">
            <w:pPr>
              <w:pStyle w:val="a9"/>
            </w:pPr>
            <w:r w:rsidRPr="00F8574F">
              <w:t>0</w:t>
            </w:r>
          </w:p>
        </w:tc>
        <w:tc>
          <w:tcPr>
            <w:tcW w:w="1275" w:type="dxa"/>
          </w:tcPr>
          <w:p w:rsidR="007B4B49" w:rsidRPr="00F8574F" w:rsidRDefault="007B4B49" w:rsidP="001203AE">
            <w:r w:rsidRPr="00F8574F">
              <w:t>2</w:t>
            </w:r>
            <w:r>
              <w:t>чел.</w:t>
            </w:r>
          </w:p>
        </w:tc>
        <w:tc>
          <w:tcPr>
            <w:tcW w:w="1276" w:type="dxa"/>
          </w:tcPr>
          <w:p w:rsidR="007B4B49" w:rsidRPr="00F8574F" w:rsidRDefault="007B4B49" w:rsidP="001203AE">
            <w:r>
              <w:t>4 чел  (8,5%)</w:t>
            </w:r>
          </w:p>
        </w:tc>
        <w:tc>
          <w:tcPr>
            <w:tcW w:w="1276" w:type="dxa"/>
          </w:tcPr>
          <w:p w:rsidR="007B4B49" w:rsidRPr="00F8574F" w:rsidRDefault="00517460" w:rsidP="00517460">
            <w:r>
              <w:t>2 чел.</w:t>
            </w:r>
          </w:p>
        </w:tc>
      </w:tr>
    </w:tbl>
    <w:p w:rsidR="00B37558" w:rsidRDefault="00B37558" w:rsidP="00B37558">
      <w:pPr>
        <w:spacing w:line="360" w:lineRule="auto"/>
        <w:ind w:left="360"/>
        <w:jc w:val="both"/>
        <w:rPr>
          <w:b/>
          <w:i/>
          <w:sz w:val="28"/>
          <w:szCs w:val="28"/>
        </w:rPr>
      </w:pPr>
    </w:p>
    <w:p w:rsidR="00B37558" w:rsidRPr="00B37558" w:rsidRDefault="00B37558" w:rsidP="008C0855">
      <w:pPr>
        <w:spacing w:line="360" w:lineRule="auto"/>
        <w:ind w:left="360"/>
        <w:jc w:val="center"/>
        <w:rPr>
          <w:b/>
          <w:i/>
          <w:sz w:val="28"/>
          <w:szCs w:val="28"/>
        </w:rPr>
      </w:pPr>
      <w:r w:rsidRPr="00B37558">
        <w:rPr>
          <w:b/>
          <w:i/>
          <w:sz w:val="28"/>
          <w:szCs w:val="28"/>
        </w:rPr>
        <w:t>6. Формирование воспитательной системы школы на основе сохранения лучших традиций и внедрения эффективных инноваций.</w:t>
      </w:r>
    </w:p>
    <w:p w:rsidR="00B37558" w:rsidRPr="00D10CD4" w:rsidRDefault="00B37558" w:rsidP="00940858">
      <w:pPr>
        <w:ind w:left="-567" w:firstLine="567"/>
        <w:jc w:val="both"/>
      </w:pPr>
      <w:r w:rsidRPr="00D10CD4">
        <w:t xml:space="preserve">Учитывая основные направления воспитывающей деятельности, в рамках реализации 1 этапа Программы развития  школы, в 2012-2013 учебном году были поставлены </w:t>
      </w:r>
      <w:r w:rsidRPr="00D10CD4">
        <w:rPr>
          <w:b/>
        </w:rPr>
        <w:t>следующие задачи</w:t>
      </w:r>
      <w:r w:rsidRPr="00D10CD4">
        <w:t>:</w:t>
      </w:r>
    </w:p>
    <w:p w:rsidR="00B37558" w:rsidRPr="00B37558" w:rsidRDefault="00B37558" w:rsidP="00940858">
      <w:pPr>
        <w:ind w:left="-567"/>
        <w:jc w:val="both"/>
        <w:rPr>
          <w:sz w:val="22"/>
          <w:szCs w:val="22"/>
        </w:rPr>
      </w:pPr>
      <w:r w:rsidRPr="00B37558">
        <w:rPr>
          <w:sz w:val="22"/>
          <w:szCs w:val="22"/>
        </w:rPr>
        <w:t xml:space="preserve">1. Развивать творческую среду через вовлечение школьников в проектную деятельность, привлечение к работе школьного ШНО, к участию в творческих конкурсах и социально-культурных мероприятиях на всех уровнях </w:t>
      </w:r>
    </w:p>
    <w:p w:rsidR="00B37558" w:rsidRPr="00B37558" w:rsidRDefault="00B37558" w:rsidP="00940858">
      <w:pPr>
        <w:ind w:left="-567"/>
        <w:jc w:val="both"/>
        <w:rPr>
          <w:sz w:val="22"/>
          <w:szCs w:val="22"/>
        </w:rPr>
      </w:pPr>
      <w:r w:rsidRPr="00B37558">
        <w:rPr>
          <w:sz w:val="22"/>
          <w:szCs w:val="22"/>
        </w:rPr>
        <w:t xml:space="preserve">2. Совершенствовать условия сохранения и укрепления здоровья обучающихся через  эффективное применение имеющихся ресурсов и внедрение здоровьесберегающих технологии. </w:t>
      </w:r>
    </w:p>
    <w:p w:rsidR="00B37558" w:rsidRPr="00B37558" w:rsidRDefault="00B37558" w:rsidP="00940858">
      <w:pPr>
        <w:ind w:left="-567"/>
        <w:jc w:val="both"/>
        <w:rPr>
          <w:sz w:val="22"/>
          <w:szCs w:val="22"/>
        </w:rPr>
      </w:pPr>
      <w:r w:rsidRPr="00B37558">
        <w:rPr>
          <w:sz w:val="22"/>
          <w:szCs w:val="22"/>
        </w:rPr>
        <w:t xml:space="preserve">3. Расширить спектр  повышения качества доступных образовательных услуг в системе дополнительного образования. </w:t>
      </w:r>
    </w:p>
    <w:p w:rsidR="00B37558" w:rsidRPr="00B37558" w:rsidRDefault="00B37558" w:rsidP="00940858">
      <w:pPr>
        <w:ind w:left="-567"/>
        <w:jc w:val="both"/>
        <w:rPr>
          <w:sz w:val="22"/>
          <w:szCs w:val="22"/>
        </w:rPr>
      </w:pPr>
      <w:r w:rsidRPr="00B37558">
        <w:rPr>
          <w:sz w:val="22"/>
          <w:szCs w:val="22"/>
        </w:rPr>
        <w:t xml:space="preserve">4. Совершенствовать структуру и содержание детских органов самоуправления </w:t>
      </w:r>
    </w:p>
    <w:p w:rsidR="00B37558" w:rsidRPr="00B37558" w:rsidRDefault="00B37558" w:rsidP="00940858">
      <w:pPr>
        <w:ind w:left="-567"/>
        <w:jc w:val="both"/>
        <w:rPr>
          <w:sz w:val="22"/>
          <w:szCs w:val="22"/>
        </w:rPr>
      </w:pPr>
      <w:r w:rsidRPr="00B37558">
        <w:rPr>
          <w:sz w:val="22"/>
          <w:szCs w:val="22"/>
        </w:rPr>
        <w:t xml:space="preserve">5. Усилить профилактическую работу с детьми группы «риска» и СОП. Продумать и реализовать новые формы работы с обучающимися всех ступеней и их семьями  на ранней стадии социального неблагополучия. </w:t>
      </w:r>
    </w:p>
    <w:p w:rsidR="00B37558" w:rsidRPr="00B37558" w:rsidRDefault="00B37558" w:rsidP="00940858">
      <w:pPr>
        <w:ind w:left="-567"/>
        <w:jc w:val="both"/>
        <w:rPr>
          <w:sz w:val="22"/>
          <w:szCs w:val="22"/>
        </w:rPr>
      </w:pPr>
      <w:r w:rsidRPr="00B37558">
        <w:rPr>
          <w:sz w:val="22"/>
          <w:szCs w:val="22"/>
        </w:rPr>
        <w:t xml:space="preserve">6. Подготовить учащихся к осознанному выбору дальнейшей образовательной траектории, предварительному профессиональному выбору; </w:t>
      </w:r>
    </w:p>
    <w:p w:rsidR="00940858" w:rsidRDefault="00B37558" w:rsidP="00940858">
      <w:pPr>
        <w:ind w:left="-567"/>
        <w:jc w:val="both"/>
        <w:rPr>
          <w:sz w:val="22"/>
          <w:szCs w:val="22"/>
        </w:rPr>
      </w:pPr>
      <w:r w:rsidRPr="00B37558">
        <w:rPr>
          <w:sz w:val="22"/>
          <w:szCs w:val="22"/>
        </w:rPr>
        <w:t>7. Повысить теоретический уровень профессиональной подготовки классных руководителей по вопросам педагогики, психологии, теории и практики воспитательной работы.</w:t>
      </w:r>
    </w:p>
    <w:p w:rsidR="00B37558" w:rsidRPr="00940858" w:rsidRDefault="00B37558" w:rsidP="00940858">
      <w:pPr>
        <w:ind w:left="-567" w:firstLine="567"/>
        <w:jc w:val="both"/>
        <w:rPr>
          <w:sz w:val="22"/>
          <w:szCs w:val="22"/>
        </w:rPr>
      </w:pPr>
      <w:r w:rsidRPr="00D10CD4">
        <w:t xml:space="preserve">В основе воспитательной системы определены </w:t>
      </w:r>
      <w:r w:rsidRPr="0050501C">
        <w:rPr>
          <w:u w:val="single"/>
        </w:rPr>
        <w:t>приоритетные направления работы:</w:t>
      </w:r>
    </w:p>
    <w:p w:rsidR="00B37558" w:rsidRPr="00D10CD4" w:rsidRDefault="00B37558" w:rsidP="00940858">
      <w:pPr>
        <w:ind w:left="-567"/>
        <w:rPr>
          <w:u w:val="single"/>
        </w:rPr>
      </w:pPr>
      <w:r w:rsidRPr="00D10CD4">
        <w:rPr>
          <w:u w:val="single"/>
        </w:rPr>
        <w:t>Социально-ориентированное;</w:t>
      </w:r>
    </w:p>
    <w:p w:rsidR="00B37558" w:rsidRPr="00D10CD4" w:rsidRDefault="00B37558" w:rsidP="00940858">
      <w:pPr>
        <w:ind w:left="-567"/>
        <w:rPr>
          <w:u w:val="single"/>
        </w:rPr>
      </w:pPr>
      <w:r w:rsidRPr="00D10CD4">
        <w:rPr>
          <w:u w:val="single"/>
        </w:rPr>
        <w:t>Гражданско-патриотическое;</w:t>
      </w:r>
    </w:p>
    <w:p w:rsidR="00B37558" w:rsidRPr="00D10CD4" w:rsidRDefault="00B37558" w:rsidP="00940858">
      <w:pPr>
        <w:ind w:left="-567"/>
        <w:rPr>
          <w:u w:val="single"/>
        </w:rPr>
      </w:pPr>
      <w:r w:rsidRPr="00D10CD4">
        <w:rPr>
          <w:u w:val="single"/>
        </w:rPr>
        <w:t>Интеллектуально-познавательное;</w:t>
      </w:r>
    </w:p>
    <w:p w:rsidR="00B37558" w:rsidRPr="00D10CD4" w:rsidRDefault="00B37558" w:rsidP="00940858">
      <w:pPr>
        <w:ind w:left="-567"/>
        <w:rPr>
          <w:u w:val="single"/>
        </w:rPr>
      </w:pPr>
      <w:r w:rsidRPr="00D10CD4">
        <w:rPr>
          <w:u w:val="single"/>
        </w:rPr>
        <w:t>Спортивно-оздоровительное.</w:t>
      </w:r>
    </w:p>
    <w:p w:rsidR="00074D06" w:rsidRPr="0050501C" w:rsidRDefault="00074D06" w:rsidP="00940858">
      <w:pPr>
        <w:ind w:left="-567"/>
        <w:rPr>
          <w:i/>
          <w:u w:val="single"/>
        </w:rPr>
      </w:pPr>
      <w:r w:rsidRPr="0050501C">
        <w:rPr>
          <w:i/>
          <w:u w:val="single"/>
        </w:rPr>
        <w:t>1.социально</w:t>
      </w:r>
      <w:r w:rsidR="007E066A" w:rsidRPr="0050501C">
        <w:rPr>
          <w:i/>
          <w:u w:val="single"/>
        </w:rPr>
        <w:t>е проект</w:t>
      </w:r>
      <w:r w:rsidRPr="0050501C">
        <w:rPr>
          <w:i/>
          <w:u w:val="single"/>
        </w:rPr>
        <w:t>ированние:</w:t>
      </w:r>
    </w:p>
    <w:p w:rsidR="00074D06" w:rsidRPr="00D10CD4" w:rsidRDefault="00074D06" w:rsidP="00D10CD4">
      <w:r w:rsidRPr="00D10CD4">
        <w:t>В этом учебном году реализовывались следующие проекты:</w:t>
      </w:r>
    </w:p>
    <w:p w:rsidR="00074D06" w:rsidRPr="00D10CD4" w:rsidRDefault="00074D06" w:rsidP="00D10CD4">
      <w:pPr>
        <w:rPr>
          <w:b/>
        </w:rPr>
      </w:pPr>
      <w:r w:rsidRPr="00D10CD4">
        <w:lastRenderedPageBreak/>
        <w:t xml:space="preserve">- </w:t>
      </w:r>
      <w:r w:rsidRPr="0050501C">
        <w:rPr>
          <w:i/>
        </w:rPr>
        <w:t>общешкольный уровень:</w:t>
      </w:r>
    </w:p>
    <w:p w:rsidR="00074D06" w:rsidRPr="00D10CD4" w:rsidRDefault="00074D06" w:rsidP="00D10CD4">
      <w:r w:rsidRPr="00D10CD4">
        <w:t xml:space="preserve"> «Взаимодействие +»</w:t>
      </w:r>
    </w:p>
    <w:p w:rsidR="00074D06" w:rsidRPr="00D10CD4" w:rsidRDefault="00074D06" w:rsidP="00D10CD4">
      <w:r w:rsidRPr="00D10CD4">
        <w:t>«Мой выбор»</w:t>
      </w:r>
    </w:p>
    <w:p w:rsidR="00074D06" w:rsidRPr="00D10CD4" w:rsidRDefault="00074D06" w:rsidP="00D10CD4">
      <w:r w:rsidRPr="00D10CD4">
        <w:t>«Юный знаток ПДД»</w:t>
      </w:r>
    </w:p>
    <w:p w:rsidR="00074D06" w:rsidRPr="00D10CD4" w:rsidRDefault="00074D06" w:rsidP="00D10CD4">
      <w:r w:rsidRPr="00D10CD4">
        <w:t>«Наш чистый школьный двор»</w:t>
      </w:r>
    </w:p>
    <w:p w:rsidR="00074D06" w:rsidRPr="00D10CD4" w:rsidRDefault="00074D06" w:rsidP="00D10CD4">
      <w:pPr>
        <w:rPr>
          <w:b/>
        </w:rPr>
      </w:pPr>
      <w:r w:rsidRPr="00D10CD4">
        <w:t xml:space="preserve">- </w:t>
      </w:r>
      <w:r w:rsidRPr="0050501C">
        <w:rPr>
          <w:i/>
        </w:rPr>
        <w:t>коллективно- групповой уровень:</w:t>
      </w:r>
    </w:p>
    <w:p w:rsidR="00940858" w:rsidRDefault="00074D06" w:rsidP="00940858">
      <w:pPr>
        <w:ind w:left="-567" w:firstLine="567"/>
        <w:jc w:val="both"/>
      </w:pPr>
      <w:r w:rsidRPr="00D10CD4">
        <w:t>На достаточно высоком уровне организована работа по реализации проекта «Детвора» (Дело, Творчество, Радость) руководитель Чекалкина Р.М. 9 «Б». Данный проект направлен на развитие творческой активности детей не только данного детского коллектива, но и других учащихся. Учащимися в течение года, были проведены  и организованы общешкольные мероприятия для детей и родителей «8 марта», «Последний звонок», «Вам школа говорит спасибо», «День учителя». Ребята принимали  активное участие в акции «Твори добро», посвященной «Дню  пожилого человека» на базе дома престарелых в Дубраве и с. Села было дано силами ребят 2 концерта. Еще один концерт прошел в коррекционной школе №1.</w:t>
      </w:r>
    </w:p>
    <w:p w:rsidR="00940858" w:rsidRDefault="00074D06" w:rsidP="00940858">
      <w:pPr>
        <w:ind w:left="-567" w:firstLine="567"/>
        <w:jc w:val="both"/>
      </w:pPr>
      <w:r w:rsidRPr="00D10CD4">
        <w:t>Активисты данного проекта приняли активное участие в городском слете «Вместе.</w:t>
      </w:r>
      <w:r w:rsidRPr="00D10CD4">
        <w:rPr>
          <w:lang w:val="en-US"/>
        </w:rPr>
        <w:t>ru</w:t>
      </w:r>
      <w:r w:rsidRPr="00D10CD4">
        <w:t xml:space="preserve"> », где презентовали свой проект, который был на слете признан одним из лучших. </w:t>
      </w:r>
    </w:p>
    <w:p w:rsidR="00940858" w:rsidRDefault="00074D06" w:rsidP="00940858">
      <w:pPr>
        <w:ind w:left="-567" w:firstLine="567"/>
        <w:jc w:val="both"/>
      </w:pPr>
      <w:r w:rsidRPr="00D10CD4">
        <w:t>Соцпроект «Юные знатоки ПДД» - (руководитель Черкас Е.В., Прибыткова О.В.),  направлен на профилактику детского дорожно-транспортного травматизма. Участниками проекта организована агитбригада, которая выступила перед учащимися начальной школы, запланировано выступление на сентябрь 2013г. в детских садах № 35, 46.</w:t>
      </w:r>
    </w:p>
    <w:p w:rsidR="00940858" w:rsidRDefault="00FD590A" w:rsidP="00940858">
      <w:pPr>
        <w:ind w:left="-567" w:firstLine="567"/>
        <w:jc w:val="both"/>
      </w:pPr>
      <w:r w:rsidRPr="00D10CD4">
        <w:t>Значительным мероприятием в феврале 2013 года был завершен проект «Н.Ушакову - посвящается», руководитель Максимова Н.И. Проект направлен на активизацию познавательной и исследовательской деятельности, творческого потенциала детей в изучении истории школы. Особо хотелось бы отметить работу членов школьного музея по реализации проекта, формирующего патриотическое сознание учащихся. Финальным аккордом данного проекта было открытие мемориальной доски герою Афганской войны Н. Ушакову, с приглашением матери солдата.</w:t>
      </w:r>
    </w:p>
    <w:p w:rsidR="00074D06" w:rsidRPr="00D10CD4" w:rsidRDefault="00FD590A" w:rsidP="00940858">
      <w:pPr>
        <w:ind w:left="-567" w:firstLine="567"/>
        <w:jc w:val="both"/>
      </w:pPr>
      <w:r w:rsidRPr="00D10CD4">
        <w:t>В этом учебном году совместно со студентами Соликамского государственного педагогического института г. Соликамска учащиеся 8-х классов приняли активное участие в реализации городского проекта «Ребята с нашего двора», который проходил в рамках форума студенческих и школьных волонтерских отрядов «Инновационные программы уличной социальной работы с несовершеннолетними»</w:t>
      </w:r>
    </w:p>
    <w:p w:rsidR="00940858" w:rsidRDefault="00074D06" w:rsidP="00940858">
      <w:pPr>
        <w:jc w:val="both"/>
        <w:rPr>
          <w:b/>
        </w:rPr>
      </w:pPr>
      <w:r w:rsidRPr="00D10CD4">
        <w:rPr>
          <w:b/>
        </w:rPr>
        <w:t xml:space="preserve">-  </w:t>
      </w:r>
      <w:r w:rsidRPr="0050501C">
        <w:rPr>
          <w:b/>
          <w:i/>
        </w:rPr>
        <w:t>индивидуальный уровень:</w:t>
      </w:r>
    </w:p>
    <w:p w:rsidR="00940858" w:rsidRDefault="00FD590A" w:rsidP="00940858">
      <w:pPr>
        <w:ind w:left="-567" w:firstLine="567"/>
        <w:jc w:val="both"/>
        <w:rPr>
          <w:b/>
        </w:rPr>
      </w:pPr>
      <w:r w:rsidRPr="00D10CD4">
        <w:t>К сожалению, индивидуальная деятельность детей в проектной и исследовательской деятельности в этом учебном году было ограничено лишь участием в школьной научно-практической конференции, где детьми были представлены 8 проектных работ, 7 исследовательских. Но они носили скорее учебный характер, а не социально-ориентированный. Подробно см. в разделе «Реализация институциональных проектов».</w:t>
      </w:r>
    </w:p>
    <w:p w:rsidR="00074D06" w:rsidRPr="00940858" w:rsidRDefault="00074D06" w:rsidP="00940858">
      <w:pPr>
        <w:ind w:left="-567" w:firstLine="567"/>
        <w:jc w:val="both"/>
        <w:rPr>
          <w:b/>
        </w:rPr>
      </w:pPr>
      <w:r w:rsidRPr="00D10CD4">
        <w:t xml:space="preserve">Данные проекты </w:t>
      </w:r>
      <w:r w:rsidR="00FD590A" w:rsidRPr="00D10CD4">
        <w:t>были успешно представлены на Ш</w:t>
      </w:r>
      <w:r w:rsidRPr="00D10CD4">
        <w:t>К</w:t>
      </w:r>
      <w:r w:rsidR="00FD590A" w:rsidRPr="00D10CD4">
        <w:t xml:space="preserve">ИР (февраль </w:t>
      </w:r>
      <w:r w:rsidRPr="00D10CD4">
        <w:t>201</w:t>
      </w:r>
      <w:r w:rsidR="00FD590A" w:rsidRPr="00D10CD4">
        <w:t>3</w:t>
      </w:r>
      <w:r w:rsidRPr="00D10CD4">
        <w:t>) и нашли свое применение при проведении внеклассных тематических классных часов для учащихся школы.</w:t>
      </w:r>
    </w:p>
    <w:p w:rsidR="00FD590A" w:rsidRPr="0050501C" w:rsidRDefault="00FD590A" w:rsidP="00D10CD4">
      <w:pPr>
        <w:rPr>
          <w:u w:val="single"/>
        </w:rPr>
      </w:pPr>
      <w:r w:rsidRPr="0050501C">
        <w:rPr>
          <w:u w:val="single"/>
        </w:rPr>
        <w:t>2.гражданско-патриотическое направление.</w:t>
      </w:r>
    </w:p>
    <w:p w:rsidR="00940858" w:rsidRDefault="00FD590A" w:rsidP="00940858">
      <w:pPr>
        <w:ind w:left="-567"/>
        <w:jc w:val="both"/>
      </w:pPr>
      <w:r w:rsidRPr="00D10CD4">
        <w:tab/>
        <w:t>Основная цель гражданского и патриотического воспитания заключается в ориентации подрастающего поколения на ценности отечественной культуры, формировании у них ценностного отношения к Родине, ее культурно-историческому прошлому. Необходимо привить детям чувство гордости за свою страну, воспитывать у них уважение к народным традициям, истории, культуре, природе своей страны; формировать активную гражданскую позицию и самопознание гражданина РФ.</w:t>
      </w:r>
    </w:p>
    <w:p w:rsidR="00940858" w:rsidRDefault="00FD590A" w:rsidP="00940858">
      <w:pPr>
        <w:ind w:left="-567" w:firstLine="567"/>
        <w:jc w:val="both"/>
      </w:pPr>
      <w:r w:rsidRPr="00D10CD4">
        <w:t>Деятельность по данному направлению носит систематический, целенаправленный характер.</w:t>
      </w:r>
    </w:p>
    <w:p w:rsidR="00FD590A" w:rsidRPr="00D10CD4" w:rsidRDefault="00FD590A" w:rsidP="00940858">
      <w:pPr>
        <w:ind w:left="-567" w:firstLine="567"/>
        <w:jc w:val="both"/>
      </w:pPr>
      <w:r w:rsidRPr="00D10CD4">
        <w:t xml:space="preserve">Идея патриотизма имеет отражение в ряде мероприятий, включенных в ВРШ, а именно: </w:t>
      </w:r>
    </w:p>
    <w:p w:rsidR="00FD590A" w:rsidRPr="00D10CD4" w:rsidRDefault="00FD590A" w:rsidP="00940858">
      <w:pPr>
        <w:ind w:left="-567"/>
        <w:jc w:val="both"/>
      </w:pPr>
      <w:r w:rsidRPr="00D10CD4">
        <w:t xml:space="preserve">Система классных часов, посвященных государственной символике, Конвенции о правах ребенка (1-9 кл.) и законов, принятых в нашей стране во исполнение Конвенции, Конституции РФ, символике страны; </w:t>
      </w:r>
    </w:p>
    <w:p w:rsidR="00FD590A" w:rsidRPr="00D10CD4" w:rsidRDefault="00FD590A" w:rsidP="00940858">
      <w:pPr>
        <w:ind w:left="-567"/>
      </w:pPr>
      <w:r w:rsidRPr="00D10CD4">
        <w:t xml:space="preserve">Конкурсные программы в рамках Правовой декады (ноябрь) /Проведены игры «Правовой турнир», «Детективлэнд», «Это должен знать каждый»/, </w:t>
      </w:r>
    </w:p>
    <w:p w:rsidR="00FD590A" w:rsidRPr="00D10CD4" w:rsidRDefault="00FD590A" w:rsidP="00940858">
      <w:pPr>
        <w:ind w:left="-567"/>
      </w:pPr>
      <w:r w:rsidRPr="00D10CD4">
        <w:lastRenderedPageBreak/>
        <w:t xml:space="preserve">Конкурс рисунков (1-4кл.) и плакатов (5-9 кл.) «Я имею права», оформление школы «Символы Российской Федерации», «Права и обязанности учащихся школы». </w:t>
      </w:r>
    </w:p>
    <w:p w:rsidR="00FD590A" w:rsidRPr="00D10CD4" w:rsidRDefault="00FD590A" w:rsidP="00940858">
      <w:pPr>
        <w:ind w:left="-567"/>
      </w:pPr>
      <w:r w:rsidRPr="00D10CD4">
        <w:t>Традиционным стало проведение единого «Парламентского урока» (3-9 кл.) с привлечением депутатов городской Думы,</w:t>
      </w:r>
    </w:p>
    <w:p w:rsidR="00FD590A" w:rsidRPr="00D10CD4" w:rsidRDefault="00FD590A" w:rsidP="00940858">
      <w:pPr>
        <w:ind w:left="-567"/>
      </w:pPr>
      <w:r w:rsidRPr="00D10CD4">
        <w:t xml:space="preserve"> Литмонтаж, посвященный Жертвам политических репрессий (5-9 кл.).  </w:t>
      </w:r>
    </w:p>
    <w:p w:rsidR="00FD590A" w:rsidRPr="00D10CD4" w:rsidRDefault="00FD590A" w:rsidP="00940858">
      <w:pPr>
        <w:ind w:left="-567" w:firstLine="567"/>
        <w:jc w:val="both"/>
      </w:pPr>
      <w:r w:rsidRPr="00D10CD4">
        <w:t xml:space="preserve">Воспитание гражданственности, повышение социальной активности учащихся, их самостоятельности и ответственности, способствовали мероприятия: </w:t>
      </w:r>
    </w:p>
    <w:p w:rsidR="00FD590A" w:rsidRPr="00D10CD4" w:rsidRDefault="00FD590A" w:rsidP="00940858">
      <w:pPr>
        <w:jc w:val="both"/>
      </w:pPr>
      <w:r w:rsidRPr="00D10CD4">
        <w:t xml:space="preserve">«Месячник гражданской защиты» (ноябрь), </w:t>
      </w:r>
    </w:p>
    <w:p w:rsidR="00FD590A" w:rsidRPr="00D10CD4" w:rsidRDefault="00FD590A" w:rsidP="00940858">
      <w:pPr>
        <w:jc w:val="both"/>
      </w:pPr>
      <w:r w:rsidRPr="00D10CD4">
        <w:t xml:space="preserve">«Месячник безопасности детей» (сентябрь), </w:t>
      </w:r>
    </w:p>
    <w:p w:rsidR="00CF740D" w:rsidRPr="00D10CD4" w:rsidRDefault="00FD590A" w:rsidP="00940858">
      <w:pPr>
        <w:jc w:val="both"/>
      </w:pPr>
      <w:r w:rsidRPr="00D10CD4">
        <w:t>тренировка «День защиты детей» (апрель).</w:t>
      </w:r>
      <w:r w:rsidR="00CF740D" w:rsidRPr="00D10CD4">
        <w:t xml:space="preserve">          </w:t>
      </w:r>
    </w:p>
    <w:p w:rsidR="00940858" w:rsidRDefault="00CF740D" w:rsidP="00940858">
      <w:pPr>
        <w:ind w:left="-567" w:firstLine="567"/>
        <w:jc w:val="both"/>
      </w:pPr>
      <w:r w:rsidRPr="00D10CD4">
        <w:t>Цель данных мероприятий – овладение учащимися практических  навыков обеспечения безопасности жизнедеятельности детей. В рамках данных месячников проводились конкурсы плакатов, рисунков, спортивные соревнования, эвакуация, оформление стенда «Безопасность детей в ОУ», «Добрая дорога детства» (2 стенда), проведены викторины, анкеты по ПДД, ЧС и ТБ, инструктажи. Для учащихся начальной школы проводились один раз в месяц уроки «Дружно запомните правила эти», в рамках реализации программы «Юный знаток ПДД» (1-4 кл.). Учащиеся школы принимали участие в городском конкурсе «У светофора каникул нет!»,  получили сертификат в городском конкурсе агитбригад по ПДД, в городском конкурсе «Письмо водителю» участвовало 120 учеников (1 место-Аксенова Елена, 2 место -Пьянкова Екатерина – (9а класс). Работы были признаны лучшими в городе среди учащихся 14-16 лет. В каждом классе оформлены уголки по ПДД.</w:t>
      </w:r>
    </w:p>
    <w:p w:rsidR="00940858" w:rsidRDefault="00CF740D" w:rsidP="00940858">
      <w:pPr>
        <w:ind w:left="-567" w:firstLine="567"/>
        <w:jc w:val="both"/>
      </w:pPr>
      <w:r w:rsidRPr="00D10CD4">
        <w:t xml:space="preserve">Идея патриотизма имеет отражение в ряде мероприятий, включенных в декаду «Сила и мужество» (февраль), День призывника (февраль), декада «Боевой славы» (май). Праздничному мероприятию,  посвященному Дню Победы в ВОВ было посвящено общешкольное тематическое мероприятие «Дорогами войны». Активное участие в подготовке и проведении праздника «Сила и мужество» приняли участники клуба «Поиск» /рук-ль Максимова Н.И./ </w:t>
      </w:r>
    </w:p>
    <w:p w:rsidR="00940858" w:rsidRDefault="00FD590A" w:rsidP="00940858">
      <w:pPr>
        <w:ind w:left="-567" w:firstLine="567"/>
        <w:jc w:val="both"/>
      </w:pPr>
      <w:r w:rsidRPr="00D10CD4">
        <w:t>Для развития кругозора учащихся классными руководителями проводилась экскурсионная работа. Учащиеся школы посетили в этом учебном году г. Пермь, Г. Екатеринбург, Березники, Усолье (охват 35%). Совершили экскурсии по музеям г. Соликамска: «Комната сказок», «Музей соли», «Наш край в годы ВОВ», «Архитектурные ансамбли города» и т.д. Но, тем не менее, охват детей занятых экскурсионной деятельностью остается невысоким (52%).</w:t>
      </w:r>
    </w:p>
    <w:p w:rsidR="004B3213" w:rsidRPr="00940858" w:rsidRDefault="004B3213" w:rsidP="00940858">
      <w:pPr>
        <w:ind w:left="-567" w:firstLine="567"/>
        <w:jc w:val="both"/>
      </w:pPr>
      <w:r w:rsidRPr="00D10CD4">
        <w:t>Для формирования имиджа школы, обмена опытом, выхода учеников школы на более высокий уровень, особое значение имеет участие в муниципальных и регион</w:t>
      </w:r>
      <w:r w:rsidR="00940858">
        <w:t>альных конкурсах. Ребята</w:t>
      </w:r>
      <w:r w:rsidRPr="00D10CD4">
        <w:t>, которые принимают активное участие в этих конкурсах,  получают возможность проявить свои  таланты за пределами школы</w:t>
      </w:r>
      <w:r w:rsidRPr="00D10CD4">
        <w:rPr>
          <w:u w:val="single"/>
        </w:rPr>
        <w:t xml:space="preserve">.          </w:t>
      </w:r>
    </w:p>
    <w:p w:rsidR="004B3213" w:rsidRPr="00D10CD4" w:rsidRDefault="004B3213" w:rsidP="00940858">
      <w:pPr>
        <w:jc w:val="center"/>
        <w:rPr>
          <w:b/>
          <w:i/>
        </w:rPr>
      </w:pPr>
      <w:r w:rsidRPr="00D10CD4">
        <w:rPr>
          <w:b/>
          <w:i/>
        </w:rPr>
        <w:t>Результаты воспитательной деятельности</w:t>
      </w:r>
    </w:p>
    <w:tbl>
      <w:tblPr>
        <w:tblStyle w:val="aa"/>
        <w:tblW w:w="10774" w:type="dxa"/>
        <w:tblInd w:w="-601" w:type="dxa"/>
        <w:tblLayout w:type="fixed"/>
        <w:tblLook w:val="01E0"/>
      </w:tblPr>
      <w:tblGrid>
        <w:gridCol w:w="1843"/>
        <w:gridCol w:w="851"/>
        <w:gridCol w:w="709"/>
        <w:gridCol w:w="850"/>
        <w:gridCol w:w="709"/>
        <w:gridCol w:w="992"/>
        <w:gridCol w:w="851"/>
        <w:gridCol w:w="992"/>
        <w:gridCol w:w="850"/>
        <w:gridCol w:w="709"/>
        <w:gridCol w:w="1418"/>
      </w:tblGrid>
      <w:tr w:rsidR="004B3213" w:rsidRPr="00D10CD4" w:rsidTr="004B3213">
        <w:tc>
          <w:tcPr>
            <w:tcW w:w="1843" w:type="dxa"/>
            <w:vMerge w:val="restart"/>
            <w:tcBorders>
              <w:top w:val="single" w:sz="4" w:space="0" w:color="auto"/>
              <w:left w:val="single" w:sz="4" w:space="0" w:color="auto"/>
              <w:bottom w:val="single" w:sz="4" w:space="0" w:color="auto"/>
              <w:right w:val="single" w:sz="4" w:space="0" w:color="auto"/>
            </w:tcBorders>
            <w:hideMark/>
          </w:tcPr>
          <w:p w:rsidR="004B3213" w:rsidRPr="00D10CD4" w:rsidRDefault="004B3213" w:rsidP="00D10CD4">
            <w:pPr>
              <w:rPr>
                <w:b/>
              </w:rPr>
            </w:pPr>
            <w:r w:rsidRPr="00D10CD4">
              <w:rPr>
                <w:b/>
              </w:rPr>
              <w:t>Содержание</w:t>
            </w:r>
          </w:p>
        </w:tc>
        <w:tc>
          <w:tcPr>
            <w:tcW w:w="1560" w:type="dxa"/>
            <w:gridSpan w:val="2"/>
            <w:tcBorders>
              <w:top w:val="single" w:sz="4" w:space="0" w:color="auto"/>
              <w:left w:val="single" w:sz="4" w:space="0" w:color="auto"/>
              <w:bottom w:val="single" w:sz="4" w:space="0" w:color="auto"/>
              <w:right w:val="single" w:sz="4" w:space="0" w:color="auto"/>
            </w:tcBorders>
            <w:hideMark/>
          </w:tcPr>
          <w:p w:rsidR="004B3213" w:rsidRPr="00D10CD4" w:rsidRDefault="004B3213" w:rsidP="00D10CD4">
            <w:pPr>
              <w:rPr>
                <w:b/>
              </w:rPr>
            </w:pPr>
            <w:r w:rsidRPr="00D10CD4">
              <w:rPr>
                <w:b/>
              </w:rPr>
              <w:t>2009-2010</w:t>
            </w:r>
          </w:p>
        </w:tc>
        <w:tc>
          <w:tcPr>
            <w:tcW w:w="1559" w:type="dxa"/>
            <w:gridSpan w:val="2"/>
            <w:tcBorders>
              <w:top w:val="single" w:sz="4" w:space="0" w:color="auto"/>
              <w:left w:val="single" w:sz="4" w:space="0" w:color="auto"/>
              <w:bottom w:val="single" w:sz="4" w:space="0" w:color="auto"/>
              <w:right w:val="single" w:sz="4" w:space="0" w:color="auto"/>
            </w:tcBorders>
          </w:tcPr>
          <w:p w:rsidR="004B3213" w:rsidRPr="00D10CD4" w:rsidRDefault="004B3213" w:rsidP="00D10CD4">
            <w:pPr>
              <w:rPr>
                <w:b/>
              </w:rPr>
            </w:pPr>
            <w:r w:rsidRPr="00D10CD4">
              <w:rPr>
                <w:b/>
              </w:rPr>
              <w:t>2010-2011</w:t>
            </w:r>
          </w:p>
        </w:tc>
        <w:tc>
          <w:tcPr>
            <w:tcW w:w="2835" w:type="dxa"/>
            <w:gridSpan w:val="3"/>
            <w:tcBorders>
              <w:top w:val="single" w:sz="4" w:space="0" w:color="auto"/>
              <w:left w:val="single" w:sz="4" w:space="0" w:color="auto"/>
              <w:bottom w:val="single" w:sz="4" w:space="0" w:color="auto"/>
              <w:right w:val="single" w:sz="4" w:space="0" w:color="auto"/>
            </w:tcBorders>
          </w:tcPr>
          <w:p w:rsidR="004B3213" w:rsidRPr="00D10CD4" w:rsidRDefault="004B3213" w:rsidP="00D10CD4">
            <w:pPr>
              <w:rPr>
                <w:b/>
              </w:rPr>
            </w:pPr>
            <w:r w:rsidRPr="00D10CD4">
              <w:rPr>
                <w:b/>
              </w:rPr>
              <w:t>2011-2012</w:t>
            </w:r>
          </w:p>
        </w:tc>
        <w:tc>
          <w:tcPr>
            <w:tcW w:w="2977" w:type="dxa"/>
            <w:gridSpan w:val="3"/>
            <w:tcBorders>
              <w:top w:val="single" w:sz="4" w:space="0" w:color="auto"/>
              <w:left w:val="single" w:sz="4" w:space="0" w:color="auto"/>
              <w:bottom w:val="single" w:sz="4" w:space="0" w:color="auto"/>
              <w:right w:val="single" w:sz="4" w:space="0" w:color="auto"/>
            </w:tcBorders>
          </w:tcPr>
          <w:p w:rsidR="004B3213" w:rsidRPr="00D10CD4" w:rsidRDefault="004B3213" w:rsidP="00D10CD4">
            <w:pPr>
              <w:rPr>
                <w:b/>
              </w:rPr>
            </w:pPr>
            <w:r w:rsidRPr="00D10CD4">
              <w:rPr>
                <w:b/>
              </w:rPr>
              <w:t>2012-2013</w:t>
            </w:r>
          </w:p>
        </w:tc>
      </w:tr>
      <w:tr w:rsidR="004B3213" w:rsidRPr="00D10CD4" w:rsidTr="004B3213">
        <w:tc>
          <w:tcPr>
            <w:tcW w:w="1843" w:type="dxa"/>
            <w:vMerge/>
            <w:tcBorders>
              <w:top w:val="single" w:sz="4" w:space="0" w:color="auto"/>
              <w:left w:val="single" w:sz="4" w:space="0" w:color="auto"/>
              <w:bottom w:val="single" w:sz="4" w:space="0" w:color="auto"/>
              <w:right w:val="single" w:sz="4" w:space="0" w:color="auto"/>
            </w:tcBorders>
            <w:vAlign w:val="center"/>
            <w:hideMark/>
          </w:tcPr>
          <w:p w:rsidR="004B3213" w:rsidRPr="00D10CD4" w:rsidRDefault="004B3213" w:rsidP="00D10CD4">
            <w:pPr>
              <w:rPr>
                <w:b/>
              </w:rPr>
            </w:pPr>
          </w:p>
        </w:tc>
        <w:tc>
          <w:tcPr>
            <w:tcW w:w="851"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pPr>
              <w:rPr>
                <w:b/>
              </w:rPr>
            </w:pPr>
            <w:r w:rsidRPr="00D10CD4">
              <w:rPr>
                <w:b/>
              </w:rPr>
              <w:t>муницип</w:t>
            </w:r>
          </w:p>
        </w:tc>
        <w:tc>
          <w:tcPr>
            <w:tcW w:w="709"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pPr>
              <w:rPr>
                <w:b/>
              </w:rPr>
            </w:pPr>
            <w:r w:rsidRPr="00D10CD4">
              <w:rPr>
                <w:b/>
              </w:rPr>
              <w:t>регион</w:t>
            </w:r>
          </w:p>
        </w:tc>
        <w:tc>
          <w:tcPr>
            <w:tcW w:w="850" w:type="dxa"/>
            <w:tcBorders>
              <w:top w:val="single" w:sz="4" w:space="0" w:color="auto"/>
              <w:left w:val="single" w:sz="4" w:space="0" w:color="auto"/>
              <w:bottom w:val="single" w:sz="4" w:space="0" w:color="auto"/>
              <w:right w:val="single" w:sz="4" w:space="0" w:color="auto"/>
            </w:tcBorders>
          </w:tcPr>
          <w:p w:rsidR="004B3213" w:rsidRPr="00D10CD4" w:rsidRDefault="004B3213" w:rsidP="00D10CD4">
            <w:pPr>
              <w:rPr>
                <w:b/>
              </w:rPr>
            </w:pPr>
            <w:r w:rsidRPr="00D10CD4">
              <w:rPr>
                <w:b/>
              </w:rPr>
              <w:t>муницип</w:t>
            </w:r>
          </w:p>
        </w:tc>
        <w:tc>
          <w:tcPr>
            <w:tcW w:w="709" w:type="dxa"/>
            <w:tcBorders>
              <w:top w:val="single" w:sz="4" w:space="0" w:color="auto"/>
              <w:left w:val="single" w:sz="4" w:space="0" w:color="auto"/>
              <w:bottom w:val="single" w:sz="4" w:space="0" w:color="auto"/>
              <w:right w:val="single" w:sz="4" w:space="0" w:color="auto"/>
            </w:tcBorders>
          </w:tcPr>
          <w:p w:rsidR="004B3213" w:rsidRPr="00D10CD4" w:rsidRDefault="004B3213" w:rsidP="00D10CD4">
            <w:pPr>
              <w:rPr>
                <w:b/>
              </w:rPr>
            </w:pPr>
            <w:r w:rsidRPr="00D10CD4">
              <w:rPr>
                <w:b/>
              </w:rPr>
              <w:t>регион</w:t>
            </w:r>
          </w:p>
        </w:tc>
        <w:tc>
          <w:tcPr>
            <w:tcW w:w="992" w:type="dxa"/>
            <w:tcBorders>
              <w:top w:val="single" w:sz="4" w:space="0" w:color="auto"/>
              <w:left w:val="single" w:sz="4" w:space="0" w:color="auto"/>
              <w:bottom w:val="single" w:sz="4" w:space="0" w:color="auto"/>
              <w:right w:val="single" w:sz="4" w:space="0" w:color="auto"/>
            </w:tcBorders>
          </w:tcPr>
          <w:p w:rsidR="004B3213" w:rsidRPr="00D10CD4" w:rsidRDefault="004B3213" w:rsidP="00D10CD4">
            <w:pPr>
              <w:rPr>
                <w:b/>
              </w:rPr>
            </w:pPr>
            <w:r w:rsidRPr="00D10CD4">
              <w:rPr>
                <w:b/>
              </w:rPr>
              <w:t>муниц</w:t>
            </w:r>
          </w:p>
        </w:tc>
        <w:tc>
          <w:tcPr>
            <w:tcW w:w="851" w:type="dxa"/>
            <w:tcBorders>
              <w:top w:val="single" w:sz="4" w:space="0" w:color="auto"/>
              <w:left w:val="single" w:sz="4" w:space="0" w:color="auto"/>
              <w:bottom w:val="single" w:sz="4" w:space="0" w:color="auto"/>
              <w:right w:val="single" w:sz="4" w:space="0" w:color="auto"/>
            </w:tcBorders>
          </w:tcPr>
          <w:p w:rsidR="004B3213" w:rsidRPr="00D10CD4" w:rsidRDefault="004B3213" w:rsidP="00D10CD4">
            <w:pPr>
              <w:rPr>
                <w:b/>
              </w:rPr>
            </w:pPr>
            <w:r w:rsidRPr="00D10CD4">
              <w:rPr>
                <w:b/>
              </w:rPr>
              <w:t>реги он</w:t>
            </w:r>
          </w:p>
        </w:tc>
        <w:tc>
          <w:tcPr>
            <w:tcW w:w="992" w:type="dxa"/>
            <w:tcBorders>
              <w:top w:val="single" w:sz="4" w:space="0" w:color="auto"/>
              <w:left w:val="single" w:sz="4" w:space="0" w:color="auto"/>
              <w:bottom w:val="single" w:sz="4" w:space="0" w:color="auto"/>
              <w:right w:val="single" w:sz="4" w:space="0" w:color="auto"/>
            </w:tcBorders>
          </w:tcPr>
          <w:p w:rsidR="004B3213" w:rsidRPr="00D10CD4" w:rsidRDefault="004B3213" w:rsidP="00D10CD4">
            <w:pPr>
              <w:rPr>
                <w:b/>
              </w:rPr>
            </w:pPr>
            <w:r w:rsidRPr="00D10CD4">
              <w:rPr>
                <w:b/>
              </w:rPr>
              <w:t>Всерос</w:t>
            </w:r>
          </w:p>
          <w:p w:rsidR="004B3213" w:rsidRPr="00D10CD4" w:rsidRDefault="004B3213" w:rsidP="00D10CD4">
            <w:pPr>
              <w:rPr>
                <w:b/>
              </w:rPr>
            </w:pPr>
          </w:p>
        </w:tc>
        <w:tc>
          <w:tcPr>
            <w:tcW w:w="850" w:type="dxa"/>
            <w:tcBorders>
              <w:top w:val="single" w:sz="4" w:space="0" w:color="auto"/>
              <w:left w:val="single" w:sz="4" w:space="0" w:color="auto"/>
              <w:bottom w:val="single" w:sz="4" w:space="0" w:color="auto"/>
              <w:right w:val="single" w:sz="4" w:space="0" w:color="auto"/>
            </w:tcBorders>
          </w:tcPr>
          <w:p w:rsidR="004B3213" w:rsidRPr="00D10CD4" w:rsidRDefault="004B3213" w:rsidP="00D10CD4">
            <w:pPr>
              <w:rPr>
                <w:b/>
              </w:rPr>
            </w:pPr>
            <w:r w:rsidRPr="00D10CD4">
              <w:rPr>
                <w:b/>
              </w:rPr>
              <w:t>муницип</w:t>
            </w:r>
          </w:p>
        </w:tc>
        <w:tc>
          <w:tcPr>
            <w:tcW w:w="709" w:type="dxa"/>
            <w:tcBorders>
              <w:top w:val="single" w:sz="4" w:space="0" w:color="auto"/>
              <w:left w:val="single" w:sz="4" w:space="0" w:color="auto"/>
              <w:bottom w:val="single" w:sz="4" w:space="0" w:color="auto"/>
              <w:right w:val="single" w:sz="4" w:space="0" w:color="auto"/>
            </w:tcBorders>
          </w:tcPr>
          <w:p w:rsidR="004B3213" w:rsidRPr="00D10CD4" w:rsidRDefault="004B3213" w:rsidP="00D10CD4">
            <w:pPr>
              <w:rPr>
                <w:b/>
              </w:rPr>
            </w:pPr>
            <w:r w:rsidRPr="00D10CD4">
              <w:rPr>
                <w:b/>
              </w:rPr>
              <w:t>регион</w:t>
            </w:r>
          </w:p>
        </w:tc>
        <w:tc>
          <w:tcPr>
            <w:tcW w:w="1418" w:type="dxa"/>
            <w:tcBorders>
              <w:top w:val="single" w:sz="4" w:space="0" w:color="auto"/>
              <w:left w:val="single" w:sz="4" w:space="0" w:color="auto"/>
              <w:bottom w:val="single" w:sz="4" w:space="0" w:color="auto"/>
              <w:right w:val="single" w:sz="4" w:space="0" w:color="auto"/>
            </w:tcBorders>
          </w:tcPr>
          <w:p w:rsidR="004B3213" w:rsidRPr="00D10CD4" w:rsidRDefault="004B3213" w:rsidP="00D10CD4">
            <w:pPr>
              <w:rPr>
                <w:b/>
              </w:rPr>
            </w:pPr>
            <w:r w:rsidRPr="00D10CD4">
              <w:rPr>
                <w:b/>
              </w:rPr>
              <w:t>Всероссий</w:t>
            </w:r>
          </w:p>
          <w:p w:rsidR="004B3213" w:rsidRPr="00D10CD4" w:rsidRDefault="004B3213" w:rsidP="00D10CD4">
            <w:pPr>
              <w:rPr>
                <w:b/>
              </w:rPr>
            </w:pPr>
          </w:p>
        </w:tc>
      </w:tr>
      <w:tr w:rsidR="004B3213" w:rsidRPr="00D10CD4" w:rsidTr="004B3213">
        <w:tc>
          <w:tcPr>
            <w:tcW w:w="1843"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r w:rsidRPr="00D10CD4">
              <w:t>Спартакиады (спортивные соревнования)</w:t>
            </w:r>
          </w:p>
        </w:tc>
        <w:tc>
          <w:tcPr>
            <w:tcW w:w="851"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r w:rsidRPr="00D10CD4">
              <w:t>10</w:t>
            </w:r>
          </w:p>
        </w:tc>
        <w:tc>
          <w:tcPr>
            <w:tcW w:w="709"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r w:rsidRPr="00D10CD4">
              <w:t>-</w:t>
            </w:r>
          </w:p>
        </w:tc>
        <w:tc>
          <w:tcPr>
            <w:tcW w:w="850"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10</w:t>
            </w:r>
          </w:p>
        </w:tc>
        <w:tc>
          <w:tcPr>
            <w:tcW w:w="709"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992"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11</w:t>
            </w:r>
          </w:p>
        </w:tc>
        <w:tc>
          <w:tcPr>
            <w:tcW w:w="851"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992"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850"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12</w:t>
            </w:r>
          </w:p>
        </w:tc>
        <w:tc>
          <w:tcPr>
            <w:tcW w:w="709"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1418"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r>
      <w:tr w:rsidR="004B3213" w:rsidRPr="00D10CD4" w:rsidTr="004B3213">
        <w:tc>
          <w:tcPr>
            <w:tcW w:w="1843"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r w:rsidRPr="00D10CD4">
              <w:t>Смотры, фестивали, слеты</w:t>
            </w:r>
          </w:p>
        </w:tc>
        <w:tc>
          <w:tcPr>
            <w:tcW w:w="851"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r w:rsidRPr="00D10CD4">
              <w:t>3</w:t>
            </w:r>
          </w:p>
        </w:tc>
        <w:tc>
          <w:tcPr>
            <w:tcW w:w="709"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r w:rsidRPr="00D10CD4">
              <w:t>-</w:t>
            </w:r>
          </w:p>
        </w:tc>
        <w:tc>
          <w:tcPr>
            <w:tcW w:w="850"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2</w:t>
            </w:r>
          </w:p>
        </w:tc>
        <w:tc>
          <w:tcPr>
            <w:tcW w:w="709"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992"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851"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992"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850"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2</w:t>
            </w:r>
          </w:p>
        </w:tc>
        <w:tc>
          <w:tcPr>
            <w:tcW w:w="709"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1418"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r>
      <w:tr w:rsidR="004B3213" w:rsidRPr="00D10CD4" w:rsidTr="004B3213">
        <w:trPr>
          <w:trHeight w:val="581"/>
        </w:trPr>
        <w:tc>
          <w:tcPr>
            <w:tcW w:w="1843"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r w:rsidRPr="00D10CD4">
              <w:t>Конкурсы</w:t>
            </w:r>
          </w:p>
        </w:tc>
        <w:tc>
          <w:tcPr>
            <w:tcW w:w="851"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r w:rsidRPr="00D10CD4">
              <w:t>17</w:t>
            </w:r>
          </w:p>
        </w:tc>
        <w:tc>
          <w:tcPr>
            <w:tcW w:w="709"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r w:rsidRPr="00D10CD4">
              <w:t>-</w:t>
            </w:r>
          </w:p>
        </w:tc>
        <w:tc>
          <w:tcPr>
            <w:tcW w:w="850"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10</w:t>
            </w:r>
          </w:p>
        </w:tc>
        <w:tc>
          <w:tcPr>
            <w:tcW w:w="709"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992"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20</w:t>
            </w:r>
          </w:p>
        </w:tc>
        <w:tc>
          <w:tcPr>
            <w:tcW w:w="851"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4</w:t>
            </w:r>
          </w:p>
        </w:tc>
        <w:tc>
          <w:tcPr>
            <w:tcW w:w="992"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1</w:t>
            </w:r>
          </w:p>
        </w:tc>
        <w:tc>
          <w:tcPr>
            <w:tcW w:w="850"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11</w:t>
            </w:r>
          </w:p>
        </w:tc>
        <w:tc>
          <w:tcPr>
            <w:tcW w:w="709"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1</w:t>
            </w:r>
          </w:p>
        </w:tc>
        <w:tc>
          <w:tcPr>
            <w:tcW w:w="1418"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4</w:t>
            </w:r>
          </w:p>
        </w:tc>
      </w:tr>
      <w:tr w:rsidR="004B3213" w:rsidRPr="00D10CD4" w:rsidTr="004B3213">
        <w:tc>
          <w:tcPr>
            <w:tcW w:w="1843"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r w:rsidRPr="00D10CD4">
              <w:t>Интеллектуальные игры (турниры)</w:t>
            </w:r>
          </w:p>
        </w:tc>
        <w:tc>
          <w:tcPr>
            <w:tcW w:w="851"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r w:rsidRPr="00D10CD4">
              <w:t>4</w:t>
            </w:r>
          </w:p>
        </w:tc>
        <w:tc>
          <w:tcPr>
            <w:tcW w:w="709" w:type="dxa"/>
            <w:tcBorders>
              <w:top w:val="single" w:sz="4" w:space="0" w:color="auto"/>
              <w:left w:val="single" w:sz="4" w:space="0" w:color="auto"/>
              <w:bottom w:val="single" w:sz="4" w:space="0" w:color="auto"/>
              <w:right w:val="single" w:sz="4" w:space="0" w:color="auto"/>
            </w:tcBorders>
            <w:hideMark/>
          </w:tcPr>
          <w:p w:rsidR="004B3213" w:rsidRPr="00D10CD4" w:rsidRDefault="004B3213" w:rsidP="00D10CD4">
            <w:r w:rsidRPr="00D10CD4">
              <w:t>-</w:t>
            </w:r>
          </w:p>
        </w:tc>
        <w:tc>
          <w:tcPr>
            <w:tcW w:w="850"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2</w:t>
            </w:r>
          </w:p>
        </w:tc>
        <w:tc>
          <w:tcPr>
            <w:tcW w:w="709"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992"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1</w:t>
            </w:r>
          </w:p>
        </w:tc>
        <w:tc>
          <w:tcPr>
            <w:tcW w:w="851"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992"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850"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2</w:t>
            </w:r>
          </w:p>
        </w:tc>
        <w:tc>
          <w:tcPr>
            <w:tcW w:w="709"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w:t>
            </w:r>
          </w:p>
        </w:tc>
        <w:tc>
          <w:tcPr>
            <w:tcW w:w="1418" w:type="dxa"/>
            <w:tcBorders>
              <w:top w:val="single" w:sz="4" w:space="0" w:color="auto"/>
              <w:left w:val="single" w:sz="4" w:space="0" w:color="auto"/>
              <w:bottom w:val="single" w:sz="4" w:space="0" w:color="auto"/>
              <w:right w:val="single" w:sz="4" w:space="0" w:color="auto"/>
            </w:tcBorders>
          </w:tcPr>
          <w:p w:rsidR="004B3213" w:rsidRPr="00D10CD4" w:rsidRDefault="004B3213" w:rsidP="00D10CD4">
            <w:r w:rsidRPr="00D10CD4">
              <w:t>1</w:t>
            </w:r>
          </w:p>
        </w:tc>
      </w:tr>
    </w:tbl>
    <w:p w:rsidR="004B3213" w:rsidRPr="00D10CD4" w:rsidRDefault="003C6F46" w:rsidP="00940858">
      <w:pPr>
        <w:ind w:left="-567" w:firstLine="567"/>
      </w:pPr>
      <w:r w:rsidRPr="00D10CD4">
        <w:t>Из таблицы видно, что доля участия детей в конкурсном движении  выросла,</w:t>
      </w:r>
    </w:p>
    <w:p w:rsidR="004B3213" w:rsidRPr="00D10CD4" w:rsidRDefault="004B3213" w:rsidP="00940858">
      <w:pPr>
        <w:ind w:left="-567"/>
      </w:pPr>
      <w:r w:rsidRPr="00D10CD4">
        <w:t>Особенно хочется отметить в данном направлении деятельность учащихся:</w:t>
      </w:r>
    </w:p>
    <w:p w:rsidR="004B3213" w:rsidRPr="00D10CD4" w:rsidRDefault="004B3213" w:rsidP="00D10CD4">
      <w:r w:rsidRPr="00D10CD4">
        <w:t>- Ряпосова Екатерина</w:t>
      </w:r>
    </w:p>
    <w:p w:rsidR="004B3213" w:rsidRPr="00D10CD4" w:rsidRDefault="004B3213" w:rsidP="00D10CD4">
      <w:r w:rsidRPr="00D10CD4">
        <w:t>-Тохтуева Елизавета</w:t>
      </w:r>
    </w:p>
    <w:p w:rsidR="004B3213" w:rsidRPr="00D10CD4" w:rsidRDefault="004B3213" w:rsidP="00D10CD4">
      <w:r w:rsidRPr="00D10CD4">
        <w:t>-Чуклинова Алина</w:t>
      </w:r>
    </w:p>
    <w:p w:rsidR="004B3213" w:rsidRPr="00D10CD4" w:rsidRDefault="004B3213" w:rsidP="00D10CD4">
      <w:r w:rsidRPr="00D10CD4">
        <w:t>-Михалева Дарья</w:t>
      </w:r>
    </w:p>
    <w:p w:rsidR="004B3213" w:rsidRPr="00D10CD4" w:rsidRDefault="004B3213" w:rsidP="00D10CD4">
      <w:r w:rsidRPr="00D10CD4">
        <w:lastRenderedPageBreak/>
        <w:t>-Шумкова Мария</w:t>
      </w:r>
    </w:p>
    <w:p w:rsidR="004B3213" w:rsidRPr="00D10CD4" w:rsidRDefault="004B3213" w:rsidP="00D10CD4">
      <w:r w:rsidRPr="00D10CD4">
        <w:t>-Плотникова Екатерина</w:t>
      </w:r>
    </w:p>
    <w:p w:rsidR="00121B36" w:rsidRPr="00D10CD4" w:rsidRDefault="004B3213" w:rsidP="00940858">
      <w:pPr>
        <w:ind w:left="-567" w:firstLine="567"/>
        <w:jc w:val="both"/>
      </w:pPr>
      <w:r w:rsidRPr="00D10CD4">
        <w:t xml:space="preserve">О целостности воспитательной работы можно говорить о наличии в образовательном учреждении органов детского самоуправления. </w:t>
      </w:r>
      <w:r w:rsidR="00121B36" w:rsidRPr="00D10CD4">
        <w:t xml:space="preserve">. </w:t>
      </w:r>
      <w:r w:rsidR="00121B36" w:rsidRPr="00D10CD4">
        <w:rPr>
          <w:b/>
        </w:rPr>
        <w:t>Цель школьного самоуправления:</w:t>
      </w:r>
      <w:r w:rsidR="00121B36" w:rsidRPr="00D10CD4">
        <w:t xml:space="preserve"> создание условий для самореализации и совместной деятельности подростков, развитие у них творческого потенциала, лидерских и организационных способностей, взаимопонимания, активной гражданской позиции и общей культуры. Главная задача: обучение школьников элементам управленческой деятельности. На базе школы функционирует 3 детских объединения. Система ученического самоуправления в ОУ охватывает учащихся с 1-10 классы</w:t>
      </w:r>
      <w:r w:rsidR="00940858">
        <w:t>.</w:t>
      </w:r>
    </w:p>
    <w:p w:rsidR="00121B36" w:rsidRPr="00D10CD4" w:rsidRDefault="00121B36" w:rsidP="00D10CD4">
      <w:pPr>
        <w:rPr>
          <w:b/>
          <w:i/>
          <w:color w:val="FF0000"/>
          <w:u w:val="single"/>
        </w:rPr>
      </w:pPr>
      <w:r w:rsidRPr="00D10CD4">
        <w:rPr>
          <w:b/>
          <w:i/>
          <w:color w:val="FF0000"/>
          <w:u w:val="single"/>
        </w:rPr>
        <w:t>Система детского самоуправления</w:t>
      </w:r>
    </w:p>
    <w:p w:rsidR="00121B36" w:rsidRPr="00D10CD4" w:rsidRDefault="00121B36" w:rsidP="00D10CD4">
      <w:pPr>
        <w:rPr>
          <w:b/>
          <w:color w:val="00B050"/>
          <w:u w:val="single"/>
        </w:rPr>
      </w:pPr>
      <w:r w:rsidRPr="00D10CD4">
        <w:rPr>
          <w:b/>
          <w:color w:val="00B050"/>
          <w:u w:val="single"/>
        </w:rPr>
        <w:t>Большой совет</w:t>
      </w:r>
    </w:p>
    <w:p w:rsidR="00121B36" w:rsidRPr="00D10CD4" w:rsidRDefault="00A03630" w:rsidP="00D10CD4">
      <w:pPr>
        <w:rPr>
          <w:b/>
          <w:color w:val="00B050"/>
          <w:u w:val="single"/>
        </w:rPr>
      </w:pPr>
      <w:r w:rsidRPr="00A03630">
        <w:rPr>
          <w:b/>
          <w:noProof/>
          <w:color w:val="00B050"/>
          <w:lang w:eastAsia="ru-RU"/>
        </w:rPr>
        <w:pict>
          <v:shape id="_x0000_s1041" type="#_x0000_t32" style="position:absolute;margin-left:99.35pt;margin-top:8pt;width:57.5pt;height:13.5pt;flip:y;z-index:251677696" o:connectortype="straight">
            <v:stroke endarrow="block"/>
          </v:shape>
        </w:pict>
      </w:r>
      <w:r w:rsidRPr="00A03630">
        <w:rPr>
          <w:b/>
          <w:noProof/>
          <w:color w:val="00B050"/>
          <w:lang w:eastAsia="ru-RU"/>
        </w:rPr>
        <w:pict>
          <v:shape id="_x0000_s1042" type="#_x0000_t32" style="position:absolute;margin-left:244.7pt;margin-top:12.45pt;width:.75pt;height:13.5pt;flip:y;z-index:251678720" o:connectortype="straight">
            <v:stroke endarrow="block"/>
          </v:shape>
        </w:pict>
      </w:r>
      <w:r w:rsidRPr="00A03630">
        <w:rPr>
          <w:b/>
          <w:noProof/>
          <w:color w:val="00B050"/>
          <w:lang w:eastAsia="ru-RU"/>
        </w:rPr>
        <w:pict>
          <v:shape id="_x0000_s1043" type="#_x0000_t32" style="position:absolute;margin-left:330.85pt;margin-top:8pt;width:40.5pt;height:13.5pt;flip:x y;z-index:251679744" o:connectortype="straight">
            <v:stroke endarrow="block"/>
          </v:shape>
        </w:pict>
      </w:r>
      <w:r w:rsidR="00121B36" w:rsidRPr="00D10CD4">
        <w:rPr>
          <w:b/>
          <w:color w:val="00B050"/>
        </w:rPr>
        <w:t xml:space="preserve">      (</w:t>
      </w:r>
      <w:r w:rsidR="00121B36" w:rsidRPr="00D10CD4">
        <w:rPr>
          <w:b/>
          <w:color w:val="00B050"/>
          <w:u w:val="single"/>
        </w:rPr>
        <w:t>ученическая конференция)</w:t>
      </w:r>
    </w:p>
    <w:p w:rsidR="00121B36" w:rsidRPr="00D10CD4" w:rsidRDefault="00121B36" w:rsidP="00D10CD4">
      <w:pPr>
        <w:rPr>
          <w:color w:val="00B050"/>
        </w:rPr>
      </w:pPr>
      <w:r w:rsidRPr="00D10CD4">
        <w:rPr>
          <w:color w:val="00B050"/>
        </w:rPr>
        <w:t xml:space="preserve"> </w:t>
      </w:r>
      <w:r w:rsidRPr="00D10CD4">
        <w:rPr>
          <w:color w:val="00B050"/>
          <w:u w:val="single"/>
        </w:rPr>
        <w:t xml:space="preserve">Совет старшеклассников </w:t>
      </w:r>
      <w:r w:rsidRPr="00D10CD4">
        <w:rPr>
          <w:color w:val="00B050"/>
        </w:rPr>
        <w:t xml:space="preserve">                               </w:t>
      </w:r>
      <w:r w:rsidRPr="00D10CD4">
        <w:rPr>
          <w:color w:val="00B050"/>
          <w:u w:val="single"/>
        </w:rPr>
        <w:t>Совет Мэрии</w:t>
      </w:r>
      <w:r w:rsidRPr="00D10CD4">
        <w:rPr>
          <w:color w:val="00B050"/>
        </w:rPr>
        <w:t xml:space="preserve">                                   </w:t>
      </w:r>
      <w:r w:rsidRPr="00D10CD4">
        <w:rPr>
          <w:color w:val="00B050"/>
          <w:u w:val="single"/>
        </w:rPr>
        <w:t>Совет Командиров</w:t>
      </w:r>
    </w:p>
    <w:p w:rsidR="00121B36" w:rsidRPr="00D10CD4" w:rsidRDefault="00A03630" w:rsidP="00D10CD4">
      <w:pPr>
        <w:rPr>
          <w:color w:val="0070C0"/>
        </w:rPr>
      </w:pPr>
      <w:r>
        <w:rPr>
          <w:noProof/>
          <w:color w:val="0070C0"/>
          <w:lang w:eastAsia="ru-RU"/>
        </w:rPr>
        <w:pict>
          <v:shape id="_x0000_s1044" type="#_x0000_t32" style="position:absolute;margin-left:103.9pt;margin-top:15pt;width:73.15pt;height:16.3pt;flip:x y;z-index:251680768" o:connectortype="straight">
            <v:stroke endarrow="block"/>
          </v:shape>
        </w:pict>
      </w:r>
      <w:r>
        <w:rPr>
          <w:noProof/>
          <w:color w:val="0070C0"/>
          <w:lang w:eastAsia="ru-RU"/>
        </w:rPr>
        <w:pict>
          <v:shape id="_x0000_s1045" type="#_x0000_t32" style="position:absolute;margin-left:287.9pt;margin-top:14.95pt;width:90.25pt;height:16.35pt;flip:y;z-index:251681792" o:connectortype="straight">
            <v:stroke endarrow="block"/>
          </v:shape>
        </w:pict>
      </w:r>
      <w:r>
        <w:rPr>
          <w:noProof/>
          <w:color w:val="0070C0"/>
          <w:lang w:eastAsia="ru-RU"/>
        </w:rPr>
        <w:pict>
          <v:shape id="_x0000_s1046" type="#_x0000_t32" style="position:absolute;margin-left:245.45pt;margin-top:15pt;width:0;height:11.2pt;flip:y;z-index:251682816" o:connectortype="straight">
            <v:stroke endarrow="block"/>
          </v:shape>
        </w:pict>
      </w:r>
      <w:r w:rsidR="00121B36" w:rsidRPr="00D10CD4">
        <w:rPr>
          <w:color w:val="0070C0"/>
        </w:rPr>
        <w:t>«Импульс» (8 – 9 классы)                   «Миргород» (5 – 7 классы)         «Радужек» (1 – 4 классы)</w:t>
      </w:r>
    </w:p>
    <w:p w:rsidR="00121B36" w:rsidRPr="00D10CD4" w:rsidRDefault="00121B36" w:rsidP="00D10CD4">
      <w:pPr>
        <w:rPr>
          <w:color w:val="0070C0"/>
        </w:rPr>
      </w:pPr>
      <w:r w:rsidRPr="00D10CD4">
        <w:rPr>
          <w:color w:val="0070C0"/>
        </w:rPr>
        <w:t>Классные коллективы</w:t>
      </w:r>
    </w:p>
    <w:p w:rsidR="00121B36" w:rsidRPr="00D10CD4" w:rsidRDefault="00121B36" w:rsidP="00D10CD4">
      <w:pPr>
        <w:rPr>
          <w:color w:val="0070C0"/>
        </w:rPr>
      </w:pPr>
    </w:p>
    <w:p w:rsidR="00121B36" w:rsidRPr="00D10CD4" w:rsidRDefault="00121B36" w:rsidP="00940858">
      <w:pPr>
        <w:ind w:left="-567" w:firstLine="567"/>
        <w:jc w:val="both"/>
      </w:pPr>
      <w:r w:rsidRPr="00D10CD4">
        <w:t>Деятельность Советов охватывает все сферы урочной и внеурочной деятельности жизни обучающихся: направления деятельности разнообразны:</w:t>
      </w:r>
    </w:p>
    <w:p w:rsidR="00121B36" w:rsidRPr="00D10CD4" w:rsidRDefault="00121B36" w:rsidP="00D10CD4">
      <w:r w:rsidRPr="00D10CD4">
        <w:t>Развитие творческих способностей учащихся;</w:t>
      </w:r>
    </w:p>
    <w:p w:rsidR="00121B36" w:rsidRPr="00D10CD4" w:rsidRDefault="00121B36" w:rsidP="00D10CD4">
      <w:r w:rsidRPr="00D10CD4">
        <w:t>Выявление и развитие лидерских качеств;</w:t>
      </w:r>
    </w:p>
    <w:p w:rsidR="00121B36" w:rsidRPr="00D10CD4" w:rsidRDefault="00121B36" w:rsidP="00D10CD4">
      <w:r w:rsidRPr="00D10CD4">
        <w:t>Пропаганда ЗОЖ и физической культуры;</w:t>
      </w:r>
    </w:p>
    <w:p w:rsidR="00121B36" w:rsidRPr="00D10CD4" w:rsidRDefault="00121B36" w:rsidP="00D10CD4">
      <w:r w:rsidRPr="00D10CD4">
        <w:t>Сохранение и укрепления традиций;</w:t>
      </w:r>
    </w:p>
    <w:p w:rsidR="00121B36" w:rsidRPr="00D10CD4" w:rsidRDefault="00121B36" w:rsidP="00D10CD4">
      <w:r w:rsidRPr="00D10CD4">
        <w:t>Организация актов, концертов, вечеров, спортивных мероприятий и т.д.</w:t>
      </w:r>
    </w:p>
    <w:p w:rsidR="00121B36" w:rsidRPr="00D10CD4" w:rsidRDefault="00121B36" w:rsidP="00D10CD4">
      <w:r w:rsidRPr="00D10CD4">
        <w:t>Формирование культуры  общения;</w:t>
      </w:r>
    </w:p>
    <w:p w:rsidR="004B3213" w:rsidRPr="00D10CD4" w:rsidRDefault="00121B36" w:rsidP="00D10CD4">
      <w:r w:rsidRPr="00D10CD4">
        <w:t>Экологическое и патриотическое воспитание.</w:t>
      </w:r>
    </w:p>
    <w:p w:rsidR="00940858" w:rsidRDefault="00121B36" w:rsidP="00940858">
      <w:pPr>
        <w:ind w:left="-567" w:firstLine="567"/>
        <w:jc w:val="both"/>
      </w:pPr>
      <w:r w:rsidRPr="00D10CD4">
        <w:t xml:space="preserve">В этом учебном году органами самоуправления «Советом старшеклассников» были проведены и организованы следующие общешкольные мероприятия: 1 сентября, День Учителя, Новогодний КВН (8-10 кл.), Декада Мужества, День Святого Валентина, «Вам школа говорит Спасибо!». Акции: «Подарок Ветерану», «Войнам локальных войн посвящается», «Памяти жертвам политических репрессий», «Концентрационные лагеря и их жертвы», «Мой чистый школьный двор». Совет старшеклассников является активным участником городских мероприятий: слет актива «Вместе. </w:t>
      </w:r>
      <w:r w:rsidRPr="00D10CD4">
        <w:rPr>
          <w:lang w:val="en-US"/>
        </w:rPr>
        <w:t>ru</w:t>
      </w:r>
      <w:r w:rsidRPr="00D10CD4">
        <w:t>», «День пожилого человека», ««Войнам локальных войн посвящается», «Оранжевое настроение», «Памяти жертвам политических репрессий», презентация проекта «Детвора».</w:t>
      </w:r>
    </w:p>
    <w:p w:rsidR="00121B36" w:rsidRPr="00121B36" w:rsidRDefault="00121B36" w:rsidP="00940858">
      <w:pPr>
        <w:ind w:left="-567" w:firstLine="567"/>
        <w:jc w:val="both"/>
      </w:pPr>
      <w:r w:rsidRPr="00121B36">
        <w:t>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руководителей, их умением организовывать, зажечь детей, умению привлекать к участию в мероприятиях каждого ученика. Большое значение имеет сформированность классного коллектива, отношения между учениками в классе. В конце учебного года на общешкольном сборе, в рамках конкурса «Класс года», были награждены классы победители.</w:t>
      </w:r>
    </w:p>
    <w:p w:rsidR="00121B36" w:rsidRPr="00121B36" w:rsidRDefault="00121B36" w:rsidP="00940858">
      <w:pPr>
        <w:pStyle w:val="a9"/>
        <w:ind w:left="360"/>
        <w:jc w:val="center"/>
        <w:rPr>
          <w:rFonts w:ascii="Times New Roman" w:hAnsi="Times New Roman"/>
          <w:i/>
          <w:sz w:val="24"/>
          <w:szCs w:val="24"/>
        </w:rPr>
      </w:pPr>
      <w:r w:rsidRPr="00121B36">
        <w:rPr>
          <w:rFonts w:ascii="Times New Roman" w:hAnsi="Times New Roman"/>
          <w:i/>
          <w:sz w:val="24"/>
          <w:szCs w:val="24"/>
        </w:rPr>
        <w:t>Рейтинг классов по степени активного участия в жизни школы.</w:t>
      </w:r>
    </w:p>
    <w:tbl>
      <w:tblPr>
        <w:tblStyle w:val="aa"/>
        <w:tblW w:w="0" w:type="auto"/>
        <w:tblLook w:val="0480"/>
      </w:tblPr>
      <w:tblGrid>
        <w:gridCol w:w="1255"/>
        <w:gridCol w:w="1769"/>
        <w:gridCol w:w="2538"/>
        <w:gridCol w:w="1534"/>
        <w:gridCol w:w="2475"/>
      </w:tblGrid>
      <w:tr w:rsidR="00121B36" w:rsidRPr="00121B36" w:rsidTr="00DA2CA2">
        <w:tc>
          <w:tcPr>
            <w:tcW w:w="1255" w:type="dxa"/>
          </w:tcPr>
          <w:p w:rsidR="00121B36" w:rsidRPr="00121B36" w:rsidRDefault="00121B36" w:rsidP="00DA2CA2">
            <w:pPr>
              <w:tabs>
                <w:tab w:val="left" w:pos="7410"/>
              </w:tabs>
              <w:jc w:val="center"/>
              <w:rPr>
                <w:b/>
              </w:rPr>
            </w:pPr>
            <w:r w:rsidRPr="00121B36">
              <w:rPr>
                <w:b/>
              </w:rPr>
              <w:t>Место</w:t>
            </w:r>
          </w:p>
        </w:tc>
        <w:tc>
          <w:tcPr>
            <w:tcW w:w="1769" w:type="dxa"/>
          </w:tcPr>
          <w:p w:rsidR="00121B36" w:rsidRPr="00121B36" w:rsidRDefault="00121B36" w:rsidP="00DA2CA2">
            <w:pPr>
              <w:tabs>
                <w:tab w:val="left" w:pos="7410"/>
              </w:tabs>
              <w:jc w:val="center"/>
              <w:rPr>
                <w:b/>
              </w:rPr>
            </w:pPr>
            <w:r w:rsidRPr="00121B36">
              <w:rPr>
                <w:b/>
              </w:rPr>
              <w:t>Начальная школа</w:t>
            </w:r>
          </w:p>
        </w:tc>
        <w:tc>
          <w:tcPr>
            <w:tcW w:w="2538" w:type="dxa"/>
          </w:tcPr>
          <w:p w:rsidR="00121B36" w:rsidRPr="00121B36" w:rsidRDefault="00121B36" w:rsidP="00DA2CA2">
            <w:pPr>
              <w:tabs>
                <w:tab w:val="left" w:pos="7410"/>
              </w:tabs>
              <w:jc w:val="center"/>
              <w:rPr>
                <w:b/>
              </w:rPr>
            </w:pPr>
            <w:r w:rsidRPr="00121B36">
              <w:rPr>
                <w:b/>
              </w:rPr>
              <w:t>Классный руководитель</w:t>
            </w:r>
          </w:p>
        </w:tc>
        <w:tc>
          <w:tcPr>
            <w:tcW w:w="1534" w:type="dxa"/>
          </w:tcPr>
          <w:p w:rsidR="00121B36" w:rsidRPr="00121B36" w:rsidRDefault="00121B36" w:rsidP="00DA2CA2">
            <w:pPr>
              <w:tabs>
                <w:tab w:val="left" w:pos="7410"/>
              </w:tabs>
              <w:jc w:val="center"/>
              <w:rPr>
                <w:b/>
              </w:rPr>
            </w:pPr>
            <w:r w:rsidRPr="00121B36">
              <w:rPr>
                <w:b/>
              </w:rPr>
              <w:t>Средняя школа</w:t>
            </w:r>
          </w:p>
        </w:tc>
        <w:tc>
          <w:tcPr>
            <w:tcW w:w="2475" w:type="dxa"/>
          </w:tcPr>
          <w:p w:rsidR="00121B36" w:rsidRPr="00121B36" w:rsidRDefault="00121B36" w:rsidP="00DA2CA2">
            <w:pPr>
              <w:tabs>
                <w:tab w:val="left" w:pos="7410"/>
              </w:tabs>
              <w:jc w:val="center"/>
              <w:rPr>
                <w:b/>
              </w:rPr>
            </w:pPr>
            <w:r w:rsidRPr="00121B36">
              <w:rPr>
                <w:b/>
              </w:rPr>
              <w:t>Классный руководитель</w:t>
            </w:r>
          </w:p>
        </w:tc>
      </w:tr>
      <w:tr w:rsidR="00121B36" w:rsidRPr="00121B36" w:rsidTr="00DA2CA2">
        <w:tc>
          <w:tcPr>
            <w:tcW w:w="1255" w:type="dxa"/>
          </w:tcPr>
          <w:p w:rsidR="00121B36" w:rsidRPr="00121B36" w:rsidRDefault="00121B36" w:rsidP="00DA2CA2">
            <w:pPr>
              <w:tabs>
                <w:tab w:val="left" w:pos="7410"/>
              </w:tabs>
              <w:jc w:val="both"/>
            </w:pPr>
            <w:r w:rsidRPr="00121B36">
              <w:t>1 место</w:t>
            </w:r>
          </w:p>
        </w:tc>
        <w:tc>
          <w:tcPr>
            <w:tcW w:w="1769" w:type="dxa"/>
          </w:tcPr>
          <w:p w:rsidR="00121B36" w:rsidRPr="00121B36" w:rsidRDefault="00121B36" w:rsidP="00DA2CA2">
            <w:pPr>
              <w:tabs>
                <w:tab w:val="left" w:pos="7410"/>
              </w:tabs>
              <w:jc w:val="both"/>
            </w:pPr>
            <w:r w:rsidRPr="00121B36">
              <w:t>4в</w:t>
            </w:r>
          </w:p>
        </w:tc>
        <w:tc>
          <w:tcPr>
            <w:tcW w:w="2538" w:type="dxa"/>
          </w:tcPr>
          <w:p w:rsidR="00121B36" w:rsidRPr="00121B36" w:rsidRDefault="00121B36" w:rsidP="00DA2CA2">
            <w:pPr>
              <w:tabs>
                <w:tab w:val="left" w:pos="7410"/>
              </w:tabs>
              <w:jc w:val="both"/>
            </w:pPr>
            <w:r w:rsidRPr="00121B36">
              <w:t>Прибыткова О.В.</w:t>
            </w:r>
          </w:p>
          <w:p w:rsidR="00121B36" w:rsidRPr="00121B36" w:rsidRDefault="00121B36" w:rsidP="00DA2CA2">
            <w:pPr>
              <w:tabs>
                <w:tab w:val="left" w:pos="7410"/>
              </w:tabs>
              <w:jc w:val="both"/>
            </w:pPr>
          </w:p>
        </w:tc>
        <w:tc>
          <w:tcPr>
            <w:tcW w:w="1534" w:type="dxa"/>
          </w:tcPr>
          <w:p w:rsidR="00121B36" w:rsidRPr="00121B36" w:rsidRDefault="00121B36" w:rsidP="00DA2CA2">
            <w:pPr>
              <w:tabs>
                <w:tab w:val="left" w:pos="7410"/>
              </w:tabs>
              <w:jc w:val="both"/>
            </w:pPr>
            <w:r w:rsidRPr="00121B36">
              <w:t>9Б</w:t>
            </w:r>
          </w:p>
        </w:tc>
        <w:tc>
          <w:tcPr>
            <w:tcW w:w="2475" w:type="dxa"/>
          </w:tcPr>
          <w:p w:rsidR="00121B36" w:rsidRPr="00121B36" w:rsidRDefault="00121B36" w:rsidP="00DA2CA2">
            <w:pPr>
              <w:tabs>
                <w:tab w:val="left" w:pos="7410"/>
              </w:tabs>
              <w:jc w:val="both"/>
            </w:pPr>
            <w:r w:rsidRPr="00121B36">
              <w:t>Чекалкина Р.М.</w:t>
            </w:r>
          </w:p>
        </w:tc>
      </w:tr>
      <w:tr w:rsidR="00121B36" w:rsidRPr="00121B36" w:rsidTr="00DA2CA2">
        <w:tc>
          <w:tcPr>
            <w:tcW w:w="1255" w:type="dxa"/>
          </w:tcPr>
          <w:p w:rsidR="00121B36" w:rsidRPr="00121B36" w:rsidRDefault="00121B36" w:rsidP="00DA2CA2">
            <w:pPr>
              <w:tabs>
                <w:tab w:val="left" w:pos="7410"/>
              </w:tabs>
              <w:jc w:val="both"/>
            </w:pPr>
            <w:r w:rsidRPr="00121B36">
              <w:t>2 место</w:t>
            </w:r>
          </w:p>
        </w:tc>
        <w:tc>
          <w:tcPr>
            <w:tcW w:w="1769" w:type="dxa"/>
          </w:tcPr>
          <w:p w:rsidR="00121B36" w:rsidRPr="00121B36" w:rsidRDefault="00121B36" w:rsidP="00DA2CA2">
            <w:pPr>
              <w:tabs>
                <w:tab w:val="left" w:pos="7410"/>
              </w:tabs>
              <w:jc w:val="both"/>
            </w:pPr>
            <w:r w:rsidRPr="00121B36">
              <w:t>1а</w:t>
            </w:r>
          </w:p>
        </w:tc>
        <w:tc>
          <w:tcPr>
            <w:tcW w:w="2538" w:type="dxa"/>
          </w:tcPr>
          <w:p w:rsidR="00121B36" w:rsidRPr="00121B36" w:rsidRDefault="00121B36" w:rsidP="00DA2CA2">
            <w:pPr>
              <w:tabs>
                <w:tab w:val="left" w:pos="7410"/>
              </w:tabs>
              <w:jc w:val="both"/>
            </w:pPr>
            <w:r w:rsidRPr="00121B36">
              <w:t>Беляева Т.В.</w:t>
            </w:r>
          </w:p>
        </w:tc>
        <w:tc>
          <w:tcPr>
            <w:tcW w:w="1534" w:type="dxa"/>
          </w:tcPr>
          <w:p w:rsidR="00121B36" w:rsidRPr="00121B36" w:rsidRDefault="00121B36" w:rsidP="00DA2CA2">
            <w:pPr>
              <w:tabs>
                <w:tab w:val="left" w:pos="7410"/>
              </w:tabs>
              <w:jc w:val="both"/>
            </w:pPr>
            <w:r w:rsidRPr="00121B36">
              <w:t>8В</w:t>
            </w:r>
          </w:p>
        </w:tc>
        <w:tc>
          <w:tcPr>
            <w:tcW w:w="2475" w:type="dxa"/>
          </w:tcPr>
          <w:p w:rsidR="00121B36" w:rsidRPr="00121B36" w:rsidRDefault="00121B36" w:rsidP="00DA2CA2">
            <w:pPr>
              <w:tabs>
                <w:tab w:val="left" w:pos="7410"/>
              </w:tabs>
              <w:jc w:val="both"/>
            </w:pPr>
            <w:r w:rsidRPr="00121B36">
              <w:t>Черкас Е.В.</w:t>
            </w:r>
          </w:p>
        </w:tc>
      </w:tr>
      <w:tr w:rsidR="00121B36" w:rsidRPr="00121B36" w:rsidTr="00DA2CA2">
        <w:tc>
          <w:tcPr>
            <w:tcW w:w="1255" w:type="dxa"/>
          </w:tcPr>
          <w:p w:rsidR="00121B36" w:rsidRPr="00121B36" w:rsidRDefault="00121B36" w:rsidP="00DA2CA2">
            <w:pPr>
              <w:tabs>
                <w:tab w:val="left" w:pos="7410"/>
              </w:tabs>
              <w:jc w:val="both"/>
            </w:pPr>
            <w:r w:rsidRPr="00121B36">
              <w:t>3 место</w:t>
            </w:r>
          </w:p>
        </w:tc>
        <w:tc>
          <w:tcPr>
            <w:tcW w:w="1769" w:type="dxa"/>
          </w:tcPr>
          <w:p w:rsidR="00121B36" w:rsidRPr="00121B36" w:rsidRDefault="00121B36" w:rsidP="00DA2CA2">
            <w:pPr>
              <w:tabs>
                <w:tab w:val="left" w:pos="7410"/>
              </w:tabs>
              <w:jc w:val="both"/>
            </w:pPr>
            <w:r w:rsidRPr="00121B36">
              <w:t>4б</w:t>
            </w:r>
          </w:p>
        </w:tc>
        <w:tc>
          <w:tcPr>
            <w:tcW w:w="2538" w:type="dxa"/>
          </w:tcPr>
          <w:p w:rsidR="00121B36" w:rsidRPr="00121B36" w:rsidRDefault="00121B36" w:rsidP="00DA2CA2">
            <w:pPr>
              <w:tabs>
                <w:tab w:val="left" w:pos="7410"/>
              </w:tabs>
              <w:jc w:val="both"/>
            </w:pPr>
            <w:r w:rsidRPr="00121B36">
              <w:t>Ковалева О.Г.</w:t>
            </w:r>
          </w:p>
        </w:tc>
        <w:tc>
          <w:tcPr>
            <w:tcW w:w="1534" w:type="dxa"/>
          </w:tcPr>
          <w:p w:rsidR="00121B36" w:rsidRPr="00121B36" w:rsidRDefault="00121B36" w:rsidP="00DA2CA2">
            <w:pPr>
              <w:tabs>
                <w:tab w:val="left" w:pos="7410"/>
              </w:tabs>
              <w:jc w:val="both"/>
            </w:pPr>
            <w:r w:rsidRPr="00121B36">
              <w:t>5б</w:t>
            </w:r>
          </w:p>
        </w:tc>
        <w:tc>
          <w:tcPr>
            <w:tcW w:w="2475" w:type="dxa"/>
          </w:tcPr>
          <w:p w:rsidR="00121B36" w:rsidRPr="00121B36" w:rsidRDefault="00121B36" w:rsidP="00DA2CA2">
            <w:pPr>
              <w:tabs>
                <w:tab w:val="left" w:pos="7410"/>
              </w:tabs>
              <w:jc w:val="both"/>
            </w:pPr>
            <w:r w:rsidRPr="00121B36">
              <w:t>Ларина Т.Л.</w:t>
            </w:r>
          </w:p>
          <w:p w:rsidR="00121B36" w:rsidRPr="00121B36" w:rsidRDefault="00121B36" w:rsidP="00DA2CA2">
            <w:pPr>
              <w:tabs>
                <w:tab w:val="left" w:pos="7410"/>
              </w:tabs>
              <w:jc w:val="both"/>
            </w:pPr>
          </w:p>
        </w:tc>
      </w:tr>
    </w:tbl>
    <w:p w:rsidR="00121B36" w:rsidRPr="00280C6B" w:rsidRDefault="00121B36" w:rsidP="00280C6B">
      <w:pPr>
        <w:jc w:val="both"/>
      </w:pPr>
    </w:p>
    <w:p w:rsidR="00940858" w:rsidRDefault="001A1360" w:rsidP="00940858">
      <w:pPr>
        <w:ind w:left="-567" w:firstLine="567"/>
        <w:jc w:val="both"/>
        <w:rPr>
          <w:u w:val="single"/>
        </w:rPr>
      </w:pPr>
      <w:r w:rsidRPr="00940858">
        <w:rPr>
          <w:u w:val="single"/>
        </w:rPr>
        <w:t>Решение</w:t>
      </w:r>
      <w:r w:rsidR="00280C6B" w:rsidRPr="00940858">
        <w:rPr>
          <w:u w:val="single"/>
        </w:rPr>
        <w:t xml:space="preserve"> задачи: расширить спектр  повышения качества доступных образовательных услуг в системе дополнительного образования.</w:t>
      </w:r>
    </w:p>
    <w:p w:rsidR="00940858" w:rsidRDefault="00121B36" w:rsidP="00940858">
      <w:pPr>
        <w:ind w:left="-567" w:firstLine="567"/>
        <w:jc w:val="both"/>
        <w:rPr>
          <w:u w:val="single"/>
        </w:rPr>
      </w:pPr>
      <w:r>
        <w:t xml:space="preserve">Социальный заказ родительской общественности и учащихся требует значительного расширения  образовательного пространства школы и выхода за рамки образовательного </w:t>
      </w:r>
      <w:r>
        <w:lastRenderedPageBreak/>
        <w:t>учреждения с целью всестороннего развития детей. Дополнительное образо</w:t>
      </w:r>
      <w:r w:rsidR="00DA6170">
        <w:t>вание представляет возможность</w:t>
      </w:r>
      <w:r>
        <w:t xml:space="preserve"> для  художественного, эстетического, нравственного, интеллектуального и физического развития школьника.</w:t>
      </w:r>
    </w:p>
    <w:p w:rsidR="00121B36" w:rsidRPr="00940858" w:rsidRDefault="00121B36" w:rsidP="00940858">
      <w:pPr>
        <w:ind w:left="-567" w:firstLine="567"/>
        <w:jc w:val="both"/>
        <w:rPr>
          <w:u w:val="single"/>
        </w:rPr>
      </w:pPr>
      <w:r>
        <w:t>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В 2012-2013 учебном году дополнительным образованием охвачено 533 человек из 670 обучающихся, что составляет 78%, из них 353 чел. (51%) занято в системе дополнительного образования в школе, в том числе и ДО ФГОС НОО, 180 чел. (27%) в муниципальных МОУ ДОД.</w:t>
      </w:r>
    </w:p>
    <w:p w:rsidR="00121B36" w:rsidRDefault="00940858" w:rsidP="00D10CD4">
      <w:r>
        <w:t>-</w:t>
      </w:r>
      <w:r w:rsidR="00121B36" w:rsidRPr="00564F1B">
        <w:rPr>
          <w:noProof/>
          <w:lang w:eastAsia="ru-RU"/>
        </w:rPr>
        <w:drawing>
          <wp:inline distT="0" distB="0" distL="0" distR="0">
            <wp:extent cx="4572000" cy="2743200"/>
            <wp:effectExtent l="19050" t="0" r="1905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21B36" w:rsidRDefault="00121B36" w:rsidP="00940858">
      <w:pPr>
        <w:ind w:left="-567" w:firstLine="567"/>
        <w:jc w:val="both"/>
      </w:pPr>
      <w:r>
        <w:t>За последние 3 года наблюдается стабильность числа обучающихся, охваченных дополнительным образованием 2010-11г. – 76%, 2011-12г. – 73%, 2012-13г. – 78%.</w:t>
      </w:r>
    </w:p>
    <w:p w:rsidR="00121B36" w:rsidRPr="001A1360" w:rsidRDefault="00121B36" w:rsidP="00940858">
      <w:pPr>
        <w:ind w:left="-567"/>
        <w:jc w:val="both"/>
      </w:pPr>
      <w:r>
        <w:t>Повышению охвата обучающихся ДО способствует сетевое взаимодействие с учреждениями МБОУ ДОД на договорной основе.</w:t>
      </w:r>
    </w:p>
    <w:p w:rsidR="00121B36" w:rsidRDefault="00121B36" w:rsidP="00D10CD4">
      <w:r w:rsidRPr="00EC12D4">
        <w:t>М</w:t>
      </w:r>
      <w:r>
        <w:t>Б</w:t>
      </w:r>
      <w:r w:rsidRPr="00EC12D4">
        <w:t>ОУ ДОД«Речник»</w:t>
      </w:r>
      <w:r>
        <w:t>;</w:t>
      </w:r>
    </w:p>
    <w:p w:rsidR="00121B36" w:rsidRDefault="00121B36" w:rsidP="00D10CD4">
      <w:r>
        <w:t>МБОУ ДОД «Центр детского и юношеского туризма и экскурсий «Соликамский горизонт»»;</w:t>
      </w:r>
    </w:p>
    <w:p w:rsidR="00121B36" w:rsidRDefault="00121B36" w:rsidP="00D10CD4">
      <w:r>
        <w:t>МБОУ ДОД «Детско-юношеская спортивная школа «Старт»»;</w:t>
      </w:r>
    </w:p>
    <w:p w:rsidR="00121B36" w:rsidRDefault="00121B36" w:rsidP="00D10CD4">
      <w:r>
        <w:t>МБОУ ДОД  «Детско-юношеская спортивная школа олимпийского резерва»;</w:t>
      </w:r>
    </w:p>
    <w:p w:rsidR="00121B36" w:rsidRDefault="00121B36" w:rsidP="00D10CD4">
      <w:r>
        <w:t>МБОУ ДОД «Детский (подростковый) центр «Вираж»»;</w:t>
      </w:r>
    </w:p>
    <w:p w:rsidR="00121B36" w:rsidRDefault="00121B36" w:rsidP="00D10CD4">
      <w:r>
        <w:t>МБОУ ДОД ЦТР и ГО «РОСТ»»;</w:t>
      </w:r>
    </w:p>
    <w:p w:rsidR="00121B36" w:rsidRDefault="00121B36" w:rsidP="00D10CD4">
      <w:r>
        <w:t>МБОУ ДОД «Детский эколого-биологический центр»;</w:t>
      </w:r>
    </w:p>
    <w:p w:rsidR="00121B36" w:rsidRPr="00EC12D4" w:rsidRDefault="00121B36" w:rsidP="00D10CD4">
      <w:r>
        <w:t>ММУ «Центр медицинской профилактики»</w:t>
      </w:r>
    </w:p>
    <w:p w:rsidR="00121B36" w:rsidRDefault="001A1360" w:rsidP="00D10CD4">
      <w:r>
        <w:t xml:space="preserve">Вокальная студия «Лучики» (руководитель </w:t>
      </w:r>
      <w:r>
        <w:rPr>
          <w:rFonts w:eastAsia="Calibri"/>
        </w:rPr>
        <w:t>Куницына Е.А),</w:t>
      </w:r>
      <w:r>
        <w:t xml:space="preserve"> </w:t>
      </w:r>
    </w:p>
    <w:p w:rsidR="00940858" w:rsidRPr="001A1360" w:rsidRDefault="00940858" w:rsidP="00D10CD4"/>
    <w:p w:rsidR="00121B36" w:rsidRDefault="00121B36" w:rsidP="00121B36">
      <w:pPr>
        <w:jc w:val="both"/>
        <w:rPr>
          <w:sz w:val="28"/>
          <w:szCs w:val="28"/>
        </w:rPr>
      </w:pPr>
      <w:r w:rsidRPr="00D54736">
        <w:rPr>
          <w:noProof/>
          <w:sz w:val="28"/>
          <w:szCs w:val="28"/>
          <w:lang w:eastAsia="ru-RU"/>
        </w:rPr>
        <w:drawing>
          <wp:inline distT="0" distB="0" distL="0" distR="0">
            <wp:extent cx="5948444" cy="2424701"/>
            <wp:effectExtent l="19050" t="0" r="14206"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940858">
        <w:rPr>
          <w:sz w:val="28"/>
          <w:szCs w:val="28"/>
        </w:rPr>
        <w:t>----------------------------------------------------------------------------------------------------</w:t>
      </w:r>
    </w:p>
    <w:p w:rsidR="00121B36" w:rsidRPr="00B90FDA" w:rsidRDefault="00B90FDA" w:rsidP="00940858">
      <w:pPr>
        <w:ind w:left="-567" w:firstLine="567"/>
        <w:jc w:val="both"/>
      </w:pPr>
      <w:r w:rsidRPr="00B90FDA">
        <w:lastRenderedPageBreak/>
        <w:t>Отметим как положительный фактор, что доля о</w:t>
      </w:r>
      <w:r w:rsidR="00121B36" w:rsidRPr="00B90FDA">
        <w:t>хват</w:t>
      </w:r>
      <w:r w:rsidRPr="00B90FDA">
        <w:t>а</w:t>
      </w:r>
      <w:r w:rsidR="00121B36" w:rsidRPr="00B90FDA">
        <w:t xml:space="preserve"> детей</w:t>
      </w:r>
      <w:r w:rsidRPr="00B90FDA">
        <w:t xml:space="preserve"> дополнительным образованием</w:t>
      </w:r>
      <w:r w:rsidR="00121B36" w:rsidRPr="00B90FDA">
        <w:t xml:space="preserve"> в старшем звене </w:t>
      </w:r>
      <w:r w:rsidR="009C4F98">
        <w:t>увеличилась с 12</w:t>
      </w:r>
      <w:r w:rsidRPr="00B90FDA">
        <w:t>% до</w:t>
      </w:r>
      <w:r w:rsidR="00121B36" w:rsidRPr="00B90FDA">
        <w:t xml:space="preserve">24% </w:t>
      </w:r>
    </w:p>
    <w:p w:rsidR="00121B36" w:rsidRPr="00B90FDA" w:rsidRDefault="00121B36" w:rsidP="00121B36">
      <w:pPr>
        <w:tabs>
          <w:tab w:val="left" w:pos="1920"/>
        </w:tabs>
        <w:jc w:val="both"/>
      </w:pPr>
      <w:r w:rsidRPr="00B90FDA">
        <w:t>На базе школы действуют 2 кружка и секция:</w:t>
      </w:r>
    </w:p>
    <w:p w:rsidR="00121B36" w:rsidRPr="00B90FDA" w:rsidRDefault="00121B36" w:rsidP="009F4A67">
      <w:pPr>
        <w:pStyle w:val="a9"/>
        <w:numPr>
          <w:ilvl w:val="0"/>
          <w:numId w:val="16"/>
        </w:numPr>
        <w:tabs>
          <w:tab w:val="left" w:pos="1920"/>
        </w:tabs>
        <w:spacing w:after="0" w:line="240" w:lineRule="auto"/>
        <w:contextualSpacing/>
        <w:jc w:val="both"/>
        <w:rPr>
          <w:rFonts w:ascii="Times New Roman" w:hAnsi="Times New Roman"/>
          <w:sz w:val="24"/>
          <w:szCs w:val="24"/>
        </w:rPr>
      </w:pPr>
      <w:r w:rsidRPr="00B90FDA">
        <w:rPr>
          <w:rFonts w:ascii="Times New Roman" w:hAnsi="Times New Roman"/>
          <w:sz w:val="24"/>
          <w:szCs w:val="24"/>
        </w:rPr>
        <w:t>«Умелые ручки» - Зырянова И.В.</w:t>
      </w:r>
    </w:p>
    <w:p w:rsidR="00121B36" w:rsidRPr="00B90FDA" w:rsidRDefault="00121B36" w:rsidP="009F4A67">
      <w:pPr>
        <w:pStyle w:val="a9"/>
        <w:numPr>
          <w:ilvl w:val="0"/>
          <w:numId w:val="16"/>
        </w:numPr>
        <w:tabs>
          <w:tab w:val="left" w:pos="1920"/>
        </w:tabs>
        <w:spacing w:after="0" w:line="240" w:lineRule="auto"/>
        <w:contextualSpacing/>
        <w:jc w:val="both"/>
        <w:rPr>
          <w:rFonts w:ascii="Times New Roman" w:hAnsi="Times New Roman"/>
          <w:sz w:val="24"/>
          <w:szCs w:val="24"/>
        </w:rPr>
      </w:pPr>
      <w:r w:rsidRPr="00B90FDA">
        <w:rPr>
          <w:rFonts w:ascii="Times New Roman" w:hAnsi="Times New Roman"/>
          <w:sz w:val="24"/>
          <w:szCs w:val="24"/>
        </w:rPr>
        <w:t>«Музей истории школы» - Максимова Н.И.</w:t>
      </w:r>
    </w:p>
    <w:p w:rsidR="00121B36" w:rsidRPr="00B90FDA" w:rsidRDefault="00121B36" w:rsidP="009F4A67">
      <w:pPr>
        <w:pStyle w:val="a9"/>
        <w:numPr>
          <w:ilvl w:val="0"/>
          <w:numId w:val="16"/>
        </w:numPr>
        <w:tabs>
          <w:tab w:val="left" w:pos="1920"/>
        </w:tabs>
        <w:spacing w:after="0" w:line="240" w:lineRule="auto"/>
        <w:contextualSpacing/>
        <w:jc w:val="both"/>
        <w:rPr>
          <w:rFonts w:ascii="Times New Roman" w:hAnsi="Times New Roman"/>
          <w:sz w:val="24"/>
          <w:szCs w:val="24"/>
        </w:rPr>
      </w:pPr>
      <w:r w:rsidRPr="00B90FDA">
        <w:rPr>
          <w:rFonts w:ascii="Times New Roman" w:hAnsi="Times New Roman"/>
          <w:sz w:val="24"/>
          <w:szCs w:val="24"/>
        </w:rPr>
        <w:t>Секция «Баскетбол»- Станкевич Ю.Ю.</w:t>
      </w:r>
    </w:p>
    <w:p w:rsidR="007A07DD" w:rsidRDefault="00940858" w:rsidP="007A07DD">
      <w:pPr>
        <w:ind w:left="-567"/>
        <w:jc w:val="both"/>
      </w:pPr>
      <w:r>
        <w:tab/>
      </w:r>
      <w:r w:rsidR="00121B36" w:rsidRPr="00B90FDA">
        <w:t>Все программы ДО в рамках ФГОС НОО, а также кружков и секций ДООУ были выполнены на 100%</w:t>
      </w:r>
      <w:r w:rsidR="007A07DD">
        <w:t>.</w:t>
      </w:r>
    </w:p>
    <w:p w:rsidR="00121B36" w:rsidRPr="007A07DD" w:rsidRDefault="00121B36" w:rsidP="007A07DD">
      <w:pPr>
        <w:ind w:left="-567" w:firstLine="567"/>
        <w:jc w:val="both"/>
      </w:pPr>
      <w:r w:rsidRPr="00B90FDA">
        <w:rPr>
          <w:rFonts w:eastAsia="Calibri"/>
        </w:rPr>
        <w:t>Хотелось бы отметить работу по охвату детей внеурочной деятельностью классных руководителей начальной</w:t>
      </w:r>
      <w:r w:rsidR="007A07DD">
        <w:rPr>
          <w:rFonts w:eastAsia="Calibri"/>
        </w:rPr>
        <w:t xml:space="preserve"> школы и классных руководителей</w:t>
      </w:r>
      <w:r w:rsidRPr="00B90FDA">
        <w:rPr>
          <w:rFonts w:eastAsia="Calibri"/>
        </w:rPr>
        <w:t>:</w:t>
      </w:r>
    </w:p>
    <w:p w:rsidR="00121B36" w:rsidRPr="00B90FDA" w:rsidRDefault="00121B36" w:rsidP="00121B36">
      <w:pPr>
        <w:ind w:firstLine="567"/>
        <w:jc w:val="both"/>
        <w:rPr>
          <w:rFonts w:eastAsia="Calibri"/>
        </w:rPr>
      </w:pPr>
      <w:r w:rsidRPr="00B90FDA">
        <w:rPr>
          <w:rFonts w:eastAsia="Calibri"/>
        </w:rPr>
        <w:t>-6а кл. – Мисюреву С.Н. – 75%</w:t>
      </w:r>
    </w:p>
    <w:p w:rsidR="00121B36" w:rsidRPr="00B90FDA" w:rsidRDefault="00121B36" w:rsidP="00121B36">
      <w:pPr>
        <w:ind w:firstLine="567"/>
        <w:jc w:val="both"/>
        <w:rPr>
          <w:rFonts w:eastAsia="Calibri"/>
        </w:rPr>
      </w:pPr>
      <w:r w:rsidRPr="00B90FDA">
        <w:rPr>
          <w:rFonts w:eastAsia="Calibri"/>
        </w:rPr>
        <w:t>-8в кл. Черкас Е.В – 86%</w:t>
      </w:r>
    </w:p>
    <w:p w:rsidR="00121B36" w:rsidRPr="00B90FDA" w:rsidRDefault="00121B36" w:rsidP="00121B36">
      <w:pPr>
        <w:ind w:firstLine="567"/>
        <w:jc w:val="both"/>
        <w:rPr>
          <w:rFonts w:eastAsia="Calibri"/>
        </w:rPr>
      </w:pPr>
      <w:r w:rsidRPr="00B90FDA">
        <w:rPr>
          <w:rFonts w:eastAsia="Calibri"/>
        </w:rPr>
        <w:t>-8б кл, - Чуклинову В.И. – 73%</w:t>
      </w:r>
    </w:p>
    <w:p w:rsidR="00121B36" w:rsidRPr="00B90FDA" w:rsidRDefault="00121B36" w:rsidP="00121B36">
      <w:pPr>
        <w:ind w:firstLine="567"/>
        <w:jc w:val="both"/>
        <w:rPr>
          <w:rFonts w:eastAsia="Calibri"/>
        </w:rPr>
      </w:pPr>
      <w:r w:rsidRPr="00B90FDA">
        <w:rPr>
          <w:rFonts w:eastAsia="Calibri"/>
        </w:rPr>
        <w:t>- 5б кл. Ларину Т.Л. – 62%</w:t>
      </w:r>
    </w:p>
    <w:p w:rsidR="00121B36" w:rsidRPr="00B90FDA" w:rsidRDefault="00121B36" w:rsidP="00121B36">
      <w:pPr>
        <w:ind w:firstLine="567"/>
        <w:jc w:val="both"/>
        <w:rPr>
          <w:rFonts w:eastAsia="Calibri"/>
        </w:rPr>
      </w:pPr>
      <w:r w:rsidRPr="00B90FDA">
        <w:rPr>
          <w:rFonts w:eastAsia="Calibri"/>
        </w:rPr>
        <w:t>-5а кл. Чекалкину Р.М. – 76%</w:t>
      </w:r>
    </w:p>
    <w:p w:rsidR="004A5E36" w:rsidRPr="00AB4880" w:rsidRDefault="00121B36" w:rsidP="00AB4880">
      <w:pPr>
        <w:ind w:firstLine="567"/>
        <w:jc w:val="both"/>
        <w:rPr>
          <w:rFonts w:eastAsia="Calibri"/>
        </w:rPr>
      </w:pPr>
      <w:r w:rsidRPr="00B90FDA">
        <w:rPr>
          <w:rFonts w:eastAsia="Calibri"/>
        </w:rPr>
        <w:t>-7а кл. Зырянову И.В.. - 67%</w:t>
      </w:r>
    </w:p>
    <w:p w:rsidR="007A07DD" w:rsidRDefault="007A07DD" w:rsidP="007A07DD">
      <w:pPr>
        <w:tabs>
          <w:tab w:val="left" w:pos="937"/>
        </w:tabs>
        <w:ind w:left="360"/>
        <w:contextualSpacing/>
        <w:jc w:val="center"/>
      </w:pPr>
    </w:p>
    <w:p w:rsidR="007A07DD" w:rsidRDefault="007A07DD" w:rsidP="007A07DD">
      <w:pPr>
        <w:tabs>
          <w:tab w:val="left" w:pos="937"/>
        </w:tabs>
        <w:ind w:left="360"/>
        <w:contextualSpacing/>
        <w:jc w:val="center"/>
      </w:pPr>
    </w:p>
    <w:p w:rsidR="00FF0E28" w:rsidRDefault="00C1443A" w:rsidP="007A07DD">
      <w:pPr>
        <w:tabs>
          <w:tab w:val="left" w:pos="937"/>
        </w:tabs>
        <w:ind w:left="360"/>
        <w:contextualSpacing/>
        <w:jc w:val="center"/>
      </w:pPr>
      <w:r w:rsidRPr="00C1443A">
        <w:t>Выполнение показателей</w:t>
      </w:r>
    </w:p>
    <w:p w:rsidR="007A07DD" w:rsidRDefault="007A07DD" w:rsidP="007A07DD">
      <w:pPr>
        <w:tabs>
          <w:tab w:val="left" w:pos="937"/>
        </w:tabs>
        <w:ind w:left="360"/>
        <w:contextualSpacing/>
        <w:jc w:val="center"/>
      </w:pPr>
    </w:p>
    <w:p w:rsidR="007A07DD" w:rsidRPr="00C1443A" w:rsidRDefault="007A07DD" w:rsidP="007A07DD">
      <w:pPr>
        <w:tabs>
          <w:tab w:val="left" w:pos="937"/>
        </w:tabs>
        <w:ind w:left="360"/>
        <w:contextualSpacing/>
        <w:jc w:val="center"/>
      </w:pPr>
    </w:p>
    <w:tbl>
      <w:tblPr>
        <w:tblStyle w:val="aa"/>
        <w:tblW w:w="10916" w:type="dxa"/>
        <w:tblInd w:w="-743" w:type="dxa"/>
        <w:tblLayout w:type="fixed"/>
        <w:tblLook w:val="04A0"/>
      </w:tblPr>
      <w:tblGrid>
        <w:gridCol w:w="3686"/>
        <w:gridCol w:w="1134"/>
        <w:gridCol w:w="1276"/>
        <w:gridCol w:w="1134"/>
        <w:gridCol w:w="1276"/>
        <w:gridCol w:w="1134"/>
        <w:gridCol w:w="1276"/>
      </w:tblGrid>
      <w:tr w:rsidR="00C1443A" w:rsidRPr="00F95F82" w:rsidTr="004A5E36">
        <w:tc>
          <w:tcPr>
            <w:tcW w:w="10916" w:type="dxa"/>
            <w:gridSpan w:val="7"/>
          </w:tcPr>
          <w:p w:rsidR="00C1443A" w:rsidRPr="00F95F82" w:rsidRDefault="00C1443A" w:rsidP="004A5E36">
            <w:r w:rsidRPr="00F95F82">
              <w:t>Воспитание школьников</w:t>
            </w:r>
          </w:p>
        </w:tc>
      </w:tr>
      <w:tr w:rsidR="00C1443A" w:rsidTr="004A5E36">
        <w:tc>
          <w:tcPr>
            <w:tcW w:w="8506" w:type="dxa"/>
            <w:gridSpan w:val="5"/>
          </w:tcPr>
          <w:p w:rsidR="00C1443A" w:rsidRPr="00F8574F" w:rsidRDefault="00C1443A" w:rsidP="004A5E36">
            <w:r>
              <w:t>1.</w:t>
            </w:r>
            <w:r w:rsidRPr="00F8574F">
              <w:t>Результативность участия в спартакиадах</w:t>
            </w:r>
          </w:p>
        </w:tc>
        <w:tc>
          <w:tcPr>
            <w:tcW w:w="1134" w:type="dxa"/>
          </w:tcPr>
          <w:p w:rsidR="00C1443A" w:rsidRDefault="00C1443A" w:rsidP="004A5E36">
            <w:pPr>
              <w:pStyle w:val="a9"/>
            </w:pPr>
          </w:p>
        </w:tc>
        <w:tc>
          <w:tcPr>
            <w:tcW w:w="1276" w:type="dxa"/>
          </w:tcPr>
          <w:p w:rsidR="00C1443A" w:rsidRDefault="00C1443A" w:rsidP="004A5E36">
            <w:pPr>
              <w:pStyle w:val="a9"/>
            </w:pPr>
          </w:p>
        </w:tc>
      </w:tr>
      <w:tr w:rsidR="00C1443A" w:rsidRPr="00F8574F" w:rsidTr="004A5E36">
        <w:tc>
          <w:tcPr>
            <w:tcW w:w="3686" w:type="dxa"/>
          </w:tcPr>
          <w:p w:rsidR="00C1443A" w:rsidRPr="00F8574F" w:rsidRDefault="00C1443A" w:rsidP="004A5E36">
            <w:r w:rsidRPr="00F8574F">
              <w:t>Основная школа</w:t>
            </w:r>
          </w:p>
        </w:tc>
        <w:tc>
          <w:tcPr>
            <w:tcW w:w="1134" w:type="dxa"/>
          </w:tcPr>
          <w:p w:rsidR="00C1443A" w:rsidRPr="00F8574F" w:rsidRDefault="00C1443A" w:rsidP="004A5E36">
            <w:r w:rsidRPr="00F8574F">
              <w:t>6 место</w:t>
            </w:r>
          </w:p>
        </w:tc>
        <w:tc>
          <w:tcPr>
            <w:tcW w:w="1276" w:type="dxa"/>
          </w:tcPr>
          <w:p w:rsidR="00C1443A" w:rsidRPr="00F8574F" w:rsidRDefault="00C1443A" w:rsidP="004A5E36">
            <w:r w:rsidRPr="00F8574F">
              <w:t>9 место</w:t>
            </w:r>
          </w:p>
        </w:tc>
        <w:tc>
          <w:tcPr>
            <w:tcW w:w="1134" w:type="dxa"/>
          </w:tcPr>
          <w:p w:rsidR="00C1443A" w:rsidRPr="00F8574F" w:rsidRDefault="00C1443A" w:rsidP="004A5E36">
            <w:r w:rsidRPr="00F8574F">
              <w:t>6 место</w:t>
            </w:r>
          </w:p>
        </w:tc>
        <w:tc>
          <w:tcPr>
            <w:tcW w:w="1276" w:type="dxa"/>
          </w:tcPr>
          <w:p w:rsidR="00C1443A" w:rsidRPr="00F8574F" w:rsidRDefault="00C1443A" w:rsidP="004A5E36"/>
        </w:tc>
        <w:tc>
          <w:tcPr>
            <w:tcW w:w="1134" w:type="dxa"/>
          </w:tcPr>
          <w:p w:rsidR="00C1443A" w:rsidRPr="00F8574F" w:rsidRDefault="00C1443A" w:rsidP="004A5E36"/>
        </w:tc>
        <w:tc>
          <w:tcPr>
            <w:tcW w:w="1276" w:type="dxa"/>
          </w:tcPr>
          <w:p w:rsidR="00C1443A" w:rsidRPr="00F8574F" w:rsidRDefault="00C1443A" w:rsidP="004A5E36"/>
        </w:tc>
      </w:tr>
      <w:tr w:rsidR="00C1443A" w:rsidRPr="00F8574F" w:rsidTr="004A5E36">
        <w:tc>
          <w:tcPr>
            <w:tcW w:w="3686" w:type="dxa"/>
          </w:tcPr>
          <w:p w:rsidR="00C1443A" w:rsidRPr="00F8574F" w:rsidRDefault="00C1443A" w:rsidP="004A5E36">
            <w:r w:rsidRPr="00F8574F">
              <w:t>Начальная школа</w:t>
            </w:r>
          </w:p>
        </w:tc>
        <w:tc>
          <w:tcPr>
            <w:tcW w:w="1134" w:type="dxa"/>
          </w:tcPr>
          <w:p w:rsidR="00C1443A" w:rsidRPr="00F8574F" w:rsidRDefault="00C1443A" w:rsidP="004A5E36">
            <w:r w:rsidRPr="00F8574F">
              <w:t>13 место</w:t>
            </w:r>
          </w:p>
        </w:tc>
        <w:tc>
          <w:tcPr>
            <w:tcW w:w="1276" w:type="dxa"/>
          </w:tcPr>
          <w:p w:rsidR="00C1443A" w:rsidRPr="00F8574F" w:rsidRDefault="00C1443A" w:rsidP="004A5E36">
            <w:r w:rsidRPr="00F8574F">
              <w:t>8 место</w:t>
            </w:r>
          </w:p>
        </w:tc>
        <w:tc>
          <w:tcPr>
            <w:tcW w:w="1134" w:type="dxa"/>
          </w:tcPr>
          <w:p w:rsidR="00C1443A" w:rsidRPr="00F8574F" w:rsidRDefault="00C1443A" w:rsidP="004A5E36">
            <w:r w:rsidRPr="00F8574F">
              <w:t>место</w:t>
            </w:r>
          </w:p>
        </w:tc>
        <w:tc>
          <w:tcPr>
            <w:tcW w:w="1276" w:type="dxa"/>
          </w:tcPr>
          <w:p w:rsidR="00C1443A" w:rsidRPr="00F8574F" w:rsidRDefault="00C1443A" w:rsidP="004A5E36">
            <w:pPr>
              <w:pStyle w:val="a9"/>
            </w:pPr>
          </w:p>
        </w:tc>
        <w:tc>
          <w:tcPr>
            <w:tcW w:w="1134" w:type="dxa"/>
          </w:tcPr>
          <w:p w:rsidR="00C1443A" w:rsidRPr="00F8574F" w:rsidRDefault="00C1443A" w:rsidP="004A5E36">
            <w:pPr>
              <w:pStyle w:val="a9"/>
            </w:pPr>
          </w:p>
        </w:tc>
        <w:tc>
          <w:tcPr>
            <w:tcW w:w="1276" w:type="dxa"/>
          </w:tcPr>
          <w:p w:rsidR="00C1443A" w:rsidRPr="00F8574F" w:rsidRDefault="00C1443A" w:rsidP="004A5E36">
            <w:pPr>
              <w:pStyle w:val="a9"/>
            </w:pPr>
          </w:p>
        </w:tc>
      </w:tr>
      <w:tr w:rsidR="00C1443A" w:rsidRPr="00F8574F" w:rsidTr="004A5E36">
        <w:tc>
          <w:tcPr>
            <w:tcW w:w="3686" w:type="dxa"/>
          </w:tcPr>
          <w:p w:rsidR="00C1443A" w:rsidRPr="00891C13" w:rsidRDefault="00C1443A" w:rsidP="004A5E36">
            <w:r>
              <w:t>2.</w:t>
            </w:r>
            <w:r w:rsidRPr="00891C13">
              <w:t>Доля участия детей в спортивно-оздоровительных мероприятиях от общего кол-ва обучающихся</w:t>
            </w:r>
          </w:p>
        </w:tc>
        <w:tc>
          <w:tcPr>
            <w:tcW w:w="1134" w:type="dxa"/>
          </w:tcPr>
          <w:p w:rsidR="00C1443A" w:rsidRPr="00F8574F" w:rsidRDefault="00C1443A" w:rsidP="004A5E36">
            <w:pPr>
              <w:pStyle w:val="a9"/>
            </w:pPr>
          </w:p>
        </w:tc>
        <w:tc>
          <w:tcPr>
            <w:tcW w:w="1276" w:type="dxa"/>
          </w:tcPr>
          <w:p w:rsidR="00C1443A" w:rsidRPr="00F8574F" w:rsidRDefault="00C1443A" w:rsidP="004A5E36">
            <w:pPr>
              <w:pStyle w:val="a9"/>
            </w:pPr>
          </w:p>
        </w:tc>
        <w:tc>
          <w:tcPr>
            <w:tcW w:w="1134" w:type="dxa"/>
          </w:tcPr>
          <w:p w:rsidR="00C1443A" w:rsidRPr="00F8574F" w:rsidRDefault="00C1443A" w:rsidP="004A5E36">
            <w:pPr>
              <w:pStyle w:val="a9"/>
            </w:pPr>
          </w:p>
        </w:tc>
        <w:tc>
          <w:tcPr>
            <w:tcW w:w="1276" w:type="dxa"/>
          </w:tcPr>
          <w:p w:rsidR="00C1443A" w:rsidRPr="00F8574F" w:rsidRDefault="00C1443A" w:rsidP="004A5E36">
            <w:pPr>
              <w:pStyle w:val="a9"/>
            </w:pPr>
          </w:p>
        </w:tc>
        <w:tc>
          <w:tcPr>
            <w:tcW w:w="1134" w:type="dxa"/>
          </w:tcPr>
          <w:p w:rsidR="00C1443A" w:rsidRPr="00F8574F" w:rsidRDefault="00C1443A" w:rsidP="004A5E36">
            <w:pPr>
              <w:pStyle w:val="a9"/>
            </w:pPr>
          </w:p>
        </w:tc>
        <w:tc>
          <w:tcPr>
            <w:tcW w:w="1276" w:type="dxa"/>
          </w:tcPr>
          <w:p w:rsidR="00C1443A" w:rsidRPr="00F8574F" w:rsidRDefault="00C1443A" w:rsidP="004A5E36">
            <w:pPr>
              <w:pStyle w:val="a9"/>
            </w:pPr>
          </w:p>
        </w:tc>
      </w:tr>
      <w:tr w:rsidR="00C1443A" w:rsidRPr="00F8574F" w:rsidTr="004A5E36">
        <w:tc>
          <w:tcPr>
            <w:tcW w:w="3686" w:type="dxa"/>
          </w:tcPr>
          <w:p w:rsidR="00C1443A" w:rsidRPr="00F8574F" w:rsidRDefault="00C1443A" w:rsidP="004A5E36">
            <w:r w:rsidRPr="00F8574F">
              <w:t>Школьного уровня</w:t>
            </w:r>
          </w:p>
        </w:tc>
        <w:tc>
          <w:tcPr>
            <w:tcW w:w="1134" w:type="dxa"/>
          </w:tcPr>
          <w:p w:rsidR="00C1443A" w:rsidRPr="00F8574F" w:rsidRDefault="00C1443A" w:rsidP="004A5E36">
            <w:r w:rsidRPr="00F8574F">
              <w:t>93%</w:t>
            </w:r>
          </w:p>
        </w:tc>
        <w:tc>
          <w:tcPr>
            <w:tcW w:w="1276" w:type="dxa"/>
          </w:tcPr>
          <w:p w:rsidR="00C1443A" w:rsidRPr="00F8574F" w:rsidRDefault="00C1443A" w:rsidP="004A5E36">
            <w:r w:rsidRPr="00F8574F">
              <w:t>95%</w:t>
            </w:r>
          </w:p>
        </w:tc>
        <w:tc>
          <w:tcPr>
            <w:tcW w:w="1134" w:type="dxa"/>
          </w:tcPr>
          <w:p w:rsidR="00C1443A" w:rsidRPr="00F8574F" w:rsidRDefault="00C1443A" w:rsidP="004A5E36">
            <w:r>
              <w:t>95%</w:t>
            </w:r>
          </w:p>
        </w:tc>
        <w:tc>
          <w:tcPr>
            <w:tcW w:w="1276" w:type="dxa"/>
          </w:tcPr>
          <w:p w:rsidR="00C1443A" w:rsidRPr="00F8574F" w:rsidRDefault="00C1443A" w:rsidP="004A5E36">
            <w:r>
              <w:t>95%</w:t>
            </w:r>
          </w:p>
        </w:tc>
        <w:tc>
          <w:tcPr>
            <w:tcW w:w="1134" w:type="dxa"/>
          </w:tcPr>
          <w:p w:rsidR="00C1443A" w:rsidRPr="00F8574F" w:rsidRDefault="00C1443A" w:rsidP="004A5E36">
            <w:r>
              <w:t>+</w:t>
            </w:r>
          </w:p>
        </w:tc>
        <w:tc>
          <w:tcPr>
            <w:tcW w:w="1276" w:type="dxa"/>
          </w:tcPr>
          <w:p w:rsidR="00C1443A" w:rsidRPr="00F8574F" w:rsidRDefault="00C1443A" w:rsidP="004A5E36">
            <w:r>
              <w:t>95%</w:t>
            </w:r>
          </w:p>
        </w:tc>
      </w:tr>
      <w:tr w:rsidR="00C1443A" w:rsidRPr="00F8574F" w:rsidTr="004A5E36">
        <w:tc>
          <w:tcPr>
            <w:tcW w:w="3686" w:type="dxa"/>
          </w:tcPr>
          <w:p w:rsidR="00C1443A" w:rsidRPr="00F8574F" w:rsidRDefault="00C1443A" w:rsidP="004A5E36">
            <w:r w:rsidRPr="00F8574F">
              <w:t>Городского уровня</w:t>
            </w:r>
          </w:p>
        </w:tc>
        <w:tc>
          <w:tcPr>
            <w:tcW w:w="1134" w:type="dxa"/>
          </w:tcPr>
          <w:p w:rsidR="00C1443A" w:rsidRPr="00F8574F" w:rsidRDefault="00C1443A" w:rsidP="004A5E36">
            <w:r w:rsidRPr="00F8574F">
              <w:t>37%</w:t>
            </w:r>
          </w:p>
        </w:tc>
        <w:tc>
          <w:tcPr>
            <w:tcW w:w="1276" w:type="dxa"/>
          </w:tcPr>
          <w:p w:rsidR="00C1443A" w:rsidRPr="00F8574F" w:rsidRDefault="00C1443A" w:rsidP="004A5E36">
            <w:r w:rsidRPr="00F8574F">
              <w:t>35%</w:t>
            </w:r>
          </w:p>
        </w:tc>
        <w:tc>
          <w:tcPr>
            <w:tcW w:w="1134" w:type="dxa"/>
          </w:tcPr>
          <w:p w:rsidR="00C1443A" w:rsidRPr="00F8574F" w:rsidRDefault="00C1443A" w:rsidP="004A5E36">
            <w:r>
              <w:t>35%</w:t>
            </w:r>
          </w:p>
        </w:tc>
        <w:tc>
          <w:tcPr>
            <w:tcW w:w="1276" w:type="dxa"/>
          </w:tcPr>
          <w:p w:rsidR="00C1443A" w:rsidRPr="00F8574F" w:rsidRDefault="00C1443A" w:rsidP="004A5E36">
            <w:r>
              <w:t>25%</w:t>
            </w:r>
          </w:p>
        </w:tc>
        <w:tc>
          <w:tcPr>
            <w:tcW w:w="1134" w:type="dxa"/>
          </w:tcPr>
          <w:p w:rsidR="00C1443A" w:rsidRPr="00F8574F" w:rsidRDefault="00C1443A" w:rsidP="004A5E36">
            <w:r>
              <w:t xml:space="preserve">             -</w:t>
            </w:r>
          </w:p>
        </w:tc>
        <w:tc>
          <w:tcPr>
            <w:tcW w:w="1276" w:type="dxa"/>
          </w:tcPr>
          <w:p w:rsidR="00C1443A" w:rsidRPr="00F8574F" w:rsidRDefault="00C1443A" w:rsidP="004A5E36">
            <w:r>
              <w:t>35%</w:t>
            </w:r>
          </w:p>
        </w:tc>
      </w:tr>
      <w:tr w:rsidR="00C1443A" w:rsidRPr="00F8574F" w:rsidTr="004A5E36">
        <w:tc>
          <w:tcPr>
            <w:tcW w:w="3686" w:type="dxa"/>
          </w:tcPr>
          <w:p w:rsidR="00C1443A" w:rsidRPr="00891C13" w:rsidRDefault="00C1443A" w:rsidP="004A5E36">
            <w:r>
              <w:t>3.</w:t>
            </w:r>
            <w:r w:rsidRPr="00891C13">
              <w:t>Результативность участия в конкурсах, спартакиадах и т.д. (доля призеров от кол-ва участников)</w:t>
            </w:r>
          </w:p>
        </w:tc>
        <w:tc>
          <w:tcPr>
            <w:tcW w:w="1134" w:type="dxa"/>
          </w:tcPr>
          <w:p w:rsidR="00C1443A" w:rsidRPr="00F8574F" w:rsidRDefault="00C1443A" w:rsidP="004A5E36">
            <w:r w:rsidRPr="00F8574F">
              <w:t>15%</w:t>
            </w:r>
          </w:p>
        </w:tc>
        <w:tc>
          <w:tcPr>
            <w:tcW w:w="1276" w:type="dxa"/>
          </w:tcPr>
          <w:p w:rsidR="00C1443A" w:rsidRPr="00F8574F" w:rsidRDefault="00C1443A" w:rsidP="004A5E36">
            <w:r w:rsidRPr="00F8574F">
              <w:t>30%</w:t>
            </w:r>
          </w:p>
        </w:tc>
        <w:tc>
          <w:tcPr>
            <w:tcW w:w="1134" w:type="dxa"/>
          </w:tcPr>
          <w:p w:rsidR="00C1443A" w:rsidRPr="00F8574F" w:rsidRDefault="00C1443A" w:rsidP="004A5E36">
            <w:pPr>
              <w:pStyle w:val="a9"/>
            </w:pPr>
          </w:p>
        </w:tc>
        <w:tc>
          <w:tcPr>
            <w:tcW w:w="1276" w:type="dxa"/>
          </w:tcPr>
          <w:p w:rsidR="00C1443A" w:rsidRPr="00F8574F" w:rsidRDefault="00C1443A" w:rsidP="004A5E36">
            <w:pPr>
              <w:pStyle w:val="a9"/>
            </w:pPr>
          </w:p>
        </w:tc>
        <w:tc>
          <w:tcPr>
            <w:tcW w:w="1134" w:type="dxa"/>
          </w:tcPr>
          <w:p w:rsidR="00C1443A" w:rsidRPr="00F8574F" w:rsidRDefault="00C1443A" w:rsidP="004A5E36">
            <w:pPr>
              <w:pStyle w:val="a9"/>
            </w:pPr>
          </w:p>
        </w:tc>
        <w:tc>
          <w:tcPr>
            <w:tcW w:w="1276" w:type="dxa"/>
          </w:tcPr>
          <w:p w:rsidR="00C1443A" w:rsidRPr="00F8574F" w:rsidRDefault="00C1443A" w:rsidP="004A5E36">
            <w:pPr>
              <w:pStyle w:val="a9"/>
            </w:pPr>
          </w:p>
        </w:tc>
      </w:tr>
      <w:tr w:rsidR="00C1443A" w:rsidRPr="00F8574F" w:rsidTr="004A5E36">
        <w:tc>
          <w:tcPr>
            <w:tcW w:w="3686" w:type="dxa"/>
          </w:tcPr>
          <w:p w:rsidR="00C1443A" w:rsidRPr="00891C13" w:rsidRDefault="00C1443A" w:rsidP="004A5E36">
            <w:r>
              <w:t>4.</w:t>
            </w:r>
            <w:r w:rsidRPr="00891C13">
              <w:t>Число обучающихся, охваченных дополнительным образованием (всего)</w:t>
            </w:r>
          </w:p>
        </w:tc>
        <w:tc>
          <w:tcPr>
            <w:tcW w:w="1134" w:type="dxa"/>
          </w:tcPr>
          <w:p w:rsidR="00C1443A" w:rsidRPr="00F8574F" w:rsidRDefault="00C1443A" w:rsidP="004A5E36">
            <w:r w:rsidRPr="00F8574F">
              <w:t>70%</w:t>
            </w:r>
          </w:p>
        </w:tc>
        <w:tc>
          <w:tcPr>
            <w:tcW w:w="1276" w:type="dxa"/>
          </w:tcPr>
          <w:p w:rsidR="00C1443A" w:rsidRPr="00F8574F" w:rsidRDefault="00C1443A" w:rsidP="004A5E36">
            <w:r w:rsidRPr="00F8574F">
              <w:t>75%</w:t>
            </w:r>
            <w:r>
              <w:t xml:space="preserve">             (473 чел0</w:t>
            </w:r>
            <w:r w:rsidRPr="00F8574F">
              <w:t xml:space="preserve"> </w:t>
            </w:r>
          </w:p>
        </w:tc>
        <w:tc>
          <w:tcPr>
            <w:tcW w:w="1134" w:type="dxa"/>
          </w:tcPr>
          <w:p w:rsidR="00C1443A" w:rsidRPr="00F8574F" w:rsidRDefault="00C1443A" w:rsidP="004A5E36">
            <w:r>
              <w:t>80</w:t>
            </w:r>
            <w:r w:rsidRPr="00F8574F">
              <w:t>%</w:t>
            </w:r>
          </w:p>
        </w:tc>
        <w:tc>
          <w:tcPr>
            <w:tcW w:w="1276" w:type="dxa"/>
          </w:tcPr>
          <w:p w:rsidR="00C1443A" w:rsidRDefault="00C1443A" w:rsidP="004A5E36">
            <w:r>
              <w:t>78%</w:t>
            </w:r>
          </w:p>
          <w:p w:rsidR="00C1443A" w:rsidRPr="00F8574F" w:rsidRDefault="00C1443A" w:rsidP="004A5E36">
            <w:r>
              <w:t xml:space="preserve"> (533 чел)</w:t>
            </w:r>
          </w:p>
        </w:tc>
        <w:tc>
          <w:tcPr>
            <w:tcW w:w="1134" w:type="dxa"/>
          </w:tcPr>
          <w:p w:rsidR="00C1443A" w:rsidRPr="00F8574F" w:rsidRDefault="00C1443A" w:rsidP="004A5E36">
            <w:r>
              <w:t xml:space="preserve">              -            </w:t>
            </w:r>
          </w:p>
        </w:tc>
        <w:tc>
          <w:tcPr>
            <w:tcW w:w="1276" w:type="dxa"/>
          </w:tcPr>
          <w:p w:rsidR="00C1443A" w:rsidRPr="00F8574F" w:rsidRDefault="00C1443A" w:rsidP="004A5E36">
            <w:r>
              <w:t>79%</w:t>
            </w:r>
          </w:p>
        </w:tc>
      </w:tr>
      <w:tr w:rsidR="00C1443A" w:rsidRPr="00F8574F" w:rsidTr="004A5E36">
        <w:tc>
          <w:tcPr>
            <w:tcW w:w="3686" w:type="dxa"/>
          </w:tcPr>
          <w:p w:rsidR="00C1443A" w:rsidRPr="00F8574F" w:rsidRDefault="00C1443A" w:rsidP="004A5E36">
            <w:r w:rsidRPr="00F8574F">
              <w:t>Начальная школа</w:t>
            </w:r>
          </w:p>
        </w:tc>
        <w:tc>
          <w:tcPr>
            <w:tcW w:w="1134" w:type="dxa"/>
          </w:tcPr>
          <w:p w:rsidR="00C1443A" w:rsidRPr="00F8574F" w:rsidRDefault="00C1443A" w:rsidP="004A5E36">
            <w:r w:rsidRPr="00F8574F">
              <w:t>81%</w:t>
            </w:r>
          </w:p>
        </w:tc>
        <w:tc>
          <w:tcPr>
            <w:tcW w:w="1276" w:type="dxa"/>
          </w:tcPr>
          <w:p w:rsidR="00C1443A" w:rsidRDefault="00C1443A" w:rsidP="004A5E36">
            <w:r w:rsidRPr="00F8574F">
              <w:t xml:space="preserve">76,8 </w:t>
            </w:r>
          </w:p>
          <w:p w:rsidR="00C1443A" w:rsidRPr="00F8574F" w:rsidRDefault="00C1443A" w:rsidP="004A5E36">
            <w:r w:rsidRPr="00F8574F">
              <w:t>(243 чел)</w:t>
            </w:r>
          </w:p>
        </w:tc>
        <w:tc>
          <w:tcPr>
            <w:tcW w:w="1134" w:type="dxa"/>
          </w:tcPr>
          <w:p w:rsidR="00C1443A" w:rsidRPr="00F8574F" w:rsidRDefault="00C1443A" w:rsidP="004A5E36">
            <w:r>
              <w:t>80</w:t>
            </w:r>
          </w:p>
        </w:tc>
        <w:tc>
          <w:tcPr>
            <w:tcW w:w="1276" w:type="dxa"/>
          </w:tcPr>
          <w:p w:rsidR="00C1443A" w:rsidRPr="00F8574F" w:rsidRDefault="00C1443A" w:rsidP="004A5E36">
            <w:r>
              <w:t>85%      269 чел</w:t>
            </w:r>
          </w:p>
        </w:tc>
        <w:tc>
          <w:tcPr>
            <w:tcW w:w="1134" w:type="dxa"/>
          </w:tcPr>
          <w:p w:rsidR="00C1443A" w:rsidRPr="00F8574F" w:rsidRDefault="00C1443A" w:rsidP="004A5E36">
            <w:r>
              <w:t>+</w:t>
            </w:r>
          </w:p>
        </w:tc>
        <w:tc>
          <w:tcPr>
            <w:tcW w:w="1276" w:type="dxa"/>
          </w:tcPr>
          <w:p w:rsidR="00C1443A" w:rsidRPr="00F8574F" w:rsidRDefault="00C1443A" w:rsidP="004A5E36">
            <w:r>
              <w:t>79%</w:t>
            </w:r>
          </w:p>
        </w:tc>
      </w:tr>
      <w:tr w:rsidR="00C1443A" w:rsidRPr="00F8574F" w:rsidTr="004A5E36">
        <w:tc>
          <w:tcPr>
            <w:tcW w:w="3686" w:type="dxa"/>
          </w:tcPr>
          <w:p w:rsidR="00C1443A" w:rsidRPr="00F8574F" w:rsidRDefault="00C1443A" w:rsidP="004A5E36">
            <w:r w:rsidRPr="00F8574F">
              <w:t xml:space="preserve">Основная </w:t>
            </w:r>
            <w:r>
              <w:t xml:space="preserve">и старшая </w:t>
            </w:r>
            <w:r w:rsidRPr="00F8574F">
              <w:t>школа</w:t>
            </w:r>
          </w:p>
        </w:tc>
        <w:tc>
          <w:tcPr>
            <w:tcW w:w="1134" w:type="dxa"/>
          </w:tcPr>
          <w:p w:rsidR="00C1443A" w:rsidRPr="00F8574F" w:rsidRDefault="00C1443A" w:rsidP="004A5E36">
            <w:r w:rsidRPr="00F8574F">
              <w:t>73%</w:t>
            </w:r>
          </w:p>
        </w:tc>
        <w:tc>
          <w:tcPr>
            <w:tcW w:w="1276" w:type="dxa"/>
          </w:tcPr>
          <w:p w:rsidR="00C1443A" w:rsidRPr="00F8574F" w:rsidRDefault="00C1443A" w:rsidP="004A5E36">
            <w:r w:rsidRPr="00F8574F">
              <w:t xml:space="preserve">73,2 </w:t>
            </w:r>
            <w:r>
              <w:t xml:space="preserve">    </w:t>
            </w:r>
            <w:r w:rsidRPr="00F8574F">
              <w:t>(230 чел)</w:t>
            </w:r>
          </w:p>
        </w:tc>
        <w:tc>
          <w:tcPr>
            <w:tcW w:w="1134" w:type="dxa"/>
          </w:tcPr>
          <w:p w:rsidR="00C1443A" w:rsidRPr="00F8574F" w:rsidRDefault="00C1443A" w:rsidP="004A5E36">
            <w:r>
              <w:t>80</w:t>
            </w:r>
          </w:p>
        </w:tc>
        <w:tc>
          <w:tcPr>
            <w:tcW w:w="1276" w:type="dxa"/>
          </w:tcPr>
          <w:p w:rsidR="00C1443A" w:rsidRPr="00F8574F" w:rsidRDefault="00C1443A" w:rsidP="004A5E36">
            <w:r>
              <w:t>75%      264 чел</w:t>
            </w:r>
          </w:p>
        </w:tc>
        <w:tc>
          <w:tcPr>
            <w:tcW w:w="1134" w:type="dxa"/>
          </w:tcPr>
          <w:p w:rsidR="00C1443A" w:rsidRPr="00F8574F" w:rsidRDefault="00C1443A" w:rsidP="004A5E36">
            <w:pPr>
              <w:pStyle w:val="a9"/>
            </w:pPr>
            <w:r>
              <w:t>-</w:t>
            </w:r>
          </w:p>
        </w:tc>
        <w:tc>
          <w:tcPr>
            <w:tcW w:w="1276" w:type="dxa"/>
          </w:tcPr>
          <w:p w:rsidR="00C1443A" w:rsidRPr="00F8574F" w:rsidRDefault="00C1443A" w:rsidP="004A5E36">
            <w:r>
              <w:t>79%</w:t>
            </w:r>
          </w:p>
        </w:tc>
      </w:tr>
      <w:tr w:rsidR="00C1443A" w:rsidRPr="00F8574F" w:rsidTr="004A5E36">
        <w:tc>
          <w:tcPr>
            <w:tcW w:w="3686" w:type="dxa"/>
          </w:tcPr>
          <w:p w:rsidR="00C1443A" w:rsidRPr="00653229" w:rsidRDefault="00C1443A" w:rsidP="004A5E36">
            <w:r>
              <w:t>5.</w:t>
            </w:r>
            <w:r w:rsidRPr="00653229">
              <w:t>Число обучающихся, охваченных системой дополнительного образования (школьного)</w:t>
            </w:r>
          </w:p>
        </w:tc>
        <w:tc>
          <w:tcPr>
            <w:tcW w:w="1134" w:type="dxa"/>
          </w:tcPr>
          <w:p w:rsidR="00C1443A" w:rsidRPr="00F8574F" w:rsidRDefault="00C1443A" w:rsidP="004A5E36">
            <w:r w:rsidRPr="00F8574F">
              <w:t>18%</w:t>
            </w:r>
          </w:p>
        </w:tc>
        <w:tc>
          <w:tcPr>
            <w:tcW w:w="1276" w:type="dxa"/>
          </w:tcPr>
          <w:p w:rsidR="00C1443A" w:rsidRPr="00F8574F" w:rsidRDefault="00C1443A" w:rsidP="004A5E36">
            <w:r w:rsidRPr="00F8574F">
              <w:t>25,4</w:t>
            </w:r>
            <w:r>
              <w:t>%</w:t>
            </w:r>
          </w:p>
        </w:tc>
        <w:tc>
          <w:tcPr>
            <w:tcW w:w="1134" w:type="dxa"/>
          </w:tcPr>
          <w:p w:rsidR="00C1443A" w:rsidRPr="00F8574F" w:rsidRDefault="00C1443A" w:rsidP="004A5E36">
            <w:r w:rsidRPr="00F8574F">
              <w:t>26</w:t>
            </w:r>
            <w:r>
              <w:t>%</w:t>
            </w:r>
          </w:p>
        </w:tc>
        <w:tc>
          <w:tcPr>
            <w:tcW w:w="1276" w:type="dxa"/>
          </w:tcPr>
          <w:p w:rsidR="00C1443A" w:rsidRDefault="00C1443A" w:rsidP="004A5E36">
            <w:r>
              <w:t>51%</w:t>
            </w:r>
          </w:p>
          <w:p w:rsidR="00C1443A" w:rsidRPr="00F8574F" w:rsidRDefault="00C1443A" w:rsidP="004A5E36">
            <w:r w:rsidRPr="00DA2CA2">
              <w:t>353 чел</w:t>
            </w:r>
            <w:r>
              <w:rPr>
                <w:sz w:val="28"/>
                <w:szCs w:val="28"/>
              </w:rPr>
              <w:t>.</w:t>
            </w:r>
          </w:p>
        </w:tc>
        <w:tc>
          <w:tcPr>
            <w:tcW w:w="1134" w:type="dxa"/>
          </w:tcPr>
          <w:p w:rsidR="00C1443A" w:rsidRPr="00F8574F" w:rsidRDefault="00C1443A" w:rsidP="004A5E36">
            <w:r>
              <w:t>+</w:t>
            </w:r>
          </w:p>
        </w:tc>
        <w:tc>
          <w:tcPr>
            <w:tcW w:w="1276" w:type="dxa"/>
          </w:tcPr>
          <w:p w:rsidR="00C1443A" w:rsidRPr="00F8574F" w:rsidRDefault="00C1443A" w:rsidP="004A5E36">
            <w:r>
              <w:t>50%</w:t>
            </w:r>
          </w:p>
        </w:tc>
      </w:tr>
      <w:tr w:rsidR="00C1443A" w:rsidRPr="00F8574F" w:rsidTr="004A5E36">
        <w:tc>
          <w:tcPr>
            <w:tcW w:w="3686" w:type="dxa"/>
          </w:tcPr>
          <w:p w:rsidR="00C1443A" w:rsidRPr="00653229" w:rsidRDefault="00C1443A" w:rsidP="004A5E36">
            <w:r>
              <w:t>6.</w:t>
            </w:r>
            <w:r w:rsidRPr="00653229">
              <w:t>Число родителей, принимающих участие в школьных мероприятиях</w:t>
            </w:r>
          </w:p>
        </w:tc>
        <w:tc>
          <w:tcPr>
            <w:tcW w:w="1134" w:type="dxa"/>
          </w:tcPr>
          <w:p w:rsidR="00C1443A" w:rsidRPr="00F8574F" w:rsidRDefault="00C1443A" w:rsidP="004A5E36">
            <w:r w:rsidRPr="00F8574F">
              <w:t>30%</w:t>
            </w:r>
          </w:p>
        </w:tc>
        <w:tc>
          <w:tcPr>
            <w:tcW w:w="1276" w:type="dxa"/>
          </w:tcPr>
          <w:p w:rsidR="00C1443A" w:rsidRPr="00F8574F" w:rsidRDefault="00C1443A" w:rsidP="004A5E36">
            <w:r w:rsidRPr="00F8574F">
              <w:t>45%</w:t>
            </w:r>
          </w:p>
        </w:tc>
        <w:tc>
          <w:tcPr>
            <w:tcW w:w="1134" w:type="dxa"/>
          </w:tcPr>
          <w:p w:rsidR="00C1443A" w:rsidRPr="00F8574F" w:rsidRDefault="00C1443A" w:rsidP="004A5E36">
            <w:r w:rsidRPr="00F8574F">
              <w:t>45%</w:t>
            </w:r>
          </w:p>
        </w:tc>
        <w:tc>
          <w:tcPr>
            <w:tcW w:w="1276" w:type="dxa"/>
          </w:tcPr>
          <w:p w:rsidR="00C1443A" w:rsidRPr="00F8574F" w:rsidRDefault="00C1443A" w:rsidP="004A5E36"/>
        </w:tc>
        <w:tc>
          <w:tcPr>
            <w:tcW w:w="1134" w:type="dxa"/>
          </w:tcPr>
          <w:p w:rsidR="00C1443A" w:rsidRPr="00F8574F" w:rsidRDefault="00C1443A" w:rsidP="004A5E36">
            <w:pPr>
              <w:pStyle w:val="a9"/>
            </w:pPr>
          </w:p>
        </w:tc>
        <w:tc>
          <w:tcPr>
            <w:tcW w:w="1276" w:type="dxa"/>
          </w:tcPr>
          <w:p w:rsidR="00C1443A" w:rsidRPr="00F8574F" w:rsidRDefault="00C1443A" w:rsidP="004A5E36">
            <w:pPr>
              <w:pStyle w:val="a9"/>
            </w:pPr>
          </w:p>
        </w:tc>
      </w:tr>
      <w:tr w:rsidR="00C1443A" w:rsidRPr="00F8574F" w:rsidTr="004A5E36">
        <w:tc>
          <w:tcPr>
            <w:tcW w:w="3686" w:type="dxa"/>
          </w:tcPr>
          <w:p w:rsidR="00C1443A" w:rsidRPr="00653229" w:rsidRDefault="00C1443A" w:rsidP="004A5E36">
            <w:r>
              <w:t>7.</w:t>
            </w:r>
            <w:r w:rsidRPr="00653229">
              <w:t>Доля обучающихся, охваченных различными формами летней занятости .</w:t>
            </w:r>
          </w:p>
        </w:tc>
        <w:tc>
          <w:tcPr>
            <w:tcW w:w="1134" w:type="dxa"/>
          </w:tcPr>
          <w:p w:rsidR="00C1443A" w:rsidRPr="00F8574F" w:rsidRDefault="00C1443A" w:rsidP="004A5E36">
            <w:r w:rsidRPr="00F8574F">
              <w:t>71%</w:t>
            </w:r>
          </w:p>
        </w:tc>
        <w:tc>
          <w:tcPr>
            <w:tcW w:w="1276" w:type="dxa"/>
          </w:tcPr>
          <w:p w:rsidR="00C1443A" w:rsidRPr="00F8574F" w:rsidRDefault="00C1443A" w:rsidP="004A5E36">
            <w:r>
              <w:t xml:space="preserve">79% (31% </w:t>
            </w:r>
            <w:r w:rsidRPr="00F8574F">
              <w:t xml:space="preserve"> школьная</w:t>
            </w:r>
          </w:p>
          <w:p w:rsidR="00C1443A" w:rsidRPr="00F8574F" w:rsidRDefault="00C1443A" w:rsidP="004A5E36">
            <w:r w:rsidRPr="00F8574F">
              <w:t>48%-вне школы)</w:t>
            </w:r>
          </w:p>
        </w:tc>
        <w:tc>
          <w:tcPr>
            <w:tcW w:w="1134" w:type="dxa"/>
          </w:tcPr>
          <w:p w:rsidR="00C1443A" w:rsidRPr="00F8574F" w:rsidRDefault="00C1443A" w:rsidP="004A5E36">
            <w:r w:rsidRPr="00F8574F">
              <w:t>80%</w:t>
            </w:r>
          </w:p>
        </w:tc>
        <w:tc>
          <w:tcPr>
            <w:tcW w:w="1276" w:type="dxa"/>
          </w:tcPr>
          <w:p w:rsidR="00C1443A" w:rsidRPr="00F8574F" w:rsidRDefault="00C1443A" w:rsidP="004A5E36"/>
        </w:tc>
        <w:tc>
          <w:tcPr>
            <w:tcW w:w="1134" w:type="dxa"/>
          </w:tcPr>
          <w:p w:rsidR="00C1443A" w:rsidRPr="00F8574F" w:rsidRDefault="00C1443A" w:rsidP="004A5E36"/>
        </w:tc>
        <w:tc>
          <w:tcPr>
            <w:tcW w:w="1276" w:type="dxa"/>
          </w:tcPr>
          <w:p w:rsidR="00C1443A" w:rsidRPr="00F8574F" w:rsidRDefault="00C1443A" w:rsidP="004A5E36"/>
        </w:tc>
      </w:tr>
    </w:tbl>
    <w:p w:rsidR="004A5E36" w:rsidRPr="00AB4880" w:rsidRDefault="004A5E36" w:rsidP="00AB4880">
      <w:pPr>
        <w:contextualSpacing/>
        <w:jc w:val="both"/>
        <w:rPr>
          <w:sz w:val="28"/>
          <w:szCs w:val="28"/>
        </w:rPr>
      </w:pPr>
    </w:p>
    <w:p w:rsidR="00A4685C" w:rsidRDefault="00A4685C" w:rsidP="007A07DD">
      <w:pPr>
        <w:contextualSpacing/>
        <w:jc w:val="both"/>
        <w:rPr>
          <w:sz w:val="28"/>
          <w:szCs w:val="28"/>
        </w:rPr>
      </w:pPr>
    </w:p>
    <w:p w:rsidR="007A07DD" w:rsidRPr="007A07DD" w:rsidRDefault="007A07DD" w:rsidP="007A07DD">
      <w:pPr>
        <w:contextualSpacing/>
        <w:jc w:val="both"/>
        <w:rPr>
          <w:sz w:val="28"/>
          <w:szCs w:val="28"/>
        </w:rPr>
      </w:pPr>
    </w:p>
    <w:p w:rsidR="00A4685C" w:rsidRPr="007A07DD" w:rsidRDefault="00A4685C" w:rsidP="007A07DD">
      <w:pPr>
        <w:tabs>
          <w:tab w:val="left" w:pos="5385"/>
        </w:tabs>
        <w:spacing w:line="360" w:lineRule="auto"/>
        <w:jc w:val="center"/>
        <w:rPr>
          <w:b/>
          <w:i/>
          <w:sz w:val="28"/>
          <w:szCs w:val="28"/>
          <w:lang w:eastAsia="ru-RU"/>
        </w:rPr>
      </w:pPr>
      <w:r w:rsidRPr="00A4685C">
        <w:rPr>
          <w:b/>
          <w:i/>
          <w:sz w:val="28"/>
          <w:szCs w:val="28"/>
        </w:rPr>
        <w:lastRenderedPageBreak/>
        <w:t xml:space="preserve">7. </w:t>
      </w:r>
      <w:r w:rsidRPr="00A4685C">
        <w:rPr>
          <w:b/>
          <w:i/>
          <w:sz w:val="28"/>
          <w:szCs w:val="28"/>
          <w:lang w:eastAsia="ru-RU"/>
        </w:rPr>
        <w:t>Итоговая таблица результативности  выполнения целевых показателей в 2013 году и план на 2014 год.</w:t>
      </w:r>
    </w:p>
    <w:p w:rsidR="004A5E36" w:rsidRDefault="004A5E36" w:rsidP="007A07DD">
      <w:pPr>
        <w:pStyle w:val="a9"/>
        <w:spacing w:after="0" w:line="240" w:lineRule="auto"/>
        <w:ind w:left="0"/>
        <w:contextualSpacing/>
        <w:jc w:val="center"/>
        <w:rPr>
          <w:rFonts w:ascii="Times New Roman" w:hAnsi="Times New Roman"/>
          <w:sz w:val="24"/>
          <w:szCs w:val="24"/>
        </w:rPr>
      </w:pPr>
      <w:r w:rsidRPr="007A07DD">
        <w:rPr>
          <w:rFonts w:ascii="Times New Roman" w:hAnsi="Times New Roman"/>
          <w:sz w:val="24"/>
          <w:szCs w:val="24"/>
        </w:rPr>
        <w:t>Динамика основных результатов работы школы за последние 3 года.</w:t>
      </w:r>
    </w:p>
    <w:tbl>
      <w:tblPr>
        <w:tblStyle w:val="aa"/>
        <w:tblpPr w:leftFromText="180" w:rightFromText="180" w:vertAnchor="text" w:horzAnchor="margin" w:tblpY="189"/>
        <w:tblW w:w="0" w:type="auto"/>
        <w:tblLook w:val="04A0"/>
      </w:tblPr>
      <w:tblGrid>
        <w:gridCol w:w="2654"/>
        <w:gridCol w:w="1475"/>
        <w:gridCol w:w="1475"/>
        <w:gridCol w:w="1475"/>
        <w:gridCol w:w="1676"/>
      </w:tblGrid>
      <w:tr w:rsidR="007A07DD" w:rsidRPr="007A07DD" w:rsidTr="007A07DD">
        <w:tc>
          <w:tcPr>
            <w:tcW w:w="2654"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kern w:val="24"/>
                <w:position w:val="1"/>
                <w:sz w:val="24"/>
                <w:szCs w:val="24"/>
                <w:lang w:eastAsia="ru-RU"/>
              </w:rPr>
              <w:t>Показатель</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2010-2011</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уч. год.</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2011-2012</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уч. год.</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2012-2013</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уч. год.</w:t>
            </w:r>
          </w:p>
        </w:tc>
        <w:tc>
          <w:tcPr>
            <w:tcW w:w="1676"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Итог</w:t>
            </w:r>
          </w:p>
        </w:tc>
      </w:tr>
      <w:tr w:rsidR="007A07DD" w:rsidRPr="007A07DD" w:rsidTr="007A07DD">
        <w:tc>
          <w:tcPr>
            <w:tcW w:w="2654"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Успеваемость</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осн. /нач. школа</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94% /</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99,5%</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95% /</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100%</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95,6% /</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100%</w:t>
            </w:r>
          </w:p>
        </w:tc>
        <w:tc>
          <w:tcPr>
            <w:tcW w:w="1676"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Рост</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 xml:space="preserve">Рост </w:t>
            </w:r>
          </w:p>
        </w:tc>
      </w:tr>
      <w:tr w:rsidR="007A07DD" w:rsidRPr="007A07DD" w:rsidTr="007A07DD">
        <w:tc>
          <w:tcPr>
            <w:tcW w:w="2654"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Качество обучения</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осн. /нач. школа</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24% /</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61,7%</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29% /</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61,9%</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32% /</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60%</w:t>
            </w:r>
          </w:p>
        </w:tc>
        <w:tc>
          <w:tcPr>
            <w:tcW w:w="1676"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Рост</w:t>
            </w: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Спад</w:t>
            </w:r>
          </w:p>
        </w:tc>
      </w:tr>
      <w:tr w:rsidR="007A07DD" w:rsidRPr="007A07DD" w:rsidTr="007A07DD">
        <w:tc>
          <w:tcPr>
            <w:tcW w:w="2654" w:type="dxa"/>
          </w:tcPr>
          <w:p w:rsidR="007A07DD" w:rsidRPr="007A07DD" w:rsidRDefault="007A07DD" w:rsidP="007A07DD">
            <w:pPr>
              <w:rPr>
                <w:sz w:val="24"/>
                <w:szCs w:val="24"/>
              </w:rPr>
            </w:pPr>
            <w:r w:rsidRPr="007A07DD">
              <w:rPr>
                <w:kern w:val="24"/>
                <w:sz w:val="24"/>
                <w:szCs w:val="24"/>
                <w:lang w:eastAsia="ru-RU"/>
              </w:rPr>
              <w:t>ЕРТ-4 кл., рейтинг (место в городе,    из 16-ти возможных)</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7 место</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4 место</w:t>
            </w:r>
          </w:p>
        </w:tc>
        <w:tc>
          <w:tcPr>
            <w:tcW w:w="1676"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Рост</w:t>
            </w:r>
          </w:p>
        </w:tc>
      </w:tr>
      <w:tr w:rsidR="007A07DD" w:rsidRPr="007A07DD" w:rsidTr="007A07DD">
        <w:tc>
          <w:tcPr>
            <w:tcW w:w="2654"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kern w:val="24"/>
                <w:sz w:val="24"/>
                <w:szCs w:val="24"/>
                <w:lang w:eastAsia="ru-RU"/>
              </w:rPr>
              <w:t>ГИА-9 кл., рейтинг (место в городе,    из 16-ти возможных)</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12 место</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10 место</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7 место</w:t>
            </w:r>
          </w:p>
        </w:tc>
        <w:tc>
          <w:tcPr>
            <w:tcW w:w="1676"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Рост</w:t>
            </w:r>
          </w:p>
        </w:tc>
      </w:tr>
      <w:tr w:rsidR="007A07DD" w:rsidRPr="007A07DD" w:rsidTr="007A07DD">
        <w:tc>
          <w:tcPr>
            <w:tcW w:w="2654"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kern w:val="24"/>
                <w:position w:val="1"/>
                <w:sz w:val="24"/>
                <w:szCs w:val="24"/>
                <w:lang w:eastAsia="ru-RU"/>
              </w:rPr>
              <w:t>Олимпиада (муницип. этап.), рейтинг по качеству / кол-во призовых мест</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7 место\</w:t>
            </w:r>
          </w:p>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3</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5 место</w:t>
            </w:r>
          </w:p>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8</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4 место</w:t>
            </w:r>
          </w:p>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11</w:t>
            </w:r>
          </w:p>
        </w:tc>
        <w:tc>
          <w:tcPr>
            <w:tcW w:w="1676"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Рост</w:t>
            </w:r>
          </w:p>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Рост</w:t>
            </w:r>
          </w:p>
        </w:tc>
      </w:tr>
      <w:tr w:rsidR="007A07DD" w:rsidRPr="007A07DD" w:rsidTr="007A07DD">
        <w:tc>
          <w:tcPr>
            <w:tcW w:w="2654"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Количество уч-ся, с количеством  баллов 150 и выше по результатам ЕРТ – 4 классы  (математ+русский язык),</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1 чел.</w:t>
            </w:r>
          </w:p>
          <w:p w:rsidR="007A07DD" w:rsidRPr="007A07DD" w:rsidRDefault="007A07DD" w:rsidP="007A07DD">
            <w:pPr>
              <w:pStyle w:val="a9"/>
              <w:spacing w:after="0" w:line="240" w:lineRule="auto"/>
              <w:ind w:left="0"/>
              <w:contextualSpacing/>
              <w:jc w:val="both"/>
              <w:rPr>
                <w:rFonts w:ascii="Times New Roman" w:hAnsi="Times New Roman"/>
                <w:sz w:val="24"/>
                <w:szCs w:val="24"/>
              </w:rPr>
            </w:pP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0 чел.</w:t>
            </w:r>
          </w:p>
          <w:p w:rsidR="007A07DD" w:rsidRPr="007A07DD" w:rsidRDefault="007A07DD" w:rsidP="007A07DD">
            <w:pPr>
              <w:pStyle w:val="a9"/>
              <w:spacing w:after="0" w:line="240" w:lineRule="auto"/>
              <w:ind w:left="0"/>
              <w:contextualSpacing/>
              <w:jc w:val="both"/>
              <w:rPr>
                <w:rFonts w:ascii="Times New Roman" w:hAnsi="Times New Roman"/>
                <w:sz w:val="24"/>
                <w:szCs w:val="24"/>
              </w:rPr>
            </w:pP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0 чел.</w:t>
            </w:r>
          </w:p>
          <w:p w:rsidR="007A07DD" w:rsidRPr="007A07DD" w:rsidRDefault="007A07DD" w:rsidP="007A07DD">
            <w:pPr>
              <w:pStyle w:val="a9"/>
              <w:spacing w:after="0" w:line="240" w:lineRule="auto"/>
              <w:ind w:left="0"/>
              <w:contextualSpacing/>
              <w:jc w:val="both"/>
              <w:rPr>
                <w:rFonts w:ascii="Times New Roman" w:hAnsi="Times New Roman"/>
                <w:sz w:val="24"/>
                <w:szCs w:val="24"/>
              </w:rPr>
            </w:pPr>
          </w:p>
        </w:tc>
        <w:tc>
          <w:tcPr>
            <w:tcW w:w="1676"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Спад</w:t>
            </w:r>
          </w:p>
        </w:tc>
      </w:tr>
      <w:tr w:rsidR="007A07DD" w:rsidRPr="007A07DD" w:rsidTr="007A07DD">
        <w:tc>
          <w:tcPr>
            <w:tcW w:w="2654"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Количество выпускников, набравших по итогам 3 экзаменов по  225 баллов и выше</w:t>
            </w: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1 чел.</w:t>
            </w:r>
          </w:p>
          <w:p w:rsidR="007A07DD" w:rsidRPr="007A07DD" w:rsidRDefault="007A07DD" w:rsidP="007A07DD">
            <w:pPr>
              <w:pStyle w:val="a9"/>
              <w:spacing w:after="0" w:line="240" w:lineRule="auto"/>
              <w:ind w:left="0"/>
              <w:contextualSpacing/>
              <w:jc w:val="both"/>
              <w:rPr>
                <w:rFonts w:ascii="Times New Roman" w:hAnsi="Times New Roman"/>
                <w:sz w:val="24"/>
                <w:szCs w:val="24"/>
              </w:rPr>
            </w:pP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0 чел.</w:t>
            </w:r>
          </w:p>
          <w:p w:rsidR="007A07DD" w:rsidRPr="007A07DD" w:rsidRDefault="007A07DD" w:rsidP="007A07DD">
            <w:pPr>
              <w:pStyle w:val="a9"/>
              <w:spacing w:after="0" w:line="240" w:lineRule="auto"/>
              <w:ind w:left="0"/>
              <w:contextualSpacing/>
              <w:jc w:val="both"/>
              <w:rPr>
                <w:rFonts w:ascii="Times New Roman" w:hAnsi="Times New Roman"/>
                <w:sz w:val="24"/>
                <w:szCs w:val="24"/>
              </w:rPr>
            </w:pPr>
          </w:p>
        </w:tc>
        <w:tc>
          <w:tcPr>
            <w:tcW w:w="1475"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4 чел.</w:t>
            </w:r>
          </w:p>
          <w:p w:rsidR="007A07DD" w:rsidRPr="007A07DD" w:rsidRDefault="007A07DD" w:rsidP="007A07DD">
            <w:pPr>
              <w:pStyle w:val="a9"/>
              <w:spacing w:after="0" w:line="240" w:lineRule="auto"/>
              <w:ind w:left="0"/>
              <w:contextualSpacing/>
              <w:jc w:val="both"/>
              <w:rPr>
                <w:rFonts w:ascii="Times New Roman" w:hAnsi="Times New Roman"/>
                <w:sz w:val="24"/>
                <w:szCs w:val="24"/>
              </w:rPr>
            </w:pPr>
          </w:p>
        </w:tc>
        <w:tc>
          <w:tcPr>
            <w:tcW w:w="1676" w:type="dxa"/>
          </w:tcPr>
          <w:p w:rsidR="007A07DD" w:rsidRPr="007A07DD" w:rsidRDefault="007A07DD" w:rsidP="007A07DD">
            <w:pPr>
              <w:pStyle w:val="a9"/>
              <w:spacing w:after="0" w:line="240" w:lineRule="auto"/>
              <w:ind w:left="0"/>
              <w:contextualSpacing/>
              <w:jc w:val="both"/>
              <w:rPr>
                <w:rFonts w:ascii="Times New Roman" w:hAnsi="Times New Roman"/>
                <w:sz w:val="24"/>
                <w:szCs w:val="24"/>
              </w:rPr>
            </w:pPr>
          </w:p>
          <w:p w:rsidR="007A07DD" w:rsidRPr="007A07DD" w:rsidRDefault="007A07DD" w:rsidP="007A07DD">
            <w:pPr>
              <w:pStyle w:val="a9"/>
              <w:spacing w:after="0" w:line="240" w:lineRule="auto"/>
              <w:ind w:left="0"/>
              <w:contextualSpacing/>
              <w:jc w:val="both"/>
              <w:rPr>
                <w:rFonts w:ascii="Times New Roman" w:hAnsi="Times New Roman"/>
                <w:sz w:val="24"/>
                <w:szCs w:val="24"/>
              </w:rPr>
            </w:pPr>
            <w:r w:rsidRPr="007A07DD">
              <w:rPr>
                <w:rFonts w:ascii="Times New Roman" w:hAnsi="Times New Roman"/>
                <w:sz w:val="24"/>
                <w:szCs w:val="24"/>
              </w:rPr>
              <w:t>Рост</w:t>
            </w:r>
          </w:p>
        </w:tc>
      </w:tr>
    </w:tbl>
    <w:p w:rsidR="007A07DD" w:rsidRPr="007A07DD" w:rsidRDefault="007A07DD" w:rsidP="007A07DD">
      <w:pPr>
        <w:pStyle w:val="a9"/>
        <w:spacing w:after="0" w:line="240" w:lineRule="auto"/>
        <w:ind w:left="0"/>
        <w:contextualSpacing/>
        <w:jc w:val="center"/>
        <w:rPr>
          <w:rFonts w:ascii="Times New Roman" w:hAnsi="Times New Roman"/>
          <w:sz w:val="24"/>
          <w:szCs w:val="24"/>
        </w:rPr>
      </w:pPr>
    </w:p>
    <w:p w:rsidR="007B4B49" w:rsidRDefault="007B4B49" w:rsidP="007A07DD">
      <w:pPr>
        <w:tabs>
          <w:tab w:val="left" w:pos="5385"/>
        </w:tabs>
        <w:rPr>
          <w:b/>
          <w:lang w:eastAsia="ru-RU"/>
        </w:rPr>
      </w:pPr>
    </w:p>
    <w:p w:rsidR="007B4B49" w:rsidRDefault="007B4B49"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A07DD">
      <w:pPr>
        <w:tabs>
          <w:tab w:val="left" w:pos="5385"/>
        </w:tabs>
        <w:rPr>
          <w:b/>
          <w:lang w:eastAsia="ru-RU"/>
        </w:rPr>
      </w:pPr>
    </w:p>
    <w:p w:rsidR="007A07DD" w:rsidRDefault="007A07DD" w:rsidP="007B4B49">
      <w:pPr>
        <w:tabs>
          <w:tab w:val="left" w:pos="5385"/>
        </w:tabs>
        <w:spacing w:line="360" w:lineRule="auto"/>
        <w:rPr>
          <w:b/>
          <w:lang w:eastAsia="ru-RU"/>
        </w:rPr>
      </w:pPr>
    </w:p>
    <w:p w:rsidR="007A07DD" w:rsidRDefault="007A07DD" w:rsidP="007B4B49">
      <w:pPr>
        <w:tabs>
          <w:tab w:val="left" w:pos="5385"/>
        </w:tabs>
        <w:spacing w:line="360" w:lineRule="auto"/>
        <w:rPr>
          <w:b/>
          <w:lang w:eastAsia="ru-RU"/>
        </w:rPr>
      </w:pPr>
    </w:p>
    <w:p w:rsidR="007A07DD" w:rsidRDefault="007A07DD" w:rsidP="007B4B49">
      <w:pPr>
        <w:tabs>
          <w:tab w:val="left" w:pos="5385"/>
        </w:tabs>
        <w:spacing w:line="360" w:lineRule="auto"/>
        <w:rPr>
          <w:b/>
          <w:lang w:eastAsia="ru-RU"/>
        </w:rPr>
      </w:pPr>
    </w:p>
    <w:p w:rsidR="007A07DD" w:rsidRDefault="007A07DD" w:rsidP="007B4B49">
      <w:pPr>
        <w:tabs>
          <w:tab w:val="left" w:pos="5385"/>
        </w:tabs>
        <w:spacing w:line="360" w:lineRule="auto"/>
        <w:rPr>
          <w:b/>
          <w:lang w:eastAsia="ru-RU"/>
        </w:rPr>
      </w:pPr>
    </w:p>
    <w:p w:rsidR="007B4B49" w:rsidRDefault="00AB4880" w:rsidP="007A07DD">
      <w:pPr>
        <w:tabs>
          <w:tab w:val="left" w:pos="5385"/>
        </w:tabs>
        <w:jc w:val="center"/>
        <w:rPr>
          <w:lang w:eastAsia="ru-RU"/>
        </w:rPr>
      </w:pPr>
      <w:r w:rsidRPr="007A07DD">
        <w:rPr>
          <w:lang w:eastAsia="ru-RU"/>
        </w:rPr>
        <w:t>Итоговая таблица р</w:t>
      </w:r>
      <w:r w:rsidR="00DF7F87" w:rsidRPr="007A07DD">
        <w:rPr>
          <w:lang w:eastAsia="ru-RU"/>
        </w:rPr>
        <w:t xml:space="preserve">езультативности </w:t>
      </w:r>
      <w:r w:rsidR="007B4B49" w:rsidRPr="007A07DD">
        <w:rPr>
          <w:lang w:eastAsia="ru-RU"/>
        </w:rPr>
        <w:t xml:space="preserve"> выполнения целевых показателей в 2013 году и план на 2014 год.</w:t>
      </w:r>
    </w:p>
    <w:p w:rsidR="007A07DD" w:rsidRPr="007A07DD" w:rsidRDefault="007A07DD" w:rsidP="007A07DD">
      <w:pPr>
        <w:tabs>
          <w:tab w:val="left" w:pos="5385"/>
        </w:tabs>
        <w:jc w:val="center"/>
        <w:rPr>
          <w:lang w:eastAsia="ru-RU"/>
        </w:rPr>
      </w:pPr>
    </w:p>
    <w:tbl>
      <w:tblPr>
        <w:tblStyle w:val="aa"/>
        <w:tblW w:w="10916" w:type="dxa"/>
        <w:tblInd w:w="-743" w:type="dxa"/>
        <w:tblLayout w:type="fixed"/>
        <w:tblLook w:val="04A0"/>
      </w:tblPr>
      <w:tblGrid>
        <w:gridCol w:w="1276"/>
        <w:gridCol w:w="2410"/>
        <w:gridCol w:w="1134"/>
        <w:gridCol w:w="1276"/>
        <w:gridCol w:w="1134"/>
        <w:gridCol w:w="1276"/>
        <w:gridCol w:w="1134"/>
        <w:gridCol w:w="1276"/>
      </w:tblGrid>
      <w:tr w:rsidR="00772B14" w:rsidRPr="007A07DD" w:rsidTr="00772B14">
        <w:tc>
          <w:tcPr>
            <w:tcW w:w="3686" w:type="dxa"/>
            <w:gridSpan w:val="2"/>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показатель</w:t>
            </w:r>
          </w:p>
        </w:tc>
        <w:tc>
          <w:tcPr>
            <w:tcW w:w="1134" w:type="dxa"/>
          </w:tcPr>
          <w:p w:rsidR="00772B14" w:rsidRPr="007A07DD" w:rsidRDefault="00772B14" w:rsidP="007D12C5">
            <w:pPr>
              <w:rPr>
                <w:sz w:val="20"/>
                <w:szCs w:val="20"/>
              </w:rPr>
            </w:pPr>
            <w:r w:rsidRPr="007A07DD">
              <w:rPr>
                <w:sz w:val="20"/>
                <w:szCs w:val="20"/>
              </w:rPr>
              <w:t>Факт 2011</w:t>
            </w:r>
          </w:p>
        </w:tc>
        <w:tc>
          <w:tcPr>
            <w:tcW w:w="1276" w:type="dxa"/>
          </w:tcPr>
          <w:p w:rsidR="00772B14" w:rsidRPr="007A07DD" w:rsidRDefault="00772B14" w:rsidP="007D12C5">
            <w:pPr>
              <w:rPr>
                <w:sz w:val="20"/>
                <w:szCs w:val="20"/>
              </w:rPr>
            </w:pPr>
            <w:r w:rsidRPr="007A07DD">
              <w:rPr>
                <w:sz w:val="20"/>
                <w:szCs w:val="20"/>
              </w:rPr>
              <w:t>Факт 2012</w:t>
            </w:r>
          </w:p>
        </w:tc>
        <w:tc>
          <w:tcPr>
            <w:tcW w:w="1134" w:type="dxa"/>
          </w:tcPr>
          <w:p w:rsidR="00772B14" w:rsidRPr="007A07DD" w:rsidRDefault="00772B14" w:rsidP="007D12C5">
            <w:pPr>
              <w:rPr>
                <w:sz w:val="20"/>
                <w:szCs w:val="20"/>
              </w:rPr>
            </w:pPr>
            <w:r w:rsidRPr="007A07DD">
              <w:rPr>
                <w:sz w:val="20"/>
                <w:szCs w:val="20"/>
              </w:rPr>
              <w:t>План 2013</w:t>
            </w:r>
          </w:p>
        </w:tc>
        <w:tc>
          <w:tcPr>
            <w:tcW w:w="1276" w:type="dxa"/>
          </w:tcPr>
          <w:p w:rsidR="00772B14" w:rsidRPr="007A07DD" w:rsidRDefault="00772B14" w:rsidP="007D12C5">
            <w:pPr>
              <w:rPr>
                <w:sz w:val="20"/>
                <w:szCs w:val="20"/>
              </w:rPr>
            </w:pPr>
            <w:r w:rsidRPr="007A07DD">
              <w:rPr>
                <w:sz w:val="20"/>
                <w:szCs w:val="20"/>
              </w:rPr>
              <w:t>Факт 2013</w:t>
            </w:r>
          </w:p>
        </w:tc>
        <w:tc>
          <w:tcPr>
            <w:tcW w:w="1134" w:type="dxa"/>
          </w:tcPr>
          <w:p w:rsidR="00772B14" w:rsidRPr="007A07DD" w:rsidRDefault="00772B14" w:rsidP="007D12C5">
            <w:pPr>
              <w:rPr>
                <w:sz w:val="20"/>
                <w:szCs w:val="20"/>
              </w:rPr>
            </w:pPr>
            <w:r w:rsidRPr="007A07DD">
              <w:rPr>
                <w:sz w:val="20"/>
                <w:szCs w:val="20"/>
              </w:rPr>
              <w:t>Выполнение</w:t>
            </w:r>
          </w:p>
        </w:tc>
        <w:tc>
          <w:tcPr>
            <w:tcW w:w="1276" w:type="dxa"/>
          </w:tcPr>
          <w:p w:rsidR="00772B14" w:rsidRPr="007A07DD" w:rsidRDefault="00772B14" w:rsidP="007D12C5">
            <w:pPr>
              <w:rPr>
                <w:sz w:val="20"/>
                <w:szCs w:val="20"/>
              </w:rPr>
            </w:pPr>
            <w:r w:rsidRPr="007A07DD">
              <w:rPr>
                <w:sz w:val="20"/>
                <w:szCs w:val="20"/>
              </w:rPr>
              <w:t>План 2014</w:t>
            </w:r>
          </w:p>
        </w:tc>
      </w:tr>
      <w:tr w:rsidR="00772B14" w:rsidRPr="007A07DD" w:rsidTr="00772B14">
        <w:tc>
          <w:tcPr>
            <w:tcW w:w="8506" w:type="dxa"/>
            <w:gridSpan w:val="6"/>
          </w:tcPr>
          <w:p w:rsidR="00772B14" w:rsidRPr="007A07DD" w:rsidRDefault="00772B14" w:rsidP="007D12C5">
            <w:pPr>
              <w:rPr>
                <w:sz w:val="20"/>
                <w:szCs w:val="20"/>
              </w:rPr>
            </w:pPr>
            <w:r w:rsidRPr="007A07DD">
              <w:rPr>
                <w:sz w:val="20"/>
                <w:szCs w:val="20"/>
              </w:rPr>
              <w:t xml:space="preserve">                                          Повышение качества образования</w:t>
            </w:r>
          </w:p>
        </w:tc>
        <w:tc>
          <w:tcPr>
            <w:tcW w:w="1134" w:type="dxa"/>
          </w:tcPr>
          <w:p w:rsidR="00772B14" w:rsidRPr="007A07DD" w:rsidRDefault="00772B14" w:rsidP="007D12C5">
            <w:pPr>
              <w:rPr>
                <w:sz w:val="20"/>
                <w:szCs w:val="20"/>
              </w:rPr>
            </w:pPr>
          </w:p>
        </w:tc>
        <w:tc>
          <w:tcPr>
            <w:tcW w:w="1276" w:type="dxa"/>
          </w:tcPr>
          <w:p w:rsidR="00772B14" w:rsidRPr="007A07DD" w:rsidRDefault="00772B14" w:rsidP="007D12C5">
            <w:pPr>
              <w:rPr>
                <w:sz w:val="20"/>
                <w:szCs w:val="20"/>
              </w:rPr>
            </w:pPr>
          </w:p>
        </w:tc>
      </w:tr>
      <w:tr w:rsidR="00772B14" w:rsidRPr="007A07DD" w:rsidTr="00772B14">
        <w:tc>
          <w:tcPr>
            <w:tcW w:w="8506" w:type="dxa"/>
            <w:gridSpan w:val="6"/>
          </w:tcPr>
          <w:p w:rsidR="00772B14" w:rsidRPr="007A07DD" w:rsidRDefault="00772B14" w:rsidP="007D12C5">
            <w:pPr>
              <w:rPr>
                <w:sz w:val="20"/>
                <w:szCs w:val="20"/>
              </w:rPr>
            </w:pPr>
            <w:r w:rsidRPr="007A07DD">
              <w:rPr>
                <w:sz w:val="20"/>
                <w:szCs w:val="20"/>
              </w:rPr>
              <w:t>Успеваемость (уровень обученности)</w:t>
            </w:r>
          </w:p>
        </w:tc>
        <w:tc>
          <w:tcPr>
            <w:tcW w:w="1134" w:type="dxa"/>
          </w:tcPr>
          <w:p w:rsidR="00772B14" w:rsidRPr="007A07DD" w:rsidRDefault="00772B14" w:rsidP="007D12C5">
            <w:pPr>
              <w:rPr>
                <w:sz w:val="20"/>
                <w:szCs w:val="20"/>
              </w:rPr>
            </w:pPr>
          </w:p>
        </w:tc>
        <w:tc>
          <w:tcPr>
            <w:tcW w:w="1276" w:type="dxa"/>
          </w:tcPr>
          <w:p w:rsidR="00772B14" w:rsidRPr="007A07DD" w:rsidRDefault="00772B14" w:rsidP="007D12C5">
            <w:pPr>
              <w:rPr>
                <w:sz w:val="20"/>
                <w:szCs w:val="20"/>
              </w:rPr>
            </w:pPr>
          </w:p>
        </w:tc>
      </w:tr>
      <w:tr w:rsidR="00772B14" w:rsidRPr="007A07DD" w:rsidTr="00772B14">
        <w:trPr>
          <w:trHeight w:val="322"/>
        </w:trPr>
        <w:tc>
          <w:tcPr>
            <w:tcW w:w="3686" w:type="dxa"/>
            <w:gridSpan w:val="2"/>
          </w:tcPr>
          <w:p w:rsidR="00772B14" w:rsidRPr="007A07DD" w:rsidRDefault="00772B14" w:rsidP="00FA4455">
            <w:pPr>
              <w:rPr>
                <w:sz w:val="20"/>
                <w:szCs w:val="20"/>
              </w:rPr>
            </w:pPr>
            <w:r w:rsidRPr="007A07DD">
              <w:rPr>
                <w:sz w:val="20"/>
                <w:szCs w:val="20"/>
              </w:rPr>
              <w:t>Начальная школа</w:t>
            </w:r>
          </w:p>
        </w:tc>
        <w:tc>
          <w:tcPr>
            <w:tcW w:w="1134" w:type="dxa"/>
          </w:tcPr>
          <w:p w:rsidR="00772B14" w:rsidRPr="007A07DD" w:rsidRDefault="00772B14" w:rsidP="007D12C5">
            <w:pPr>
              <w:rPr>
                <w:sz w:val="20"/>
                <w:szCs w:val="20"/>
              </w:rPr>
            </w:pPr>
            <w:r w:rsidRPr="007A07DD">
              <w:rPr>
                <w:sz w:val="20"/>
                <w:szCs w:val="20"/>
              </w:rPr>
              <w:t xml:space="preserve">99,5%  </w:t>
            </w:r>
          </w:p>
        </w:tc>
        <w:tc>
          <w:tcPr>
            <w:tcW w:w="1276" w:type="dxa"/>
          </w:tcPr>
          <w:p w:rsidR="00772B14" w:rsidRPr="007A07DD" w:rsidRDefault="00772B14" w:rsidP="007D12C5">
            <w:pPr>
              <w:rPr>
                <w:sz w:val="20"/>
                <w:szCs w:val="20"/>
              </w:rPr>
            </w:pPr>
            <w:r w:rsidRPr="007A07DD">
              <w:rPr>
                <w:sz w:val="20"/>
                <w:szCs w:val="20"/>
              </w:rPr>
              <w:t>100%</w:t>
            </w:r>
          </w:p>
        </w:tc>
        <w:tc>
          <w:tcPr>
            <w:tcW w:w="1134" w:type="dxa"/>
          </w:tcPr>
          <w:p w:rsidR="00772B14" w:rsidRPr="007A07DD" w:rsidRDefault="00772B14" w:rsidP="007D12C5">
            <w:pPr>
              <w:rPr>
                <w:sz w:val="20"/>
                <w:szCs w:val="20"/>
              </w:rPr>
            </w:pPr>
            <w:r w:rsidRPr="007A07DD">
              <w:rPr>
                <w:sz w:val="20"/>
                <w:szCs w:val="20"/>
              </w:rPr>
              <w:t>99%</w:t>
            </w:r>
          </w:p>
        </w:tc>
        <w:tc>
          <w:tcPr>
            <w:tcW w:w="1276" w:type="dxa"/>
          </w:tcPr>
          <w:p w:rsidR="00772B14" w:rsidRPr="007A07DD" w:rsidRDefault="00772B14" w:rsidP="00FA4455">
            <w:pPr>
              <w:rPr>
                <w:sz w:val="20"/>
                <w:szCs w:val="20"/>
              </w:rPr>
            </w:pPr>
            <w:r w:rsidRPr="007A07DD">
              <w:rPr>
                <w:sz w:val="20"/>
                <w:szCs w:val="20"/>
              </w:rPr>
              <w:t>100%</w:t>
            </w:r>
          </w:p>
        </w:tc>
        <w:tc>
          <w:tcPr>
            <w:tcW w:w="1134" w:type="dxa"/>
          </w:tcPr>
          <w:p w:rsidR="00772B14" w:rsidRPr="007A07DD" w:rsidRDefault="00772B14" w:rsidP="00FA4455">
            <w:pPr>
              <w:rPr>
                <w:b/>
                <w:sz w:val="20"/>
                <w:szCs w:val="20"/>
              </w:rPr>
            </w:pPr>
            <w:r w:rsidRPr="007A07DD">
              <w:rPr>
                <w:b/>
                <w:sz w:val="20"/>
                <w:szCs w:val="20"/>
              </w:rPr>
              <w:t>+</w:t>
            </w:r>
          </w:p>
        </w:tc>
        <w:tc>
          <w:tcPr>
            <w:tcW w:w="1276" w:type="dxa"/>
          </w:tcPr>
          <w:p w:rsidR="00772B14" w:rsidRPr="007A07DD" w:rsidRDefault="00772B14" w:rsidP="00FA4455">
            <w:pPr>
              <w:rPr>
                <w:sz w:val="20"/>
                <w:szCs w:val="20"/>
              </w:rPr>
            </w:pPr>
            <w:r w:rsidRPr="007A07DD">
              <w:rPr>
                <w:sz w:val="20"/>
                <w:szCs w:val="20"/>
              </w:rPr>
              <w:t>100%</w:t>
            </w:r>
          </w:p>
        </w:tc>
      </w:tr>
      <w:tr w:rsidR="00772B14" w:rsidRPr="007A07DD" w:rsidTr="00772B14">
        <w:tc>
          <w:tcPr>
            <w:tcW w:w="3686" w:type="dxa"/>
            <w:gridSpan w:val="2"/>
          </w:tcPr>
          <w:p w:rsidR="00772B14" w:rsidRPr="007A07DD" w:rsidRDefault="00772B14" w:rsidP="00FA4455">
            <w:pPr>
              <w:rPr>
                <w:sz w:val="20"/>
                <w:szCs w:val="20"/>
              </w:rPr>
            </w:pPr>
            <w:r w:rsidRPr="007A07DD">
              <w:rPr>
                <w:sz w:val="20"/>
                <w:szCs w:val="20"/>
              </w:rPr>
              <w:t>Основная  и старшая школа</w:t>
            </w:r>
          </w:p>
        </w:tc>
        <w:tc>
          <w:tcPr>
            <w:tcW w:w="1134" w:type="dxa"/>
          </w:tcPr>
          <w:p w:rsidR="00772B14" w:rsidRPr="007A07DD" w:rsidRDefault="00772B14" w:rsidP="007D12C5">
            <w:pPr>
              <w:rPr>
                <w:sz w:val="20"/>
                <w:szCs w:val="20"/>
              </w:rPr>
            </w:pPr>
            <w:r w:rsidRPr="007A07DD">
              <w:rPr>
                <w:sz w:val="20"/>
                <w:szCs w:val="20"/>
              </w:rPr>
              <w:t xml:space="preserve">94%  </w:t>
            </w:r>
          </w:p>
        </w:tc>
        <w:tc>
          <w:tcPr>
            <w:tcW w:w="1276" w:type="dxa"/>
          </w:tcPr>
          <w:p w:rsidR="00772B14" w:rsidRPr="007A07DD" w:rsidRDefault="00772B14" w:rsidP="007D12C5">
            <w:pPr>
              <w:rPr>
                <w:sz w:val="20"/>
                <w:szCs w:val="20"/>
              </w:rPr>
            </w:pPr>
            <w:r w:rsidRPr="007A07DD">
              <w:rPr>
                <w:sz w:val="20"/>
                <w:szCs w:val="20"/>
              </w:rPr>
              <w:t>95%</w:t>
            </w:r>
          </w:p>
        </w:tc>
        <w:tc>
          <w:tcPr>
            <w:tcW w:w="1134" w:type="dxa"/>
          </w:tcPr>
          <w:p w:rsidR="00772B14" w:rsidRPr="007A07DD" w:rsidRDefault="00772B14" w:rsidP="007D12C5">
            <w:pPr>
              <w:rPr>
                <w:sz w:val="20"/>
                <w:szCs w:val="20"/>
              </w:rPr>
            </w:pPr>
            <w:r w:rsidRPr="007A07DD">
              <w:rPr>
                <w:sz w:val="20"/>
                <w:szCs w:val="20"/>
              </w:rPr>
              <w:t>95,5%</w:t>
            </w:r>
          </w:p>
        </w:tc>
        <w:tc>
          <w:tcPr>
            <w:tcW w:w="1276" w:type="dxa"/>
          </w:tcPr>
          <w:p w:rsidR="00772B14" w:rsidRPr="007A07DD" w:rsidRDefault="00772B14" w:rsidP="007D12C5">
            <w:pPr>
              <w:rPr>
                <w:sz w:val="20"/>
                <w:szCs w:val="20"/>
              </w:rPr>
            </w:pPr>
            <w:r w:rsidRPr="007A07DD">
              <w:rPr>
                <w:sz w:val="20"/>
                <w:szCs w:val="20"/>
              </w:rPr>
              <w:t>95,6%</w:t>
            </w:r>
          </w:p>
        </w:tc>
        <w:tc>
          <w:tcPr>
            <w:tcW w:w="1134" w:type="dxa"/>
          </w:tcPr>
          <w:p w:rsidR="00772B14" w:rsidRPr="007A07DD" w:rsidRDefault="00772B14" w:rsidP="007D12C5">
            <w:pPr>
              <w:rPr>
                <w:b/>
                <w:sz w:val="20"/>
                <w:szCs w:val="20"/>
              </w:rPr>
            </w:pPr>
            <w:r w:rsidRPr="007A07DD">
              <w:rPr>
                <w:b/>
                <w:sz w:val="20"/>
                <w:szCs w:val="20"/>
              </w:rPr>
              <w:t>+</w:t>
            </w:r>
          </w:p>
        </w:tc>
        <w:tc>
          <w:tcPr>
            <w:tcW w:w="1276" w:type="dxa"/>
          </w:tcPr>
          <w:p w:rsidR="00772B14" w:rsidRPr="007A07DD" w:rsidRDefault="00772B14" w:rsidP="007D12C5">
            <w:pPr>
              <w:rPr>
                <w:sz w:val="20"/>
                <w:szCs w:val="20"/>
              </w:rPr>
            </w:pPr>
            <w:r w:rsidRPr="007A07DD">
              <w:rPr>
                <w:sz w:val="20"/>
                <w:szCs w:val="20"/>
              </w:rPr>
              <w:t>95,5%</w:t>
            </w:r>
          </w:p>
        </w:tc>
      </w:tr>
      <w:tr w:rsidR="002B630B" w:rsidRPr="007A07DD" w:rsidTr="002B630B">
        <w:trPr>
          <w:trHeight w:val="336"/>
        </w:trPr>
        <w:tc>
          <w:tcPr>
            <w:tcW w:w="10916" w:type="dxa"/>
            <w:gridSpan w:val="8"/>
          </w:tcPr>
          <w:p w:rsidR="002B630B" w:rsidRPr="007A07DD" w:rsidRDefault="002B630B" w:rsidP="002B630B">
            <w:pPr>
              <w:pStyle w:val="a9"/>
              <w:rPr>
                <w:rFonts w:ascii="Times New Roman" w:hAnsi="Times New Roman"/>
                <w:sz w:val="20"/>
                <w:szCs w:val="20"/>
              </w:rPr>
            </w:pPr>
            <w:r w:rsidRPr="007A07DD">
              <w:rPr>
                <w:rFonts w:ascii="Times New Roman" w:hAnsi="Times New Roman"/>
                <w:sz w:val="20"/>
                <w:szCs w:val="20"/>
              </w:rPr>
              <w:t xml:space="preserve">                                           Качество (уровень образованности)</w:t>
            </w:r>
          </w:p>
        </w:tc>
      </w:tr>
      <w:tr w:rsidR="00772B14" w:rsidRPr="007A07DD" w:rsidTr="00772B14">
        <w:tc>
          <w:tcPr>
            <w:tcW w:w="3686" w:type="dxa"/>
            <w:gridSpan w:val="2"/>
          </w:tcPr>
          <w:p w:rsidR="00772B14" w:rsidRPr="007A07DD" w:rsidRDefault="00772B14" w:rsidP="00FA4455">
            <w:pPr>
              <w:rPr>
                <w:sz w:val="20"/>
                <w:szCs w:val="20"/>
              </w:rPr>
            </w:pPr>
            <w:r w:rsidRPr="007A07DD">
              <w:rPr>
                <w:sz w:val="20"/>
                <w:szCs w:val="20"/>
              </w:rPr>
              <w:t>Начальная школа</w:t>
            </w:r>
          </w:p>
        </w:tc>
        <w:tc>
          <w:tcPr>
            <w:tcW w:w="1134" w:type="dxa"/>
          </w:tcPr>
          <w:p w:rsidR="00772B14" w:rsidRPr="007A07DD" w:rsidRDefault="00772B14" w:rsidP="007D12C5">
            <w:pPr>
              <w:rPr>
                <w:sz w:val="20"/>
                <w:szCs w:val="20"/>
              </w:rPr>
            </w:pPr>
            <w:r w:rsidRPr="007A07DD">
              <w:rPr>
                <w:sz w:val="20"/>
                <w:szCs w:val="20"/>
              </w:rPr>
              <w:t>61,7%</w:t>
            </w:r>
          </w:p>
        </w:tc>
        <w:tc>
          <w:tcPr>
            <w:tcW w:w="1276" w:type="dxa"/>
          </w:tcPr>
          <w:p w:rsidR="00772B14" w:rsidRPr="007A07DD" w:rsidRDefault="00772B14" w:rsidP="00D4536E">
            <w:pPr>
              <w:rPr>
                <w:sz w:val="20"/>
                <w:szCs w:val="20"/>
              </w:rPr>
            </w:pPr>
            <w:r w:rsidRPr="007A07DD">
              <w:rPr>
                <w:sz w:val="20"/>
                <w:szCs w:val="20"/>
              </w:rPr>
              <w:t>61,9%</w:t>
            </w:r>
          </w:p>
        </w:tc>
        <w:tc>
          <w:tcPr>
            <w:tcW w:w="1134" w:type="dxa"/>
          </w:tcPr>
          <w:p w:rsidR="00772B14" w:rsidRPr="007A07DD" w:rsidRDefault="00772B14" w:rsidP="00D4536E">
            <w:pPr>
              <w:rPr>
                <w:sz w:val="20"/>
                <w:szCs w:val="20"/>
              </w:rPr>
            </w:pPr>
            <w:r w:rsidRPr="007A07DD">
              <w:rPr>
                <w:sz w:val="20"/>
                <w:szCs w:val="20"/>
              </w:rPr>
              <w:t>62%</w:t>
            </w:r>
          </w:p>
        </w:tc>
        <w:tc>
          <w:tcPr>
            <w:tcW w:w="1276" w:type="dxa"/>
          </w:tcPr>
          <w:p w:rsidR="00772B14" w:rsidRPr="007A07DD" w:rsidRDefault="00772B14" w:rsidP="007D12C5">
            <w:pPr>
              <w:rPr>
                <w:sz w:val="20"/>
                <w:szCs w:val="20"/>
              </w:rPr>
            </w:pPr>
            <w:r w:rsidRPr="007A07DD">
              <w:rPr>
                <w:sz w:val="20"/>
                <w:szCs w:val="20"/>
              </w:rPr>
              <w:t>59,8   %</w:t>
            </w:r>
          </w:p>
        </w:tc>
        <w:tc>
          <w:tcPr>
            <w:tcW w:w="1134" w:type="dxa"/>
          </w:tcPr>
          <w:p w:rsidR="00772B14" w:rsidRPr="007A07DD" w:rsidRDefault="00772B14" w:rsidP="00517460">
            <w:pPr>
              <w:rPr>
                <w:b/>
                <w:sz w:val="20"/>
                <w:szCs w:val="20"/>
              </w:rPr>
            </w:pPr>
            <w:r w:rsidRPr="007A07DD">
              <w:rPr>
                <w:b/>
                <w:sz w:val="20"/>
                <w:szCs w:val="20"/>
              </w:rPr>
              <w:t xml:space="preserve">              -</w:t>
            </w:r>
          </w:p>
        </w:tc>
        <w:tc>
          <w:tcPr>
            <w:tcW w:w="1276" w:type="dxa"/>
          </w:tcPr>
          <w:p w:rsidR="00772B14" w:rsidRPr="007A07DD" w:rsidRDefault="00772B14" w:rsidP="00517460">
            <w:pPr>
              <w:rPr>
                <w:sz w:val="20"/>
                <w:szCs w:val="20"/>
              </w:rPr>
            </w:pPr>
            <w:r w:rsidRPr="007A07DD">
              <w:rPr>
                <w:sz w:val="20"/>
                <w:szCs w:val="20"/>
              </w:rPr>
              <w:t>60%</w:t>
            </w:r>
          </w:p>
        </w:tc>
      </w:tr>
      <w:tr w:rsidR="00772B14" w:rsidRPr="007A07DD" w:rsidTr="00772B14">
        <w:tc>
          <w:tcPr>
            <w:tcW w:w="3686" w:type="dxa"/>
            <w:gridSpan w:val="2"/>
          </w:tcPr>
          <w:p w:rsidR="00772B14" w:rsidRPr="007A07DD" w:rsidRDefault="00772B14" w:rsidP="00FA4455">
            <w:pPr>
              <w:rPr>
                <w:sz w:val="20"/>
                <w:szCs w:val="20"/>
              </w:rPr>
            </w:pPr>
            <w:r w:rsidRPr="007A07DD">
              <w:rPr>
                <w:sz w:val="20"/>
                <w:szCs w:val="20"/>
              </w:rPr>
              <w:t>Основная и старшая  школа</w:t>
            </w:r>
          </w:p>
        </w:tc>
        <w:tc>
          <w:tcPr>
            <w:tcW w:w="1134" w:type="dxa"/>
          </w:tcPr>
          <w:p w:rsidR="00772B14" w:rsidRPr="007A07DD" w:rsidRDefault="00772B14" w:rsidP="007D12C5">
            <w:pPr>
              <w:rPr>
                <w:sz w:val="20"/>
                <w:szCs w:val="20"/>
              </w:rPr>
            </w:pPr>
            <w:r w:rsidRPr="007A07DD">
              <w:rPr>
                <w:sz w:val="20"/>
                <w:szCs w:val="20"/>
              </w:rPr>
              <w:t>25%</w:t>
            </w:r>
          </w:p>
        </w:tc>
        <w:tc>
          <w:tcPr>
            <w:tcW w:w="1276" w:type="dxa"/>
          </w:tcPr>
          <w:p w:rsidR="00772B14" w:rsidRPr="007A07DD" w:rsidRDefault="00772B14" w:rsidP="00D4536E">
            <w:pPr>
              <w:rPr>
                <w:sz w:val="20"/>
                <w:szCs w:val="20"/>
              </w:rPr>
            </w:pPr>
            <w:r w:rsidRPr="007A07DD">
              <w:rPr>
                <w:sz w:val="20"/>
                <w:szCs w:val="20"/>
              </w:rPr>
              <w:t>29%</w:t>
            </w:r>
          </w:p>
        </w:tc>
        <w:tc>
          <w:tcPr>
            <w:tcW w:w="1134" w:type="dxa"/>
          </w:tcPr>
          <w:p w:rsidR="00772B14" w:rsidRPr="007A07DD" w:rsidRDefault="00772B14" w:rsidP="00D4536E">
            <w:pPr>
              <w:rPr>
                <w:sz w:val="20"/>
                <w:szCs w:val="20"/>
              </w:rPr>
            </w:pPr>
            <w:r w:rsidRPr="007A07DD">
              <w:rPr>
                <w:sz w:val="20"/>
                <w:szCs w:val="20"/>
              </w:rPr>
              <w:t>29,5%</w:t>
            </w:r>
          </w:p>
        </w:tc>
        <w:tc>
          <w:tcPr>
            <w:tcW w:w="1276" w:type="dxa"/>
          </w:tcPr>
          <w:p w:rsidR="00772B14" w:rsidRPr="007A07DD" w:rsidRDefault="00772B14" w:rsidP="007D12C5">
            <w:pPr>
              <w:rPr>
                <w:sz w:val="20"/>
                <w:szCs w:val="20"/>
              </w:rPr>
            </w:pPr>
            <w:r w:rsidRPr="007A07DD">
              <w:rPr>
                <w:sz w:val="20"/>
                <w:szCs w:val="20"/>
              </w:rPr>
              <w:t>32,2%</w:t>
            </w:r>
          </w:p>
        </w:tc>
        <w:tc>
          <w:tcPr>
            <w:tcW w:w="1134" w:type="dxa"/>
          </w:tcPr>
          <w:p w:rsidR="00772B14" w:rsidRPr="007A07DD" w:rsidRDefault="00772B14" w:rsidP="00517460">
            <w:pPr>
              <w:rPr>
                <w:b/>
                <w:sz w:val="20"/>
                <w:szCs w:val="20"/>
              </w:rPr>
            </w:pPr>
            <w:r w:rsidRPr="007A07DD">
              <w:rPr>
                <w:b/>
                <w:sz w:val="20"/>
                <w:szCs w:val="20"/>
              </w:rPr>
              <w:t>+</w:t>
            </w:r>
          </w:p>
        </w:tc>
        <w:tc>
          <w:tcPr>
            <w:tcW w:w="1276" w:type="dxa"/>
          </w:tcPr>
          <w:p w:rsidR="00772B14" w:rsidRPr="007A07DD" w:rsidRDefault="00772B14" w:rsidP="00517460">
            <w:pPr>
              <w:rPr>
                <w:sz w:val="20"/>
                <w:szCs w:val="20"/>
              </w:rPr>
            </w:pPr>
            <w:r w:rsidRPr="007A07DD">
              <w:rPr>
                <w:sz w:val="20"/>
                <w:szCs w:val="20"/>
              </w:rPr>
              <w:t>33%</w:t>
            </w:r>
          </w:p>
        </w:tc>
      </w:tr>
      <w:tr w:rsidR="00772B14" w:rsidRPr="007A07DD" w:rsidTr="00772B14">
        <w:tc>
          <w:tcPr>
            <w:tcW w:w="3686" w:type="dxa"/>
            <w:gridSpan w:val="2"/>
          </w:tcPr>
          <w:p w:rsidR="00772B14" w:rsidRPr="007A07DD" w:rsidRDefault="00772B14" w:rsidP="00FA4455">
            <w:pPr>
              <w:rPr>
                <w:sz w:val="20"/>
                <w:szCs w:val="20"/>
              </w:rPr>
            </w:pPr>
            <w:r w:rsidRPr="007A07DD">
              <w:rPr>
                <w:sz w:val="20"/>
                <w:szCs w:val="20"/>
              </w:rPr>
              <w:t>Повышение сред. тестового балла по внешнему мониторингу в 4-х классах</w:t>
            </w:r>
          </w:p>
        </w:tc>
        <w:tc>
          <w:tcPr>
            <w:tcW w:w="1134" w:type="dxa"/>
          </w:tcPr>
          <w:p w:rsidR="00772B14" w:rsidRPr="007A07DD" w:rsidRDefault="00772B14" w:rsidP="007D12C5">
            <w:pPr>
              <w:rPr>
                <w:sz w:val="20"/>
                <w:szCs w:val="20"/>
              </w:rPr>
            </w:pPr>
            <w:r w:rsidRPr="007A07DD">
              <w:rPr>
                <w:sz w:val="20"/>
                <w:szCs w:val="20"/>
              </w:rPr>
              <w:t>42,6б</w:t>
            </w:r>
          </w:p>
        </w:tc>
        <w:tc>
          <w:tcPr>
            <w:tcW w:w="1276" w:type="dxa"/>
          </w:tcPr>
          <w:p w:rsidR="00772B14" w:rsidRPr="007A07DD" w:rsidRDefault="00772B14" w:rsidP="00D4536E">
            <w:pPr>
              <w:rPr>
                <w:sz w:val="20"/>
                <w:szCs w:val="20"/>
              </w:rPr>
            </w:pPr>
            <w:r w:rsidRPr="007A07DD">
              <w:rPr>
                <w:sz w:val="20"/>
                <w:szCs w:val="20"/>
              </w:rPr>
              <w:t>51б</w:t>
            </w:r>
          </w:p>
        </w:tc>
        <w:tc>
          <w:tcPr>
            <w:tcW w:w="1134" w:type="dxa"/>
          </w:tcPr>
          <w:p w:rsidR="00772B14" w:rsidRPr="007A07DD" w:rsidRDefault="00772B14" w:rsidP="00D4536E">
            <w:pPr>
              <w:rPr>
                <w:sz w:val="20"/>
                <w:szCs w:val="20"/>
              </w:rPr>
            </w:pPr>
            <w:r w:rsidRPr="007A07DD">
              <w:rPr>
                <w:sz w:val="20"/>
                <w:szCs w:val="20"/>
              </w:rPr>
              <w:t>51,5б</w:t>
            </w:r>
          </w:p>
        </w:tc>
        <w:tc>
          <w:tcPr>
            <w:tcW w:w="1276" w:type="dxa"/>
          </w:tcPr>
          <w:p w:rsidR="00772B14" w:rsidRPr="007A07DD" w:rsidRDefault="00772B14" w:rsidP="001203AE">
            <w:pPr>
              <w:rPr>
                <w:sz w:val="20"/>
                <w:szCs w:val="20"/>
              </w:rPr>
            </w:pPr>
            <w:r w:rsidRPr="007A07DD">
              <w:rPr>
                <w:sz w:val="20"/>
                <w:szCs w:val="20"/>
              </w:rPr>
              <w:t>53,2б</w:t>
            </w:r>
          </w:p>
        </w:tc>
        <w:tc>
          <w:tcPr>
            <w:tcW w:w="1134" w:type="dxa"/>
          </w:tcPr>
          <w:p w:rsidR="00772B14" w:rsidRPr="007A07DD" w:rsidRDefault="00772B14" w:rsidP="001203AE">
            <w:pPr>
              <w:rPr>
                <w:b/>
                <w:sz w:val="20"/>
                <w:szCs w:val="20"/>
              </w:rPr>
            </w:pPr>
          </w:p>
        </w:tc>
        <w:tc>
          <w:tcPr>
            <w:tcW w:w="1276" w:type="dxa"/>
          </w:tcPr>
          <w:p w:rsidR="00772B14" w:rsidRPr="007A07DD" w:rsidRDefault="00772B14" w:rsidP="001203AE">
            <w:pPr>
              <w:rPr>
                <w:sz w:val="20"/>
                <w:szCs w:val="20"/>
              </w:rPr>
            </w:pPr>
            <w:r w:rsidRPr="007A07DD">
              <w:rPr>
                <w:sz w:val="20"/>
                <w:szCs w:val="20"/>
              </w:rPr>
              <w:t>52 б</w:t>
            </w:r>
          </w:p>
        </w:tc>
      </w:tr>
      <w:tr w:rsidR="00772B14" w:rsidRPr="007A07DD" w:rsidTr="00772B14">
        <w:tc>
          <w:tcPr>
            <w:tcW w:w="3686" w:type="dxa"/>
            <w:gridSpan w:val="2"/>
          </w:tcPr>
          <w:p w:rsidR="007A07DD" w:rsidRPr="007A07DD" w:rsidRDefault="00772B14" w:rsidP="00FA4455">
            <w:pPr>
              <w:rPr>
                <w:sz w:val="20"/>
                <w:szCs w:val="20"/>
              </w:rPr>
            </w:pPr>
            <w:r w:rsidRPr="007A07DD">
              <w:rPr>
                <w:sz w:val="20"/>
                <w:szCs w:val="20"/>
              </w:rPr>
              <w:t xml:space="preserve">Количество 100-бальников   </w:t>
            </w:r>
          </w:p>
          <w:p w:rsidR="00772B14" w:rsidRPr="007A07DD" w:rsidRDefault="00772B14" w:rsidP="00FA4455">
            <w:pPr>
              <w:rPr>
                <w:sz w:val="20"/>
                <w:szCs w:val="20"/>
              </w:rPr>
            </w:pPr>
            <w:r w:rsidRPr="007A07DD">
              <w:rPr>
                <w:sz w:val="20"/>
                <w:szCs w:val="20"/>
              </w:rPr>
              <w:t xml:space="preserve"> ( ЕРТ-4 )</w:t>
            </w:r>
          </w:p>
        </w:tc>
        <w:tc>
          <w:tcPr>
            <w:tcW w:w="1134"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1</w:t>
            </w:r>
          </w:p>
        </w:tc>
        <w:tc>
          <w:tcPr>
            <w:tcW w:w="1276" w:type="dxa"/>
          </w:tcPr>
          <w:p w:rsidR="00772B14" w:rsidRPr="007A07DD" w:rsidRDefault="00772B14" w:rsidP="00D4536E">
            <w:pPr>
              <w:pStyle w:val="a9"/>
              <w:rPr>
                <w:rFonts w:ascii="Times New Roman" w:hAnsi="Times New Roman"/>
                <w:sz w:val="20"/>
                <w:szCs w:val="20"/>
              </w:rPr>
            </w:pPr>
            <w:r w:rsidRPr="007A07DD">
              <w:rPr>
                <w:rFonts w:ascii="Times New Roman" w:hAnsi="Times New Roman"/>
                <w:sz w:val="20"/>
                <w:szCs w:val="20"/>
              </w:rPr>
              <w:t>0</w:t>
            </w:r>
          </w:p>
        </w:tc>
        <w:tc>
          <w:tcPr>
            <w:tcW w:w="1134" w:type="dxa"/>
          </w:tcPr>
          <w:p w:rsidR="00772B14" w:rsidRPr="007A07DD" w:rsidRDefault="00772B14" w:rsidP="00D4536E">
            <w:pPr>
              <w:pStyle w:val="a9"/>
              <w:rPr>
                <w:rFonts w:ascii="Times New Roman" w:hAnsi="Times New Roman"/>
                <w:sz w:val="20"/>
                <w:szCs w:val="20"/>
              </w:rPr>
            </w:pPr>
            <w:r w:rsidRPr="007A07DD">
              <w:rPr>
                <w:rFonts w:ascii="Times New Roman" w:hAnsi="Times New Roman"/>
                <w:sz w:val="20"/>
                <w:szCs w:val="20"/>
              </w:rPr>
              <w:t>1</w:t>
            </w:r>
          </w:p>
        </w:tc>
        <w:tc>
          <w:tcPr>
            <w:tcW w:w="1276" w:type="dxa"/>
          </w:tcPr>
          <w:p w:rsidR="00772B14" w:rsidRPr="007A07DD" w:rsidRDefault="00772B14" w:rsidP="001203AE">
            <w:pPr>
              <w:pStyle w:val="a9"/>
              <w:rPr>
                <w:rFonts w:ascii="Times New Roman" w:hAnsi="Times New Roman"/>
                <w:sz w:val="20"/>
                <w:szCs w:val="20"/>
              </w:rPr>
            </w:pPr>
            <w:r w:rsidRPr="007A07DD">
              <w:rPr>
                <w:rFonts w:ascii="Times New Roman" w:hAnsi="Times New Roman"/>
                <w:sz w:val="20"/>
                <w:szCs w:val="20"/>
              </w:rPr>
              <w:t>0</w:t>
            </w:r>
          </w:p>
        </w:tc>
        <w:tc>
          <w:tcPr>
            <w:tcW w:w="1134" w:type="dxa"/>
          </w:tcPr>
          <w:p w:rsidR="00772B14" w:rsidRPr="007A07DD" w:rsidRDefault="00772B14" w:rsidP="00772B14">
            <w:pPr>
              <w:rPr>
                <w:b/>
                <w:sz w:val="20"/>
                <w:szCs w:val="20"/>
              </w:rPr>
            </w:pPr>
            <w:r w:rsidRPr="007A07DD">
              <w:rPr>
                <w:b/>
                <w:sz w:val="20"/>
                <w:szCs w:val="20"/>
              </w:rPr>
              <w:t xml:space="preserve">              -</w:t>
            </w:r>
          </w:p>
        </w:tc>
        <w:tc>
          <w:tcPr>
            <w:tcW w:w="1276" w:type="dxa"/>
          </w:tcPr>
          <w:p w:rsidR="00772B14" w:rsidRPr="007A07DD" w:rsidRDefault="00772B14" w:rsidP="001203AE">
            <w:pPr>
              <w:pStyle w:val="a9"/>
              <w:rPr>
                <w:rFonts w:ascii="Times New Roman" w:hAnsi="Times New Roman"/>
                <w:sz w:val="20"/>
                <w:szCs w:val="20"/>
              </w:rPr>
            </w:pPr>
            <w:r w:rsidRPr="007A07DD">
              <w:rPr>
                <w:rFonts w:ascii="Times New Roman" w:hAnsi="Times New Roman"/>
                <w:sz w:val="20"/>
                <w:szCs w:val="20"/>
              </w:rPr>
              <w:t>1</w:t>
            </w:r>
          </w:p>
        </w:tc>
      </w:tr>
      <w:tr w:rsidR="00772B14" w:rsidRPr="007A07DD" w:rsidTr="007A07DD">
        <w:trPr>
          <w:trHeight w:val="1053"/>
        </w:trPr>
        <w:tc>
          <w:tcPr>
            <w:tcW w:w="3686" w:type="dxa"/>
            <w:gridSpan w:val="2"/>
          </w:tcPr>
          <w:p w:rsidR="007A07DD" w:rsidRPr="007A07DD" w:rsidRDefault="00772B14" w:rsidP="007A07DD">
            <w:pPr>
              <w:rPr>
                <w:sz w:val="20"/>
                <w:szCs w:val="20"/>
              </w:rPr>
            </w:pPr>
            <w:r w:rsidRPr="007A07DD">
              <w:rPr>
                <w:sz w:val="20"/>
                <w:szCs w:val="20"/>
              </w:rPr>
              <w:t xml:space="preserve">Доля уч-ся, с количеством  баллов 150 и выше по результатам ЕРТ - 4 </w:t>
            </w:r>
            <w:r w:rsidR="007A07DD" w:rsidRPr="007A07DD">
              <w:rPr>
                <w:sz w:val="20"/>
                <w:szCs w:val="20"/>
              </w:rPr>
              <w:t>(математика+русский язык)</w:t>
            </w:r>
          </w:p>
        </w:tc>
        <w:tc>
          <w:tcPr>
            <w:tcW w:w="1134" w:type="dxa"/>
          </w:tcPr>
          <w:p w:rsidR="00772B14" w:rsidRPr="007A07DD" w:rsidRDefault="00772B14" w:rsidP="007D12C5">
            <w:pPr>
              <w:rPr>
                <w:sz w:val="20"/>
                <w:szCs w:val="20"/>
              </w:rPr>
            </w:pPr>
            <w:r w:rsidRPr="007A07DD">
              <w:rPr>
                <w:sz w:val="20"/>
                <w:szCs w:val="20"/>
              </w:rPr>
              <w:t>1,7%       (1 чел.)</w:t>
            </w:r>
          </w:p>
        </w:tc>
        <w:tc>
          <w:tcPr>
            <w:tcW w:w="1276" w:type="dxa"/>
          </w:tcPr>
          <w:p w:rsidR="00772B14" w:rsidRPr="007A07DD" w:rsidRDefault="00772B14" w:rsidP="00D4536E">
            <w:pPr>
              <w:pStyle w:val="a9"/>
              <w:rPr>
                <w:rFonts w:ascii="Times New Roman" w:hAnsi="Times New Roman"/>
                <w:sz w:val="20"/>
                <w:szCs w:val="20"/>
              </w:rPr>
            </w:pPr>
            <w:r w:rsidRPr="007A07DD">
              <w:rPr>
                <w:rFonts w:ascii="Times New Roman" w:hAnsi="Times New Roman"/>
                <w:sz w:val="20"/>
                <w:szCs w:val="20"/>
              </w:rPr>
              <w:t>0</w:t>
            </w:r>
          </w:p>
        </w:tc>
        <w:tc>
          <w:tcPr>
            <w:tcW w:w="1134" w:type="dxa"/>
          </w:tcPr>
          <w:p w:rsidR="00772B14" w:rsidRPr="007A07DD" w:rsidRDefault="00772B14" w:rsidP="00772B14">
            <w:pPr>
              <w:rPr>
                <w:sz w:val="20"/>
                <w:szCs w:val="20"/>
              </w:rPr>
            </w:pPr>
            <w:r w:rsidRPr="007A07DD">
              <w:rPr>
                <w:sz w:val="20"/>
                <w:szCs w:val="20"/>
              </w:rPr>
              <w:t>1 чел</w:t>
            </w:r>
          </w:p>
        </w:tc>
        <w:tc>
          <w:tcPr>
            <w:tcW w:w="1276" w:type="dxa"/>
          </w:tcPr>
          <w:p w:rsidR="00772B14" w:rsidRPr="007A07DD" w:rsidRDefault="00772B14" w:rsidP="001203AE">
            <w:pPr>
              <w:pStyle w:val="a9"/>
              <w:rPr>
                <w:rFonts w:ascii="Times New Roman" w:hAnsi="Times New Roman"/>
                <w:sz w:val="20"/>
                <w:szCs w:val="20"/>
              </w:rPr>
            </w:pPr>
            <w:r w:rsidRPr="007A07DD">
              <w:rPr>
                <w:rFonts w:ascii="Times New Roman" w:hAnsi="Times New Roman"/>
                <w:sz w:val="20"/>
                <w:szCs w:val="20"/>
              </w:rPr>
              <w:t>0</w:t>
            </w:r>
          </w:p>
        </w:tc>
        <w:tc>
          <w:tcPr>
            <w:tcW w:w="1134" w:type="dxa"/>
          </w:tcPr>
          <w:p w:rsidR="00772B14" w:rsidRPr="007A07DD" w:rsidRDefault="00772B14" w:rsidP="001203AE">
            <w:pPr>
              <w:pStyle w:val="a9"/>
              <w:rPr>
                <w:rFonts w:ascii="Times New Roman" w:hAnsi="Times New Roman"/>
                <w:b/>
                <w:sz w:val="20"/>
                <w:szCs w:val="20"/>
              </w:rPr>
            </w:pPr>
            <w:r w:rsidRPr="007A07DD">
              <w:rPr>
                <w:rFonts w:ascii="Times New Roman" w:hAnsi="Times New Roman"/>
                <w:b/>
                <w:sz w:val="20"/>
                <w:szCs w:val="20"/>
              </w:rPr>
              <w:t>-</w:t>
            </w:r>
          </w:p>
        </w:tc>
        <w:tc>
          <w:tcPr>
            <w:tcW w:w="1276" w:type="dxa"/>
          </w:tcPr>
          <w:p w:rsidR="00772B14" w:rsidRPr="007A07DD" w:rsidRDefault="00772B14" w:rsidP="001203AE">
            <w:pPr>
              <w:pStyle w:val="a9"/>
              <w:rPr>
                <w:rFonts w:ascii="Times New Roman" w:hAnsi="Times New Roman"/>
                <w:sz w:val="20"/>
                <w:szCs w:val="20"/>
              </w:rPr>
            </w:pPr>
            <w:r w:rsidRPr="007A07DD">
              <w:rPr>
                <w:rFonts w:ascii="Times New Roman" w:hAnsi="Times New Roman"/>
                <w:sz w:val="20"/>
                <w:szCs w:val="20"/>
              </w:rPr>
              <w:t>1</w:t>
            </w:r>
          </w:p>
        </w:tc>
      </w:tr>
      <w:tr w:rsidR="00772B14" w:rsidRPr="007A07DD" w:rsidTr="00772B14">
        <w:tc>
          <w:tcPr>
            <w:tcW w:w="1276" w:type="dxa"/>
          </w:tcPr>
          <w:p w:rsidR="00772B14" w:rsidRPr="007A07DD" w:rsidRDefault="00772B14" w:rsidP="007B4B49">
            <w:pPr>
              <w:rPr>
                <w:sz w:val="20"/>
                <w:szCs w:val="20"/>
              </w:rPr>
            </w:pPr>
          </w:p>
        </w:tc>
        <w:tc>
          <w:tcPr>
            <w:tcW w:w="9640" w:type="dxa"/>
            <w:gridSpan w:val="7"/>
          </w:tcPr>
          <w:p w:rsidR="00772B14" w:rsidRDefault="00772B14" w:rsidP="007B4B49">
            <w:pPr>
              <w:rPr>
                <w:sz w:val="20"/>
                <w:szCs w:val="20"/>
              </w:rPr>
            </w:pPr>
            <w:r w:rsidRPr="007A07DD">
              <w:rPr>
                <w:sz w:val="20"/>
                <w:szCs w:val="20"/>
              </w:rPr>
              <w:t>Повышение среднего балла Г(И)А</w:t>
            </w:r>
          </w:p>
          <w:p w:rsidR="007A07DD" w:rsidRPr="007A07DD" w:rsidRDefault="007A07DD" w:rsidP="007B4B49">
            <w:pPr>
              <w:rPr>
                <w:sz w:val="20"/>
                <w:szCs w:val="20"/>
              </w:rPr>
            </w:pPr>
          </w:p>
        </w:tc>
      </w:tr>
      <w:tr w:rsidR="00772B14" w:rsidRPr="007A07DD" w:rsidTr="00772B14">
        <w:tc>
          <w:tcPr>
            <w:tcW w:w="3686" w:type="dxa"/>
            <w:gridSpan w:val="2"/>
          </w:tcPr>
          <w:p w:rsidR="00772B14" w:rsidRPr="007A07DD" w:rsidRDefault="00772B14" w:rsidP="007D12C5">
            <w:pPr>
              <w:rPr>
                <w:sz w:val="20"/>
                <w:szCs w:val="20"/>
              </w:rPr>
            </w:pPr>
            <w:r w:rsidRPr="007A07DD">
              <w:rPr>
                <w:sz w:val="20"/>
                <w:szCs w:val="20"/>
              </w:rPr>
              <w:lastRenderedPageBreak/>
              <w:t>Математика</w:t>
            </w:r>
          </w:p>
        </w:tc>
        <w:tc>
          <w:tcPr>
            <w:tcW w:w="1134" w:type="dxa"/>
          </w:tcPr>
          <w:p w:rsidR="00772B14" w:rsidRPr="007A07DD" w:rsidRDefault="00772B14" w:rsidP="007D12C5">
            <w:pPr>
              <w:rPr>
                <w:sz w:val="20"/>
                <w:szCs w:val="20"/>
              </w:rPr>
            </w:pPr>
            <w:r w:rsidRPr="007A07DD">
              <w:rPr>
                <w:sz w:val="20"/>
                <w:szCs w:val="20"/>
              </w:rPr>
              <w:t>9,2 (33,9)</w:t>
            </w:r>
          </w:p>
        </w:tc>
        <w:tc>
          <w:tcPr>
            <w:tcW w:w="1276" w:type="dxa"/>
          </w:tcPr>
          <w:p w:rsidR="00772B14" w:rsidRPr="007A07DD" w:rsidRDefault="00772B14" w:rsidP="00D4536E">
            <w:pPr>
              <w:rPr>
                <w:sz w:val="20"/>
                <w:szCs w:val="20"/>
              </w:rPr>
            </w:pPr>
            <w:r w:rsidRPr="007A07DD">
              <w:rPr>
                <w:sz w:val="20"/>
                <w:szCs w:val="20"/>
              </w:rPr>
              <w:t>10,8 (39,7)</w:t>
            </w:r>
          </w:p>
        </w:tc>
        <w:tc>
          <w:tcPr>
            <w:tcW w:w="1134" w:type="dxa"/>
          </w:tcPr>
          <w:p w:rsidR="00772B14" w:rsidRPr="007A07DD" w:rsidRDefault="00772B14" w:rsidP="00D4536E">
            <w:pPr>
              <w:rPr>
                <w:sz w:val="20"/>
                <w:szCs w:val="20"/>
              </w:rPr>
            </w:pPr>
            <w:r w:rsidRPr="007A07DD">
              <w:rPr>
                <w:sz w:val="20"/>
                <w:szCs w:val="20"/>
              </w:rPr>
              <w:t>11 (40)</w:t>
            </w:r>
          </w:p>
        </w:tc>
        <w:tc>
          <w:tcPr>
            <w:tcW w:w="1276" w:type="dxa"/>
          </w:tcPr>
          <w:p w:rsidR="00772B14" w:rsidRPr="007A07DD" w:rsidRDefault="00772B14" w:rsidP="007D12C5">
            <w:pPr>
              <w:rPr>
                <w:sz w:val="20"/>
                <w:szCs w:val="20"/>
              </w:rPr>
            </w:pPr>
            <w:r w:rsidRPr="007A07DD">
              <w:rPr>
                <w:sz w:val="20"/>
                <w:szCs w:val="20"/>
              </w:rPr>
              <w:t>49,7</w:t>
            </w:r>
          </w:p>
        </w:tc>
        <w:tc>
          <w:tcPr>
            <w:tcW w:w="1134" w:type="dxa"/>
          </w:tcPr>
          <w:p w:rsidR="00772B14" w:rsidRPr="007A07DD" w:rsidRDefault="00772B14" w:rsidP="001203AE">
            <w:pPr>
              <w:rPr>
                <w:b/>
                <w:sz w:val="20"/>
                <w:szCs w:val="20"/>
              </w:rPr>
            </w:pPr>
            <w:r w:rsidRPr="007A07DD">
              <w:rPr>
                <w:b/>
                <w:sz w:val="20"/>
                <w:szCs w:val="20"/>
              </w:rPr>
              <w:t>+</w:t>
            </w:r>
          </w:p>
        </w:tc>
        <w:tc>
          <w:tcPr>
            <w:tcW w:w="1276" w:type="dxa"/>
          </w:tcPr>
          <w:p w:rsidR="00772B14" w:rsidRPr="007A07DD" w:rsidRDefault="00772B14" w:rsidP="001203AE">
            <w:pPr>
              <w:rPr>
                <w:sz w:val="20"/>
                <w:szCs w:val="20"/>
              </w:rPr>
            </w:pPr>
            <w:r w:rsidRPr="007A07DD">
              <w:rPr>
                <w:sz w:val="20"/>
                <w:szCs w:val="20"/>
              </w:rPr>
              <w:t>50</w:t>
            </w:r>
          </w:p>
        </w:tc>
      </w:tr>
      <w:tr w:rsidR="00772B14" w:rsidRPr="007A07DD" w:rsidTr="00772B14">
        <w:trPr>
          <w:trHeight w:val="348"/>
        </w:trPr>
        <w:tc>
          <w:tcPr>
            <w:tcW w:w="3686" w:type="dxa"/>
            <w:gridSpan w:val="2"/>
          </w:tcPr>
          <w:p w:rsidR="00772B14" w:rsidRPr="007A07DD" w:rsidRDefault="00772B14" w:rsidP="007D12C5">
            <w:pPr>
              <w:rPr>
                <w:sz w:val="20"/>
                <w:szCs w:val="20"/>
              </w:rPr>
            </w:pPr>
            <w:r w:rsidRPr="007A07DD">
              <w:rPr>
                <w:sz w:val="20"/>
                <w:szCs w:val="20"/>
              </w:rPr>
              <w:t>Русский язык</w:t>
            </w:r>
          </w:p>
        </w:tc>
        <w:tc>
          <w:tcPr>
            <w:tcW w:w="1134" w:type="dxa"/>
          </w:tcPr>
          <w:p w:rsidR="00772B14" w:rsidRPr="007A07DD" w:rsidRDefault="00772B14" w:rsidP="007D12C5">
            <w:pPr>
              <w:rPr>
                <w:sz w:val="20"/>
                <w:szCs w:val="20"/>
              </w:rPr>
            </w:pPr>
            <w:r w:rsidRPr="007A07DD">
              <w:rPr>
                <w:sz w:val="20"/>
                <w:szCs w:val="20"/>
              </w:rPr>
              <w:t xml:space="preserve">22,8 </w:t>
            </w:r>
          </w:p>
        </w:tc>
        <w:tc>
          <w:tcPr>
            <w:tcW w:w="1276" w:type="dxa"/>
          </w:tcPr>
          <w:p w:rsidR="00772B14" w:rsidRPr="007A07DD" w:rsidRDefault="00772B14" w:rsidP="00D4536E">
            <w:pPr>
              <w:rPr>
                <w:sz w:val="20"/>
                <w:szCs w:val="20"/>
              </w:rPr>
            </w:pPr>
            <w:r w:rsidRPr="007A07DD">
              <w:rPr>
                <w:sz w:val="20"/>
                <w:szCs w:val="20"/>
              </w:rPr>
              <w:t>28,9 (57,3)</w:t>
            </w:r>
          </w:p>
        </w:tc>
        <w:tc>
          <w:tcPr>
            <w:tcW w:w="1134" w:type="dxa"/>
          </w:tcPr>
          <w:p w:rsidR="00772B14" w:rsidRPr="007A07DD" w:rsidRDefault="00772B14" w:rsidP="00AD4C63">
            <w:pPr>
              <w:rPr>
                <w:sz w:val="20"/>
                <w:szCs w:val="20"/>
              </w:rPr>
            </w:pPr>
            <w:r w:rsidRPr="007A07DD">
              <w:rPr>
                <w:sz w:val="20"/>
                <w:szCs w:val="20"/>
              </w:rPr>
              <w:t>29 (58)</w:t>
            </w:r>
          </w:p>
        </w:tc>
        <w:tc>
          <w:tcPr>
            <w:tcW w:w="1276" w:type="dxa"/>
          </w:tcPr>
          <w:p w:rsidR="00772B14" w:rsidRPr="007A07DD" w:rsidRDefault="00772B14" w:rsidP="00AD4C63">
            <w:pPr>
              <w:rPr>
                <w:sz w:val="20"/>
                <w:szCs w:val="20"/>
              </w:rPr>
            </w:pPr>
            <w:r w:rsidRPr="007A07DD">
              <w:rPr>
                <w:sz w:val="20"/>
                <w:szCs w:val="20"/>
              </w:rPr>
              <w:t>64,4</w:t>
            </w:r>
          </w:p>
        </w:tc>
        <w:tc>
          <w:tcPr>
            <w:tcW w:w="1134" w:type="dxa"/>
          </w:tcPr>
          <w:p w:rsidR="00772B14" w:rsidRPr="007A07DD" w:rsidRDefault="00772B14" w:rsidP="001203AE">
            <w:pPr>
              <w:rPr>
                <w:b/>
                <w:sz w:val="20"/>
                <w:szCs w:val="20"/>
              </w:rPr>
            </w:pPr>
            <w:r w:rsidRPr="007A07DD">
              <w:rPr>
                <w:b/>
                <w:sz w:val="20"/>
                <w:szCs w:val="20"/>
              </w:rPr>
              <w:t>+</w:t>
            </w:r>
          </w:p>
        </w:tc>
        <w:tc>
          <w:tcPr>
            <w:tcW w:w="1276" w:type="dxa"/>
          </w:tcPr>
          <w:p w:rsidR="00772B14" w:rsidRPr="007A07DD" w:rsidRDefault="00772B14" w:rsidP="001203AE">
            <w:pPr>
              <w:rPr>
                <w:sz w:val="20"/>
                <w:szCs w:val="20"/>
              </w:rPr>
            </w:pPr>
            <w:r w:rsidRPr="007A07DD">
              <w:rPr>
                <w:sz w:val="20"/>
                <w:szCs w:val="20"/>
              </w:rPr>
              <w:t>60</w:t>
            </w:r>
          </w:p>
        </w:tc>
      </w:tr>
      <w:tr w:rsidR="00772B14" w:rsidRPr="007A07DD" w:rsidTr="00772B14">
        <w:tc>
          <w:tcPr>
            <w:tcW w:w="3686" w:type="dxa"/>
            <w:gridSpan w:val="2"/>
          </w:tcPr>
          <w:p w:rsidR="00772B14" w:rsidRPr="007A07DD" w:rsidRDefault="00772B14" w:rsidP="00FA4455">
            <w:pPr>
              <w:rPr>
                <w:sz w:val="20"/>
                <w:szCs w:val="20"/>
              </w:rPr>
            </w:pPr>
            <w:r w:rsidRPr="007A07DD">
              <w:rPr>
                <w:sz w:val="20"/>
                <w:szCs w:val="20"/>
              </w:rPr>
              <w:t>Доля выпускников, выбирающих экзамены в новой форме</w:t>
            </w:r>
          </w:p>
        </w:tc>
        <w:tc>
          <w:tcPr>
            <w:tcW w:w="1134" w:type="dxa"/>
          </w:tcPr>
          <w:p w:rsidR="00772B14" w:rsidRPr="007A07DD" w:rsidRDefault="00772B14" w:rsidP="007D12C5">
            <w:pPr>
              <w:rPr>
                <w:sz w:val="20"/>
                <w:szCs w:val="20"/>
              </w:rPr>
            </w:pPr>
            <w:r w:rsidRPr="007A07DD">
              <w:rPr>
                <w:sz w:val="20"/>
                <w:szCs w:val="20"/>
              </w:rPr>
              <w:t>53 %</w:t>
            </w:r>
          </w:p>
        </w:tc>
        <w:tc>
          <w:tcPr>
            <w:tcW w:w="1276" w:type="dxa"/>
          </w:tcPr>
          <w:p w:rsidR="00772B14" w:rsidRPr="007A07DD" w:rsidRDefault="00772B14" w:rsidP="00D4536E">
            <w:pPr>
              <w:rPr>
                <w:sz w:val="20"/>
                <w:szCs w:val="20"/>
              </w:rPr>
            </w:pPr>
            <w:r w:rsidRPr="007A07DD">
              <w:rPr>
                <w:sz w:val="20"/>
                <w:szCs w:val="20"/>
              </w:rPr>
              <w:t>74% (32 чел. из 44)</w:t>
            </w:r>
          </w:p>
        </w:tc>
        <w:tc>
          <w:tcPr>
            <w:tcW w:w="1134" w:type="dxa"/>
          </w:tcPr>
          <w:p w:rsidR="00772B14" w:rsidRPr="007A07DD" w:rsidRDefault="00772B14" w:rsidP="00AD4C63">
            <w:pPr>
              <w:rPr>
                <w:sz w:val="20"/>
                <w:szCs w:val="20"/>
              </w:rPr>
            </w:pPr>
            <w:r w:rsidRPr="007A07DD">
              <w:rPr>
                <w:sz w:val="20"/>
                <w:szCs w:val="20"/>
              </w:rPr>
              <w:t>55%</w:t>
            </w:r>
          </w:p>
        </w:tc>
        <w:tc>
          <w:tcPr>
            <w:tcW w:w="1276" w:type="dxa"/>
          </w:tcPr>
          <w:p w:rsidR="00772B14" w:rsidRPr="007A07DD" w:rsidRDefault="00772B14" w:rsidP="00AD4C63">
            <w:pPr>
              <w:rPr>
                <w:sz w:val="20"/>
                <w:szCs w:val="20"/>
              </w:rPr>
            </w:pPr>
            <w:r w:rsidRPr="007A07DD">
              <w:rPr>
                <w:sz w:val="20"/>
                <w:szCs w:val="20"/>
              </w:rPr>
              <w:t>16 чел.  (34%)</w:t>
            </w:r>
          </w:p>
        </w:tc>
        <w:tc>
          <w:tcPr>
            <w:tcW w:w="1134" w:type="dxa"/>
          </w:tcPr>
          <w:p w:rsidR="00772B14" w:rsidRPr="007A07DD" w:rsidRDefault="00772B14" w:rsidP="001203AE">
            <w:pPr>
              <w:rPr>
                <w:b/>
                <w:sz w:val="20"/>
                <w:szCs w:val="20"/>
              </w:rPr>
            </w:pPr>
            <w:r w:rsidRPr="007A07DD">
              <w:rPr>
                <w:b/>
                <w:sz w:val="20"/>
                <w:szCs w:val="20"/>
              </w:rPr>
              <w:t xml:space="preserve">             -</w:t>
            </w:r>
          </w:p>
        </w:tc>
        <w:tc>
          <w:tcPr>
            <w:tcW w:w="1276" w:type="dxa"/>
          </w:tcPr>
          <w:p w:rsidR="00772B14" w:rsidRPr="007A07DD" w:rsidRDefault="00772B14" w:rsidP="001203AE">
            <w:pPr>
              <w:rPr>
                <w:sz w:val="20"/>
                <w:szCs w:val="20"/>
              </w:rPr>
            </w:pPr>
            <w:r w:rsidRPr="007A07DD">
              <w:rPr>
                <w:sz w:val="20"/>
                <w:szCs w:val="20"/>
              </w:rPr>
              <w:t>30%</w:t>
            </w:r>
          </w:p>
        </w:tc>
      </w:tr>
      <w:tr w:rsidR="00772B14" w:rsidRPr="007A07DD" w:rsidTr="00772B14">
        <w:tc>
          <w:tcPr>
            <w:tcW w:w="3686" w:type="dxa"/>
            <w:gridSpan w:val="2"/>
          </w:tcPr>
          <w:p w:rsidR="00772B14" w:rsidRPr="007A07DD" w:rsidRDefault="00772B14" w:rsidP="00FA4455">
            <w:pPr>
              <w:rPr>
                <w:sz w:val="20"/>
                <w:szCs w:val="20"/>
              </w:rPr>
            </w:pPr>
            <w:r w:rsidRPr="007A07DD">
              <w:rPr>
                <w:sz w:val="20"/>
                <w:szCs w:val="20"/>
              </w:rPr>
              <w:t>Результативность сдачи экзаменов по выбору в новой форме</w:t>
            </w:r>
          </w:p>
        </w:tc>
        <w:tc>
          <w:tcPr>
            <w:tcW w:w="1134" w:type="dxa"/>
          </w:tcPr>
          <w:p w:rsidR="00772B14" w:rsidRPr="007A07DD" w:rsidRDefault="00772B14" w:rsidP="007D12C5">
            <w:pPr>
              <w:rPr>
                <w:sz w:val="20"/>
                <w:szCs w:val="20"/>
              </w:rPr>
            </w:pPr>
            <w:r w:rsidRPr="007A07DD">
              <w:rPr>
                <w:sz w:val="20"/>
                <w:szCs w:val="20"/>
              </w:rPr>
              <w:t>100%</w:t>
            </w:r>
          </w:p>
        </w:tc>
        <w:tc>
          <w:tcPr>
            <w:tcW w:w="1276" w:type="dxa"/>
          </w:tcPr>
          <w:p w:rsidR="00772B14" w:rsidRPr="007A07DD" w:rsidRDefault="00772B14" w:rsidP="00AD4C63">
            <w:pPr>
              <w:rPr>
                <w:sz w:val="20"/>
                <w:szCs w:val="20"/>
              </w:rPr>
            </w:pPr>
            <w:r w:rsidRPr="007A07DD">
              <w:rPr>
                <w:sz w:val="20"/>
                <w:szCs w:val="20"/>
              </w:rPr>
              <w:t>84%</w:t>
            </w:r>
          </w:p>
        </w:tc>
        <w:tc>
          <w:tcPr>
            <w:tcW w:w="1134" w:type="dxa"/>
          </w:tcPr>
          <w:p w:rsidR="00772B14" w:rsidRPr="007A07DD" w:rsidRDefault="00772B14" w:rsidP="00AD4C63">
            <w:pPr>
              <w:rPr>
                <w:sz w:val="20"/>
                <w:szCs w:val="20"/>
              </w:rPr>
            </w:pPr>
            <w:r w:rsidRPr="007A07DD">
              <w:rPr>
                <w:sz w:val="20"/>
                <w:szCs w:val="20"/>
              </w:rPr>
              <w:t>100%</w:t>
            </w:r>
          </w:p>
        </w:tc>
        <w:tc>
          <w:tcPr>
            <w:tcW w:w="1276" w:type="dxa"/>
          </w:tcPr>
          <w:p w:rsidR="00772B14" w:rsidRPr="007A07DD" w:rsidRDefault="00772B14" w:rsidP="00AD4C63">
            <w:pPr>
              <w:rPr>
                <w:sz w:val="20"/>
                <w:szCs w:val="20"/>
              </w:rPr>
            </w:pPr>
            <w:r w:rsidRPr="007A07DD">
              <w:rPr>
                <w:sz w:val="20"/>
                <w:szCs w:val="20"/>
              </w:rPr>
              <w:t>100%</w:t>
            </w:r>
          </w:p>
        </w:tc>
        <w:tc>
          <w:tcPr>
            <w:tcW w:w="1134" w:type="dxa"/>
          </w:tcPr>
          <w:p w:rsidR="00772B14" w:rsidRPr="007A07DD" w:rsidRDefault="00772B14" w:rsidP="001203AE">
            <w:pPr>
              <w:rPr>
                <w:b/>
                <w:sz w:val="20"/>
                <w:szCs w:val="20"/>
              </w:rPr>
            </w:pPr>
            <w:r w:rsidRPr="007A07DD">
              <w:rPr>
                <w:b/>
                <w:sz w:val="20"/>
                <w:szCs w:val="20"/>
              </w:rPr>
              <w:t>+</w:t>
            </w:r>
          </w:p>
        </w:tc>
        <w:tc>
          <w:tcPr>
            <w:tcW w:w="1276" w:type="dxa"/>
          </w:tcPr>
          <w:p w:rsidR="00772B14" w:rsidRPr="007A07DD" w:rsidRDefault="00772B14" w:rsidP="001203AE">
            <w:pPr>
              <w:rPr>
                <w:sz w:val="20"/>
                <w:szCs w:val="20"/>
              </w:rPr>
            </w:pPr>
            <w:r w:rsidRPr="007A07DD">
              <w:rPr>
                <w:sz w:val="20"/>
                <w:szCs w:val="20"/>
              </w:rPr>
              <w:t>100%</w:t>
            </w:r>
          </w:p>
        </w:tc>
      </w:tr>
      <w:tr w:rsidR="00772B14" w:rsidRPr="007A07DD" w:rsidTr="00772B14">
        <w:tc>
          <w:tcPr>
            <w:tcW w:w="3686" w:type="dxa"/>
            <w:gridSpan w:val="2"/>
          </w:tcPr>
          <w:p w:rsidR="00772B14" w:rsidRPr="007A07DD" w:rsidRDefault="00772B14" w:rsidP="00FA4455">
            <w:pPr>
              <w:rPr>
                <w:sz w:val="20"/>
                <w:szCs w:val="20"/>
              </w:rPr>
            </w:pPr>
            <w:r w:rsidRPr="007A07DD">
              <w:rPr>
                <w:sz w:val="20"/>
                <w:szCs w:val="20"/>
              </w:rPr>
              <w:t>Количество выпускников, набравших по итогам 3 экзаменов по  225 баллов и выше</w:t>
            </w:r>
          </w:p>
        </w:tc>
        <w:tc>
          <w:tcPr>
            <w:tcW w:w="1134" w:type="dxa"/>
          </w:tcPr>
          <w:p w:rsidR="00772B14" w:rsidRPr="007A07DD" w:rsidRDefault="00772B14" w:rsidP="007D12C5">
            <w:pPr>
              <w:rPr>
                <w:sz w:val="20"/>
                <w:szCs w:val="20"/>
              </w:rPr>
            </w:pPr>
            <w:r w:rsidRPr="007A07DD">
              <w:rPr>
                <w:sz w:val="20"/>
                <w:szCs w:val="20"/>
              </w:rPr>
              <w:t xml:space="preserve">2чел. 6,6% </w:t>
            </w:r>
          </w:p>
          <w:p w:rsidR="00772B14" w:rsidRPr="007A07DD" w:rsidRDefault="00772B14" w:rsidP="007D12C5">
            <w:pPr>
              <w:pStyle w:val="a9"/>
              <w:rPr>
                <w:rFonts w:ascii="Times New Roman" w:hAnsi="Times New Roman"/>
                <w:sz w:val="20"/>
                <w:szCs w:val="20"/>
              </w:rPr>
            </w:pPr>
          </w:p>
        </w:tc>
        <w:tc>
          <w:tcPr>
            <w:tcW w:w="1276" w:type="dxa"/>
          </w:tcPr>
          <w:p w:rsidR="00772B14" w:rsidRPr="007A07DD" w:rsidRDefault="00772B14" w:rsidP="00D4536E">
            <w:pPr>
              <w:pStyle w:val="a9"/>
              <w:rPr>
                <w:rFonts w:ascii="Times New Roman" w:hAnsi="Times New Roman"/>
                <w:sz w:val="20"/>
                <w:szCs w:val="20"/>
              </w:rPr>
            </w:pPr>
            <w:r w:rsidRPr="007A07DD">
              <w:rPr>
                <w:rFonts w:ascii="Times New Roman" w:hAnsi="Times New Roman"/>
                <w:sz w:val="20"/>
                <w:szCs w:val="20"/>
              </w:rPr>
              <w:t>0</w:t>
            </w:r>
          </w:p>
        </w:tc>
        <w:tc>
          <w:tcPr>
            <w:tcW w:w="1134" w:type="dxa"/>
          </w:tcPr>
          <w:p w:rsidR="00772B14" w:rsidRPr="007A07DD" w:rsidRDefault="00772B14" w:rsidP="00AD4C63">
            <w:pPr>
              <w:rPr>
                <w:sz w:val="20"/>
                <w:szCs w:val="20"/>
              </w:rPr>
            </w:pPr>
            <w:r w:rsidRPr="007A07DD">
              <w:rPr>
                <w:sz w:val="20"/>
                <w:szCs w:val="20"/>
              </w:rPr>
              <w:t>2чел.</w:t>
            </w:r>
          </w:p>
        </w:tc>
        <w:tc>
          <w:tcPr>
            <w:tcW w:w="1276" w:type="dxa"/>
          </w:tcPr>
          <w:p w:rsidR="00772B14" w:rsidRPr="007A07DD" w:rsidRDefault="00772B14" w:rsidP="00AD4C63">
            <w:pPr>
              <w:rPr>
                <w:sz w:val="20"/>
                <w:szCs w:val="20"/>
              </w:rPr>
            </w:pPr>
            <w:r w:rsidRPr="007A07DD">
              <w:rPr>
                <w:sz w:val="20"/>
                <w:szCs w:val="20"/>
              </w:rPr>
              <w:t>4 чел  (8,5%)</w:t>
            </w:r>
          </w:p>
        </w:tc>
        <w:tc>
          <w:tcPr>
            <w:tcW w:w="1134" w:type="dxa"/>
          </w:tcPr>
          <w:p w:rsidR="00772B14" w:rsidRPr="007A07DD" w:rsidRDefault="00772B14" w:rsidP="001203AE">
            <w:pPr>
              <w:rPr>
                <w:b/>
                <w:sz w:val="20"/>
                <w:szCs w:val="20"/>
              </w:rPr>
            </w:pPr>
            <w:r w:rsidRPr="007A07DD">
              <w:rPr>
                <w:b/>
                <w:sz w:val="20"/>
                <w:szCs w:val="20"/>
              </w:rPr>
              <w:t>+</w:t>
            </w:r>
          </w:p>
        </w:tc>
        <w:tc>
          <w:tcPr>
            <w:tcW w:w="1276" w:type="dxa"/>
          </w:tcPr>
          <w:p w:rsidR="00772B14" w:rsidRPr="007A07DD" w:rsidRDefault="00772B14" w:rsidP="001203AE">
            <w:pPr>
              <w:rPr>
                <w:sz w:val="20"/>
                <w:szCs w:val="20"/>
              </w:rPr>
            </w:pPr>
            <w:r w:rsidRPr="007A07DD">
              <w:rPr>
                <w:sz w:val="20"/>
                <w:szCs w:val="20"/>
              </w:rPr>
              <w:t>2 чел.</w:t>
            </w:r>
          </w:p>
        </w:tc>
      </w:tr>
      <w:tr w:rsidR="00772B14" w:rsidRPr="007A07DD" w:rsidTr="00772B14">
        <w:tc>
          <w:tcPr>
            <w:tcW w:w="3686" w:type="dxa"/>
            <w:gridSpan w:val="2"/>
          </w:tcPr>
          <w:p w:rsidR="00772B14" w:rsidRPr="007A07DD" w:rsidRDefault="00772B14" w:rsidP="00FA4455">
            <w:pPr>
              <w:rPr>
                <w:sz w:val="20"/>
                <w:szCs w:val="20"/>
              </w:rPr>
            </w:pPr>
            <w:r w:rsidRPr="007A07DD">
              <w:rPr>
                <w:sz w:val="20"/>
                <w:szCs w:val="20"/>
              </w:rPr>
              <w:t xml:space="preserve">Выполнение учебного плана </w:t>
            </w:r>
          </w:p>
        </w:tc>
        <w:tc>
          <w:tcPr>
            <w:tcW w:w="1134" w:type="dxa"/>
          </w:tcPr>
          <w:p w:rsidR="00772B14" w:rsidRPr="007A07DD" w:rsidRDefault="00772B14" w:rsidP="00AD4C63">
            <w:pPr>
              <w:rPr>
                <w:sz w:val="20"/>
                <w:szCs w:val="20"/>
              </w:rPr>
            </w:pPr>
            <w:r w:rsidRPr="007A07DD">
              <w:rPr>
                <w:sz w:val="20"/>
                <w:szCs w:val="20"/>
              </w:rPr>
              <w:t>96,3</w:t>
            </w:r>
          </w:p>
        </w:tc>
        <w:tc>
          <w:tcPr>
            <w:tcW w:w="1276" w:type="dxa"/>
          </w:tcPr>
          <w:p w:rsidR="00772B14" w:rsidRPr="007A07DD" w:rsidRDefault="00772B14" w:rsidP="00AD4C63">
            <w:pPr>
              <w:rPr>
                <w:sz w:val="20"/>
                <w:szCs w:val="20"/>
              </w:rPr>
            </w:pPr>
            <w:r w:rsidRPr="007A07DD">
              <w:rPr>
                <w:sz w:val="20"/>
                <w:szCs w:val="20"/>
              </w:rPr>
              <w:t>98,4</w:t>
            </w:r>
          </w:p>
        </w:tc>
        <w:tc>
          <w:tcPr>
            <w:tcW w:w="1134" w:type="dxa"/>
          </w:tcPr>
          <w:p w:rsidR="00772B14" w:rsidRPr="007A07DD" w:rsidRDefault="00772B14" w:rsidP="00AD4C63">
            <w:pPr>
              <w:rPr>
                <w:sz w:val="20"/>
                <w:szCs w:val="20"/>
              </w:rPr>
            </w:pPr>
            <w:r w:rsidRPr="007A07DD">
              <w:rPr>
                <w:sz w:val="20"/>
                <w:szCs w:val="20"/>
              </w:rPr>
              <w:t>98,5</w:t>
            </w:r>
          </w:p>
        </w:tc>
        <w:tc>
          <w:tcPr>
            <w:tcW w:w="1276"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99,5%</w:t>
            </w:r>
          </w:p>
        </w:tc>
        <w:tc>
          <w:tcPr>
            <w:tcW w:w="1134" w:type="dxa"/>
          </w:tcPr>
          <w:p w:rsidR="00772B14" w:rsidRPr="007A07DD" w:rsidRDefault="00772B14" w:rsidP="00517460">
            <w:pPr>
              <w:rPr>
                <w:b/>
                <w:sz w:val="20"/>
                <w:szCs w:val="20"/>
              </w:rPr>
            </w:pPr>
            <w:r w:rsidRPr="007A07DD">
              <w:rPr>
                <w:b/>
                <w:sz w:val="20"/>
                <w:szCs w:val="20"/>
              </w:rPr>
              <w:t>+</w:t>
            </w:r>
          </w:p>
        </w:tc>
        <w:tc>
          <w:tcPr>
            <w:tcW w:w="1276" w:type="dxa"/>
          </w:tcPr>
          <w:p w:rsidR="00772B14" w:rsidRPr="007A07DD" w:rsidRDefault="00772B14" w:rsidP="00517460">
            <w:pPr>
              <w:rPr>
                <w:sz w:val="20"/>
                <w:szCs w:val="20"/>
              </w:rPr>
            </w:pPr>
            <w:r w:rsidRPr="007A07DD">
              <w:rPr>
                <w:sz w:val="20"/>
                <w:szCs w:val="20"/>
              </w:rPr>
              <w:t>99%</w:t>
            </w:r>
          </w:p>
        </w:tc>
      </w:tr>
      <w:tr w:rsidR="00772B14" w:rsidRPr="007A07DD" w:rsidTr="00772B14">
        <w:tc>
          <w:tcPr>
            <w:tcW w:w="3686" w:type="dxa"/>
            <w:gridSpan w:val="2"/>
          </w:tcPr>
          <w:p w:rsidR="00772B14" w:rsidRPr="007A07DD" w:rsidRDefault="00772B14" w:rsidP="00FA4455">
            <w:pPr>
              <w:rPr>
                <w:sz w:val="20"/>
                <w:szCs w:val="20"/>
              </w:rPr>
            </w:pPr>
            <w:r w:rsidRPr="007A07DD">
              <w:rPr>
                <w:sz w:val="20"/>
                <w:szCs w:val="20"/>
              </w:rPr>
              <w:t>Начальная школа</w:t>
            </w:r>
          </w:p>
        </w:tc>
        <w:tc>
          <w:tcPr>
            <w:tcW w:w="1134" w:type="dxa"/>
          </w:tcPr>
          <w:p w:rsidR="00772B14" w:rsidRPr="007A07DD" w:rsidRDefault="00772B14" w:rsidP="00AD4C63">
            <w:pPr>
              <w:rPr>
                <w:sz w:val="20"/>
                <w:szCs w:val="20"/>
              </w:rPr>
            </w:pPr>
            <w:r w:rsidRPr="007A07DD">
              <w:rPr>
                <w:sz w:val="20"/>
                <w:szCs w:val="20"/>
              </w:rPr>
              <w:t>99,3</w:t>
            </w:r>
          </w:p>
        </w:tc>
        <w:tc>
          <w:tcPr>
            <w:tcW w:w="1276" w:type="dxa"/>
          </w:tcPr>
          <w:p w:rsidR="00772B14" w:rsidRPr="007A07DD" w:rsidRDefault="00772B14" w:rsidP="00AD4C63">
            <w:pPr>
              <w:rPr>
                <w:sz w:val="20"/>
                <w:szCs w:val="20"/>
              </w:rPr>
            </w:pPr>
            <w:r w:rsidRPr="007A07DD">
              <w:rPr>
                <w:sz w:val="20"/>
                <w:szCs w:val="20"/>
              </w:rPr>
              <w:t>99,8</w:t>
            </w:r>
          </w:p>
        </w:tc>
        <w:tc>
          <w:tcPr>
            <w:tcW w:w="1134" w:type="dxa"/>
          </w:tcPr>
          <w:p w:rsidR="00772B14" w:rsidRPr="007A07DD" w:rsidRDefault="00772B14" w:rsidP="00AD4C63">
            <w:pPr>
              <w:rPr>
                <w:sz w:val="20"/>
                <w:szCs w:val="20"/>
              </w:rPr>
            </w:pPr>
            <w:r w:rsidRPr="007A07DD">
              <w:rPr>
                <w:sz w:val="20"/>
                <w:szCs w:val="20"/>
              </w:rPr>
              <w:t>99,0</w:t>
            </w:r>
          </w:p>
        </w:tc>
        <w:tc>
          <w:tcPr>
            <w:tcW w:w="1276" w:type="dxa"/>
          </w:tcPr>
          <w:p w:rsidR="00772B14" w:rsidRPr="007A07DD" w:rsidRDefault="00772B14" w:rsidP="00AD4C63">
            <w:pPr>
              <w:rPr>
                <w:sz w:val="20"/>
                <w:szCs w:val="20"/>
              </w:rPr>
            </w:pPr>
            <w:r w:rsidRPr="007A07DD">
              <w:rPr>
                <w:sz w:val="20"/>
                <w:szCs w:val="20"/>
              </w:rPr>
              <w:t>100</w:t>
            </w:r>
          </w:p>
        </w:tc>
        <w:tc>
          <w:tcPr>
            <w:tcW w:w="1134" w:type="dxa"/>
          </w:tcPr>
          <w:p w:rsidR="00772B14" w:rsidRPr="007A07DD" w:rsidRDefault="00772B14" w:rsidP="001203AE">
            <w:pPr>
              <w:rPr>
                <w:sz w:val="20"/>
                <w:szCs w:val="20"/>
              </w:rPr>
            </w:pPr>
          </w:p>
        </w:tc>
        <w:tc>
          <w:tcPr>
            <w:tcW w:w="1276" w:type="dxa"/>
          </w:tcPr>
          <w:p w:rsidR="00772B14" w:rsidRPr="007A07DD" w:rsidRDefault="00772B14" w:rsidP="001203AE">
            <w:pPr>
              <w:rPr>
                <w:sz w:val="20"/>
                <w:szCs w:val="20"/>
              </w:rPr>
            </w:pPr>
            <w:r w:rsidRPr="007A07DD">
              <w:rPr>
                <w:sz w:val="20"/>
                <w:szCs w:val="20"/>
              </w:rPr>
              <w:t>99%</w:t>
            </w:r>
          </w:p>
        </w:tc>
      </w:tr>
      <w:tr w:rsidR="00772B14" w:rsidRPr="007A07DD" w:rsidTr="00772B14">
        <w:tc>
          <w:tcPr>
            <w:tcW w:w="3686" w:type="dxa"/>
            <w:gridSpan w:val="2"/>
          </w:tcPr>
          <w:p w:rsidR="00772B14" w:rsidRPr="007A07DD" w:rsidRDefault="00772B14" w:rsidP="00FA4455">
            <w:pPr>
              <w:rPr>
                <w:sz w:val="20"/>
                <w:szCs w:val="20"/>
              </w:rPr>
            </w:pPr>
            <w:r w:rsidRPr="007A07DD">
              <w:rPr>
                <w:sz w:val="20"/>
                <w:szCs w:val="20"/>
              </w:rPr>
              <w:t>Основная школа</w:t>
            </w:r>
          </w:p>
        </w:tc>
        <w:tc>
          <w:tcPr>
            <w:tcW w:w="1134" w:type="dxa"/>
          </w:tcPr>
          <w:p w:rsidR="00772B14" w:rsidRPr="007A07DD" w:rsidRDefault="00772B14" w:rsidP="00AD4C63">
            <w:pPr>
              <w:rPr>
                <w:sz w:val="20"/>
                <w:szCs w:val="20"/>
              </w:rPr>
            </w:pPr>
            <w:r w:rsidRPr="007A07DD">
              <w:rPr>
                <w:sz w:val="20"/>
                <w:szCs w:val="20"/>
              </w:rPr>
              <w:t>93,2</w:t>
            </w:r>
          </w:p>
        </w:tc>
        <w:tc>
          <w:tcPr>
            <w:tcW w:w="1276" w:type="dxa"/>
          </w:tcPr>
          <w:p w:rsidR="00772B14" w:rsidRPr="007A07DD" w:rsidRDefault="00772B14" w:rsidP="00AD4C63">
            <w:pPr>
              <w:rPr>
                <w:sz w:val="20"/>
                <w:szCs w:val="20"/>
              </w:rPr>
            </w:pPr>
            <w:r w:rsidRPr="007A07DD">
              <w:rPr>
                <w:sz w:val="20"/>
                <w:szCs w:val="20"/>
              </w:rPr>
              <w:t>97,0</w:t>
            </w:r>
          </w:p>
        </w:tc>
        <w:tc>
          <w:tcPr>
            <w:tcW w:w="1134" w:type="dxa"/>
          </w:tcPr>
          <w:p w:rsidR="00772B14" w:rsidRPr="007A07DD" w:rsidRDefault="00772B14" w:rsidP="00AD4C63">
            <w:pPr>
              <w:rPr>
                <w:sz w:val="20"/>
                <w:szCs w:val="20"/>
              </w:rPr>
            </w:pPr>
            <w:r w:rsidRPr="007A07DD">
              <w:rPr>
                <w:sz w:val="20"/>
                <w:szCs w:val="20"/>
              </w:rPr>
              <w:t>98,0</w:t>
            </w:r>
          </w:p>
        </w:tc>
        <w:tc>
          <w:tcPr>
            <w:tcW w:w="1276" w:type="dxa"/>
          </w:tcPr>
          <w:p w:rsidR="00772B14" w:rsidRPr="007A07DD" w:rsidRDefault="00772B14" w:rsidP="00FA4455">
            <w:pPr>
              <w:rPr>
                <w:sz w:val="20"/>
                <w:szCs w:val="20"/>
              </w:rPr>
            </w:pPr>
            <w:r w:rsidRPr="007A07DD">
              <w:rPr>
                <w:sz w:val="20"/>
                <w:szCs w:val="20"/>
              </w:rPr>
              <w:t>99%</w:t>
            </w:r>
          </w:p>
        </w:tc>
        <w:tc>
          <w:tcPr>
            <w:tcW w:w="1134" w:type="dxa"/>
          </w:tcPr>
          <w:p w:rsidR="00772B14" w:rsidRPr="007A07DD" w:rsidRDefault="00772B14" w:rsidP="001203AE">
            <w:pPr>
              <w:rPr>
                <w:sz w:val="20"/>
                <w:szCs w:val="20"/>
              </w:rPr>
            </w:pPr>
          </w:p>
        </w:tc>
        <w:tc>
          <w:tcPr>
            <w:tcW w:w="1276" w:type="dxa"/>
          </w:tcPr>
          <w:p w:rsidR="00772B14" w:rsidRPr="007A07DD" w:rsidRDefault="00772B14" w:rsidP="001203AE">
            <w:pPr>
              <w:rPr>
                <w:sz w:val="20"/>
                <w:szCs w:val="20"/>
              </w:rPr>
            </w:pPr>
            <w:r w:rsidRPr="007A07DD">
              <w:rPr>
                <w:sz w:val="20"/>
                <w:szCs w:val="20"/>
              </w:rPr>
              <w:t>99%</w:t>
            </w:r>
          </w:p>
        </w:tc>
      </w:tr>
      <w:tr w:rsidR="00772B14" w:rsidRPr="007A07DD" w:rsidTr="00772B14">
        <w:trPr>
          <w:trHeight w:val="453"/>
        </w:trPr>
        <w:tc>
          <w:tcPr>
            <w:tcW w:w="10916" w:type="dxa"/>
            <w:gridSpan w:val="8"/>
          </w:tcPr>
          <w:p w:rsidR="00772B14" w:rsidRPr="007A07DD" w:rsidRDefault="00772B14" w:rsidP="00303429">
            <w:pPr>
              <w:rPr>
                <w:sz w:val="20"/>
                <w:szCs w:val="20"/>
              </w:rPr>
            </w:pPr>
            <w:r w:rsidRPr="007A07DD">
              <w:rPr>
                <w:sz w:val="20"/>
                <w:szCs w:val="20"/>
              </w:rPr>
              <w:t>Повышение уровня познавательной мотивации школьников          (реализация программы « Одаренный ребенок»</w:t>
            </w:r>
          </w:p>
        </w:tc>
      </w:tr>
      <w:tr w:rsidR="00772B14" w:rsidRPr="007A07DD" w:rsidTr="00772B14">
        <w:tc>
          <w:tcPr>
            <w:tcW w:w="3686" w:type="dxa"/>
            <w:gridSpan w:val="2"/>
          </w:tcPr>
          <w:p w:rsidR="00772B14" w:rsidRPr="007A07DD" w:rsidRDefault="00772B14" w:rsidP="001A5D3B">
            <w:pPr>
              <w:rPr>
                <w:sz w:val="20"/>
                <w:szCs w:val="20"/>
              </w:rPr>
            </w:pPr>
            <w:r w:rsidRPr="007A07DD">
              <w:rPr>
                <w:sz w:val="20"/>
                <w:szCs w:val="20"/>
              </w:rPr>
              <w:t>Число призёров городских олимпиад</w:t>
            </w:r>
          </w:p>
        </w:tc>
        <w:tc>
          <w:tcPr>
            <w:tcW w:w="1134"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3</w:t>
            </w:r>
          </w:p>
        </w:tc>
        <w:tc>
          <w:tcPr>
            <w:tcW w:w="1276" w:type="dxa"/>
          </w:tcPr>
          <w:p w:rsidR="00772B14" w:rsidRPr="007A07DD" w:rsidRDefault="00772B14" w:rsidP="00D4536E">
            <w:pPr>
              <w:pStyle w:val="a9"/>
              <w:rPr>
                <w:rFonts w:ascii="Times New Roman" w:hAnsi="Times New Roman"/>
                <w:sz w:val="20"/>
                <w:szCs w:val="20"/>
              </w:rPr>
            </w:pPr>
            <w:r w:rsidRPr="007A07DD">
              <w:rPr>
                <w:rFonts w:ascii="Times New Roman" w:hAnsi="Times New Roman"/>
                <w:sz w:val="20"/>
                <w:szCs w:val="20"/>
              </w:rPr>
              <w:t>8</w:t>
            </w:r>
          </w:p>
        </w:tc>
        <w:tc>
          <w:tcPr>
            <w:tcW w:w="1134" w:type="dxa"/>
          </w:tcPr>
          <w:p w:rsidR="00772B14" w:rsidRPr="007A07DD" w:rsidRDefault="00772B14" w:rsidP="00D4536E">
            <w:pPr>
              <w:pStyle w:val="a9"/>
              <w:rPr>
                <w:rFonts w:ascii="Times New Roman" w:hAnsi="Times New Roman"/>
                <w:sz w:val="20"/>
                <w:szCs w:val="20"/>
              </w:rPr>
            </w:pPr>
            <w:r w:rsidRPr="007A07DD">
              <w:rPr>
                <w:rFonts w:ascii="Times New Roman" w:hAnsi="Times New Roman"/>
                <w:sz w:val="20"/>
                <w:szCs w:val="20"/>
              </w:rPr>
              <w:t>6</w:t>
            </w:r>
          </w:p>
        </w:tc>
        <w:tc>
          <w:tcPr>
            <w:tcW w:w="1276"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11</w:t>
            </w:r>
          </w:p>
        </w:tc>
        <w:tc>
          <w:tcPr>
            <w:tcW w:w="1134" w:type="dxa"/>
          </w:tcPr>
          <w:p w:rsidR="00772B14" w:rsidRPr="007A07DD" w:rsidRDefault="00772B14" w:rsidP="00772B14">
            <w:pPr>
              <w:rPr>
                <w:sz w:val="20"/>
                <w:szCs w:val="20"/>
              </w:rPr>
            </w:pPr>
            <w:r w:rsidRPr="007A07DD">
              <w:rPr>
                <w:sz w:val="20"/>
                <w:szCs w:val="20"/>
              </w:rPr>
              <w:t>+</w:t>
            </w:r>
          </w:p>
        </w:tc>
        <w:tc>
          <w:tcPr>
            <w:tcW w:w="1276"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10</w:t>
            </w:r>
          </w:p>
        </w:tc>
      </w:tr>
      <w:tr w:rsidR="00772B14" w:rsidRPr="007A07DD" w:rsidTr="00772B14">
        <w:tc>
          <w:tcPr>
            <w:tcW w:w="3686" w:type="dxa"/>
            <w:gridSpan w:val="2"/>
          </w:tcPr>
          <w:p w:rsidR="00772B14" w:rsidRPr="007A07DD" w:rsidRDefault="00772B14" w:rsidP="007D12C5">
            <w:pPr>
              <w:rPr>
                <w:sz w:val="20"/>
                <w:szCs w:val="20"/>
              </w:rPr>
            </w:pPr>
            <w:r w:rsidRPr="007A07DD">
              <w:rPr>
                <w:sz w:val="20"/>
                <w:szCs w:val="20"/>
              </w:rPr>
              <w:t>Начальная школа</w:t>
            </w:r>
          </w:p>
        </w:tc>
        <w:tc>
          <w:tcPr>
            <w:tcW w:w="1134"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1</w:t>
            </w:r>
          </w:p>
        </w:tc>
        <w:tc>
          <w:tcPr>
            <w:tcW w:w="1276" w:type="dxa"/>
          </w:tcPr>
          <w:p w:rsidR="00772B14" w:rsidRPr="007A07DD" w:rsidRDefault="00772B14" w:rsidP="00D4536E">
            <w:pPr>
              <w:pStyle w:val="a9"/>
              <w:rPr>
                <w:rFonts w:ascii="Times New Roman" w:hAnsi="Times New Roman"/>
                <w:sz w:val="20"/>
                <w:szCs w:val="20"/>
              </w:rPr>
            </w:pPr>
            <w:r w:rsidRPr="007A07DD">
              <w:rPr>
                <w:rFonts w:ascii="Times New Roman" w:hAnsi="Times New Roman"/>
                <w:sz w:val="20"/>
                <w:szCs w:val="20"/>
              </w:rPr>
              <w:t>0</w:t>
            </w:r>
          </w:p>
        </w:tc>
        <w:tc>
          <w:tcPr>
            <w:tcW w:w="1134" w:type="dxa"/>
          </w:tcPr>
          <w:p w:rsidR="00772B14" w:rsidRPr="007A07DD" w:rsidRDefault="00772B14" w:rsidP="00D4536E">
            <w:pPr>
              <w:pStyle w:val="a9"/>
              <w:rPr>
                <w:rFonts w:ascii="Times New Roman" w:hAnsi="Times New Roman"/>
                <w:sz w:val="20"/>
                <w:szCs w:val="20"/>
              </w:rPr>
            </w:pPr>
            <w:r w:rsidRPr="007A07DD">
              <w:rPr>
                <w:rFonts w:ascii="Times New Roman" w:hAnsi="Times New Roman"/>
                <w:sz w:val="20"/>
                <w:szCs w:val="20"/>
              </w:rPr>
              <w:t>1</w:t>
            </w:r>
          </w:p>
        </w:tc>
        <w:tc>
          <w:tcPr>
            <w:tcW w:w="1276"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1</w:t>
            </w:r>
          </w:p>
        </w:tc>
        <w:tc>
          <w:tcPr>
            <w:tcW w:w="1134" w:type="dxa"/>
          </w:tcPr>
          <w:p w:rsidR="00772B14" w:rsidRPr="007A07DD" w:rsidRDefault="00772B14" w:rsidP="00772B14">
            <w:pPr>
              <w:rPr>
                <w:sz w:val="20"/>
                <w:szCs w:val="20"/>
              </w:rPr>
            </w:pPr>
          </w:p>
        </w:tc>
        <w:tc>
          <w:tcPr>
            <w:tcW w:w="1276"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2</w:t>
            </w:r>
          </w:p>
        </w:tc>
      </w:tr>
      <w:tr w:rsidR="00772B14" w:rsidRPr="007A07DD" w:rsidTr="00772B14">
        <w:tc>
          <w:tcPr>
            <w:tcW w:w="3686" w:type="dxa"/>
            <w:gridSpan w:val="2"/>
          </w:tcPr>
          <w:p w:rsidR="00772B14" w:rsidRPr="007A07DD" w:rsidRDefault="00772B14" w:rsidP="007D12C5">
            <w:pPr>
              <w:rPr>
                <w:sz w:val="20"/>
                <w:szCs w:val="20"/>
              </w:rPr>
            </w:pPr>
            <w:r w:rsidRPr="007A07DD">
              <w:rPr>
                <w:sz w:val="20"/>
                <w:szCs w:val="20"/>
              </w:rPr>
              <w:t>Основная школа</w:t>
            </w:r>
          </w:p>
        </w:tc>
        <w:tc>
          <w:tcPr>
            <w:tcW w:w="1134"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2</w:t>
            </w:r>
          </w:p>
        </w:tc>
        <w:tc>
          <w:tcPr>
            <w:tcW w:w="1276" w:type="dxa"/>
          </w:tcPr>
          <w:p w:rsidR="00772B14" w:rsidRPr="007A07DD" w:rsidRDefault="00772B14" w:rsidP="00D4536E">
            <w:pPr>
              <w:pStyle w:val="a9"/>
              <w:rPr>
                <w:rFonts w:ascii="Times New Roman" w:hAnsi="Times New Roman"/>
                <w:sz w:val="20"/>
                <w:szCs w:val="20"/>
              </w:rPr>
            </w:pPr>
            <w:r w:rsidRPr="007A07DD">
              <w:rPr>
                <w:rFonts w:ascii="Times New Roman" w:hAnsi="Times New Roman"/>
                <w:sz w:val="20"/>
                <w:szCs w:val="20"/>
              </w:rPr>
              <w:t>8</w:t>
            </w:r>
          </w:p>
        </w:tc>
        <w:tc>
          <w:tcPr>
            <w:tcW w:w="1134" w:type="dxa"/>
          </w:tcPr>
          <w:p w:rsidR="00772B14" w:rsidRPr="007A07DD" w:rsidRDefault="00772B14" w:rsidP="00D4536E">
            <w:pPr>
              <w:pStyle w:val="a9"/>
              <w:rPr>
                <w:rFonts w:ascii="Times New Roman" w:hAnsi="Times New Roman"/>
                <w:sz w:val="20"/>
                <w:szCs w:val="20"/>
              </w:rPr>
            </w:pPr>
            <w:r w:rsidRPr="007A07DD">
              <w:rPr>
                <w:rFonts w:ascii="Times New Roman" w:hAnsi="Times New Roman"/>
                <w:sz w:val="20"/>
                <w:szCs w:val="20"/>
              </w:rPr>
              <w:t>5</w:t>
            </w:r>
          </w:p>
        </w:tc>
        <w:tc>
          <w:tcPr>
            <w:tcW w:w="1276"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10</w:t>
            </w:r>
          </w:p>
        </w:tc>
        <w:tc>
          <w:tcPr>
            <w:tcW w:w="1134" w:type="dxa"/>
          </w:tcPr>
          <w:p w:rsidR="00772B14" w:rsidRPr="007A07DD" w:rsidRDefault="00772B14" w:rsidP="00772B14">
            <w:pPr>
              <w:rPr>
                <w:sz w:val="20"/>
                <w:szCs w:val="20"/>
              </w:rPr>
            </w:pPr>
          </w:p>
        </w:tc>
        <w:tc>
          <w:tcPr>
            <w:tcW w:w="1276"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8</w:t>
            </w:r>
          </w:p>
        </w:tc>
      </w:tr>
      <w:tr w:rsidR="00772B14" w:rsidRPr="007A07DD" w:rsidTr="00772B14">
        <w:tc>
          <w:tcPr>
            <w:tcW w:w="3686" w:type="dxa"/>
            <w:gridSpan w:val="2"/>
          </w:tcPr>
          <w:p w:rsidR="00772B14" w:rsidRPr="007A07DD" w:rsidRDefault="00772B14" w:rsidP="001A5D3B">
            <w:pPr>
              <w:rPr>
                <w:sz w:val="20"/>
                <w:szCs w:val="20"/>
              </w:rPr>
            </w:pPr>
            <w:r w:rsidRPr="007A07DD">
              <w:rPr>
                <w:sz w:val="20"/>
                <w:szCs w:val="20"/>
              </w:rPr>
              <w:t>Число победителей и призеров краевых олимпиад</w:t>
            </w:r>
          </w:p>
        </w:tc>
        <w:tc>
          <w:tcPr>
            <w:tcW w:w="1134"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0</w:t>
            </w:r>
          </w:p>
        </w:tc>
        <w:tc>
          <w:tcPr>
            <w:tcW w:w="1276" w:type="dxa"/>
          </w:tcPr>
          <w:p w:rsidR="00772B14" w:rsidRPr="007A07DD" w:rsidRDefault="00772B14" w:rsidP="00D4536E">
            <w:pPr>
              <w:pStyle w:val="a9"/>
              <w:rPr>
                <w:rFonts w:ascii="Times New Roman" w:hAnsi="Times New Roman"/>
                <w:sz w:val="20"/>
                <w:szCs w:val="20"/>
              </w:rPr>
            </w:pPr>
            <w:r w:rsidRPr="007A07DD">
              <w:rPr>
                <w:rFonts w:ascii="Times New Roman" w:hAnsi="Times New Roman"/>
                <w:sz w:val="20"/>
                <w:szCs w:val="20"/>
              </w:rPr>
              <w:t>0</w:t>
            </w:r>
          </w:p>
        </w:tc>
        <w:tc>
          <w:tcPr>
            <w:tcW w:w="1134" w:type="dxa"/>
          </w:tcPr>
          <w:p w:rsidR="00772B14" w:rsidRPr="007A07DD" w:rsidRDefault="00772B14" w:rsidP="00D4536E">
            <w:pPr>
              <w:pStyle w:val="a9"/>
              <w:rPr>
                <w:rFonts w:ascii="Times New Roman" w:hAnsi="Times New Roman"/>
                <w:sz w:val="20"/>
                <w:szCs w:val="20"/>
              </w:rPr>
            </w:pPr>
            <w:r w:rsidRPr="007A07DD">
              <w:rPr>
                <w:rFonts w:ascii="Times New Roman" w:hAnsi="Times New Roman"/>
                <w:sz w:val="20"/>
                <w:szCs w:val="20"/>
              </w:rPr>
              <w:t>1</w:t>
            </w:r>
          </w:p>
        </w:tc>
        <w:tc>
          <w:tcPr>
            <w:tcW w:w="1276"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0</w:t>
            </w:r>
          </w:p>
        </w:tc>
        <w:tc>
          <w:tcPr>
            <w:tcW w:w="1134"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w:t>
            </w:r>
          </w:p>
        </w:tc>
        <w:tc>
          <w:tcPr>
            <w:tcW w:w="1276" w:type="dxa"/>
          </w:tcPr>
          <w:p w:rsidR="00772B14" w:rsidRPr="007A07DD" w:rsidRDefault="00772B14" w:rsidP="007D12C5">
            <w:pPr>
              <w:pStyle w:val="a9"/>
              <w:rPr>
                <w:rFonts w:ascii="Times New Roman" w:hAnsi="Times New Roman"/>
                <w:sz w:val="20"/>
                <w:szCs w:val="20"/>
              </w:rPr>
            </w:pPr>
            <w:r w:rsidRPr="007A07DD">
              <w:rPr>
                <w:rFonts w:ascii="Times New Roman" w:hAnsi="Times New Roman"/>
                <w:sz w:val="20"/>
                <w:szCs w:val="20"/>
              </w:rPr>
              <w:t>1</w:t>
            </w:r>
          </w:p>
        </w:tc>
      </w:tr>
      <w:tr w:rsidR="00772B14" w:rsidRPr="007A07DD" w:rsidTr="00772B14">
        <w:tc>
          <w:tcPr>
            <w:tcW w:w="3686" w:type="dxa"/>
            <w:gridSpan w:val="2"/>
          </w:tcPr>
          <w:p w:rsidR="00772B14" w:rsidRPr="007A07DD" w:rsidRDefault="00772B14" w:rsidP="001A5D3B">
            <w:pPr>
              <w:rPr>
                <w:sz w:val="20"/>
                <w:szCs w:val="20"/>
              </w:rPr>
            </w:pPr>
            <w:r w:rsidRPr="007A07DD">
              <w:rPr>
                <w:sz w:val="20"/>
                <w:szCs w:val="20"/>
              </w:rPr>
              <w:t>Результативность участия в интеллектуальных конкурсах (доля призёров и победителей от числа участвующих)</w:t>
            </w:r>
          </w:p>
        </w:tc>
        <w:tc>
          <w:tcPr>
            <w:tcW w:w="1134" w:type="dxa"/>
          </w:tcPr>
          <w:p w:rsidR="00772B14" w:rsidRPr="007A07DD" w:rsidRDefault="00772B14" w:rsidP="007D12C5">
            <w:pPr>
              <w:rPr>
                <w:sz w:val="20"/>
                <w:szCs w:val="20"/>
              </w:rPr>
            </w:pPr>
            <w:r w:rsidRPr="007A07DD">
              <w:rPr>
                <w:sz w:val="20"/>
                <w:szCs w:val="20"/>
              </w:rPr>
              <w:t xml:space="preserve">15% </w:t>
            </w:r>
          </w:p>
        </w:tc>
        <w:tc>
          <w:tcPr>
            <w:tcW w:w="1276" w:type="dxa"/>
          </w:tcPr>
          <w:p w:rsidR="00772B14" w:rsidRPr="007A07DD" w:rsidRDefault="00772B14" w:rsidP="001A5D3B">
            <w:pPr>
              <w:rPr>
                <w:sz w:val="20"/>
                <w:szCs w:val="20"/>
              </w:rPr>
            </w:pPr>
            <w:r w:rsidRPr="007A07DD">
              <w:rPr>
                <w:sz w:val="20"/>
                <w:szCs w:val="20"/>
              </w:rPr>
              <w:t>29,6%</w:t>
            </w:r>
          </w:p>
        </w:tc>
        <w:tc>
          <w:tcPr>
            <w:tcW w:w="1134" w:type="dxa"/>
          </w:tcPr>
          <w:p w:rsidR="00772B14" w:rsidRPr="007A07DD" w:rsidRDefault="00772B14" w:rsidP="001A5D3B">
            <w:pPr>
              <w:rPr>
                <w:sz w:val="20"/>
                <w:szCs w:val="20"/>
              </w:rPr>
            </w:pPr>
            <w:r w:rsidRPr="007A07DD">
              <w:rPr>
                <w:sz w:val="20"/>
                <w:szCs w:val="20"/>
              </w:rPr>
              <w:t>30%</w:t>
            </w:r>
          </w:p>
        </w:tc>
        <w:tc>
          <w:tcPr>
            <w:tcW w:w="1276" w:type="dxa"/>
          </w:tcPr>
          <w:p w:rsidR="00772B14" w:rsidRPr="007A07DD" w:rsidRDefault="00772B14" w:rsidP="001A5D3B">
            <w:pPr>
              <w:rPr>
                <w:sz w:val="20"/>
                <w:szCs w:val="20"/>
              </w:rPr>
            </w:pPr>
            <w:r w:rsidRPr="007A07DD">
              <w:rPr>
                <w:sz w:val="20"/>
                <w:szCs w:val="20"/>
              </w:rPr>
              <w:t>32,3%</w:t>
            </w:r>
          </w:p>
        </w:tc>
        <w:tc>
          <w:tcPr>
            <w:tcW w:w="1134" w:type="dxa"/>
          </w:tcPr>
          <w:p w:rsidR="00772B14" w:rsidRPr="007A07DD" w:rsidRDefault="00772B14" w:rsidP="001A5D3B">
            <w:pPr>
              <w:rPr>
                <w:sz w:val="20"/>
                <w:szCs w:val="20"/>
              </w:rPr>
            </w:pPr>
            <w:r w:rsidRPr="007A07DD">
              <w:rPr>
                <w:sz w:val="20"/>
                <w:szCs w:val="20"/>
              </w:rPr>
              <w:t>+</w:t>
            </w:r>
          </w:p>
        </w:tc>
        <w:tc>
          <w:tcPr>
            <w:tcW w:w="1276" w:type="dxa"/>
          </w:tcPr>
          <w:p w:rsidR="00772B14" w:rsidRPr="007A07DD" w:rsidRDefault="00772B14" w:rsidP="001A5D3B">
            <w:pPr>
              <w:rPr>
                <w:sz w:val="20"/>
                <w:szCs w:val="20"/>
              </w:rPr>
            </w:pPr>
            <w:r w:rsidRPr="007A07DD">
              <w:rPr>
                <w:sz w:val="20"/>
                <w:szCs w:val="20"/>
              </w:rPr>
              <w:t>34%</w:t>
            </w:r>
          </w:p>
        </w:tc>
      </w:tr>
      <w:tr w:rsidR="00743824" w:rsidRPr="007A07DD" w:rsidTr="005B354F">
        <w:tc>
          <w:tcPr>
            <w:tcW w:w="10916" w:type="dxa"/>
            <w:gridSpan w:val="8"/>
          </w:tcPr>
          <w:p w:rsidR="00743824" w:rsidRPr="007A07DD" w:rsidRDefault="00743824" w:rsidP="00743824">
            <w:pPr>
              <w:rPr>
                <w:sz w:val="20"/>
                <w:szCs w:val="20"/>
              </w:rPr>
            </w:pPr>
            <w:r w:rsidRPr="007A07DD">
              <w:rPr>
                <w:sz w:val="20"/>
                <w:szCs w:val="20"/>
              </w:rPr>
              <w:t>Увеличение количества участников олимпиад, конкурсов мсследовательских работ различного уровня (доля от числа обучающихся)</w:t>
            </w:r>
          </w:p>
        </w:tc>
      </w:tr>
      <w:tr w:rsidR="00772B14" w:rsidRPr="007A07DD" w:rsidTr="00772B14">
        <w:tc>
          <w:tcPr>
            <w:tcW w:w="3686" w:type="dxa"/>
            <w:gridSpan w:val="2"/>
          </w:tcPr>
          <w:p w:rsidR="00772B14" w:rsidRPr="007A07DD" w:rsidRDefault="00772B14" w:rsidP="007D12C5">
            <w:pPr>
              <w:rPr>
                <w:sz w:val="20"/>
                <w:szCs w:val="20"/>
              </w:rPr>
            </w:pPr>
            <w:r w:rsidRPr="007A07DD">
              <w:rPr>
                <w:sz w:val="20"/>
                <w:szCs w:val="20"/>
              </w:rPr>
              <w:t xml:space="preserve">Школьный </w:t>
            </w:r>
          </w:p>
        </w:tc>
        <w:tc>
          <w:tcPr>
            <w:tcW w:w="1134" w:type="dxa"/>
          </w:tcPr>
          <w:p w:rsidR="00772B14" w:rsidRPr="007A07DD" w:rsidRDefault="00772B14" w:rsidP="007D12C5">
            <w:pPr>
              <w:rPr>
                <w:sz w:val="20"/>
                <w:szCs w:val="20"/>
              </w:rPr>
            </w:pPr>
            <w:r w:rsidRPr="007A07DD">
              <w:rPr>
                <w:sz w:val="20"/>
                <w:szCs w:val="20"/>
              </w:rPr>
              <w:t>53,2%</w:t>
            </w:r>
          </w:p>
        </w:tc>
        <w:tc>
          <w:tcPr>
            <w:tcW w:w="1276" w:type="dxa"/>
          </w:tcPr>
          <w:p w:rsidR="00772B14" w:rsidRPr="007A07DD" w:rsidRDefault="00772B14" w:rsidP="001A5D3B">
            <w:pPr>
              <w:rPr>
                <w:sz w:val="20"/>
                <w:szCs w:val="20"/>
              </w:rPr>
            </w:pPr>
            <w:r w:rsidRPr="007A07DD">
              <w:rPr>
                <w:sz w:val="20"/>
                <w:szCs w:val="20"/>
              </w:rPr>
              <w:t>79%</w:t>
            </w:r>
          </w:p>
        </w:tc>
        <w:tc>
          <w:tcPr>
            <w:tcW w:w="1134" w:type="dxa"/>
          </w:tcPr>
          <w:p w:rsidR="00772B14" w:rsidRPr="007A07DD" w:rsidRDefault="00772B14" w:rsidP="001A5D3B">
            <w:pPr>
              <w:rPr>
                <w:sz w:val="20"/>
                <w:szCs w:val="20"/>
              </w:rPr>
            </w:pPr>
            <w:r w:rsidRPr="007A07DD">
              <w:rPr>
                <w:sz w:val="20"/>
                <w:szCs w:val="20"/>
              </w:rPr>
              <w:t>80%</w:t>
            </w:r>
          </w:p>
        </w:tc>
        <w:tc>
          <w:tcPr>
            <w:tcW w:w="1276" w:type="dxa"/>
          </w:tcPr>
          <w:p w:rsidR="00772B14" w:rsidRPr="007A07DD" w:rsidRDefault="00772B14" w:rsidP="00772B14">
            <w:pPr>
              <w:rPr>
                <w:sz w:val="20"/>
                <w:szCs w:val="20"/>
              </w:rPr>
            </w:pPr>
            <w:r w:rsidRPr="007A07DD">
              <w:rPr>
                <w:sz w:val="20"/>
                <w:szCs w:val="20"/>
              </w:rPr>
              <w:t>87%</w:t>
            </w:r>
          </w:p>
        </w:tc>
        <w:tc>
          <w:tcPr>
            <w:tcW w:w="1134" w:type="dxa"/>
          </w:tcPr>
          <w:p w:rsidR="00772B14" w:rsidRPr="007A07DD" w:rsidRDefault="00743824" w:rsidP="00743824">
            <w:pPr>
              <w:rPr>
                <w:b/>
                <w:sz w:val="20"/>
                <w:szCs w:val="20"/>
              </w:rPr>
            </w:pPr>
            <w:r w:rsidRPr="007A07DD">
              <w:rPr>
                <w:b/>
                <w:sz w:val="20"/>
                <w:szCs w:val="20"/>
              </w:rPr>
              <w:t>+</w:t>
            </w:r>
          </w:p>
        </w:tc>
        <w:tc>
          <w:tcPr>
            <w:tcW w:w="1276" w:type="dxa"/>
          </w:tcPr>
          <w:p w:rsidR="00772B14" w:rsidRPr="007A07DD" w:rsidRDefault="00743824" w:rsidP="00743824">
            <w:pPr>
              <w:rPr>
                <w:sz w:val="20"/>
                <w:szCs w:val="20"/>
              </w:rPr>
            </w:pPr>
            <w:r w:rsidRPr="007A07DD">
              <w:rPr>
                <w:sz w:val="20"/>
                <w:szCs w:val="20"/>
              </w:rPr>
              <w:t>85%</w:t>
            </w:r>
          </w:p>
        </w:tc>
      </w:tr>
      <w:tr w:rsidR="00772B14" w:rsidRPr="007A07DD" w:rsidTr="00772B14">
        <w:tc>
          <w:tcPr>
            <w:tcW w:w="3686" w:type="dxa"/>
            <w:gridSpan w:val="2"/>
          </w:tcPr>
          <w:p w:rsidR="00772B14" w:rsidRPr="007A07DD" w:rsidRDefault="00772B14" w:rsidP="007D12C5">
            <w:pPr>
              <w:rPr>
                <w:sz w:val="20"/>
                <w:szCs w:val="20"/>
              </w:rPr>
            </w:pPr>
            <w:r w:rsidRPr="007A07DD">
              <w:rPr>
                <w:sz w:val="20"/>
                <w:szCs w:val="20"/>
              </w:rPr>
              <w:t xml:space="preserve">Муниципальный </w:t>
            </w:r>
          </w:p>
        </w:tc>
        <w:tc>
          <w:tcPr>
            <w:tcW w:w="1134" w:type="dxa"/>
          </w:tcPr>
          <w:p w:rsidR="00772B14" w:rsidRPr="007A07DD" w:rsidRDefault="00772B14" w:rsidP="007D12C5">
            <w:pPr>
              <w:rPr>
                <w:sz w:val="20"/>
                <w:szCs w:val="20"/>
              </w:rPr>
            </w:pPr>
            <w:r w:rsidRPr="007A07DD">
              <w:rPr>
                <w:sz w:val="20"/>
                <w:szCs w:val="20"/>
              </w:rPr>
              <w:t>3,3 %</w:t>
            </w:r>
          </w:p>
        </w:tc>
        <w:tc>
          <w:tcPr>
            <w:tcW w:w="1276" w:type="dxa"/>
          </w:tcPr>
          <w:p w:rsidR="00772B14" w:rsidRPr="007A07DD" w:rsidRDefault="00772B14" w:rsidP="00D4536E">
            <w:pPr>
              <w:rPr>
                <w:sz w:val="20"/>
                <w:szCs w:val="20"/>
              </w:rPr>
            </w:pPr>
            <w:r w:rsidRPr="007A07DD">
              <w:rPr>
                <w:sz w:val="20"/>
                <w:szCs w:val="20"/>
              </w:rPr>
              <w:t>8,5%</w:t>
            </w:r>
          </w:p>
        </w:tc>
        <w:tc>
          <w:tcPr>
            <w:tcW w:w="1134" w:type="dxa"/>
          </w:tcPr>
          <w:p w:rsidR="00772B14" w:rsidRPr="007A07DD" w:rsidRDefault="00772B14" w:rsidP="001A5D3B">
            <w:pPr>
              <w:rPr>
                <w:sz w:val="20"/>
                <w:szCs w:val="20"/>
              </w:rPr>
            </w:pPr>
            <w:r w:rsidRPr="007A07DD">
              <w:rPr>
                <w:sz w:val="20"/>
                <w:szCs w:val="20"/>
              </w:rPr>
              <w:t>8%</w:t>
            </w:r>
          </w:p>
        </w:tc>
        <w:tc>
          <w:tcPr>
            <w:tcW w:w="1276" w:type="dxa"/>
          </w:tcPr>
          <w:p w:rsidR="00772B14" w:rsidRPr="007A07DD" w:rsidRDefault="00743824" w:rsidP="00772B14">
            <w:pPr>
              <w:rPr>
                <w:sz w:val="20"/>
                <w:szCs w:val="20"/>
              </w:rPr>
            </w:pPr>
            <w:r w:rsidRPr="007A07DD">
              <w:rPr>
                <w:sz w:val="20"/>
                <w:szCs w:val="20"/>
              </w:rPr>
              <w:t>8,2%</w:t>
            </w:r>
          </w:p>
        </w:tc>
        <w:tc>
          <w:tcPr>
            <w:tcW w:w="1134" w:type="dxa"/>
          </w:tcPr>
          <w:p w:rsidR="00772B14" w:rsidRPr="007A07DD" w:rsidRDefault="00743824" w:rsidP="00743824">
            <w:pPr>
              <w:rPr>
                <w:b/>
                <w:sz w:val="20"/>
                <w:szCs w:val="20"/>
              </w:rPr>
            </w:pPr>
            <w:r w:rsidRPr="007A07DD">
              <w:rPr>
                <w:b/>
                <w:sz w:val="20"/>
                <w:szCs w:val="20"/>
              </w:rPr>
              <w:t>+</w:t>
            </w:r>
          </w:p>
        </w:tc>
        <w:tc>
          <w:tcPr>
            <w:tcW w:w="1276" w:type="dxa"/>
          </w:tcPr>
          <w:p w:rsidR="00772B14" w:rsidRPr="007A07DD" w:rsidRDefault="00743824" w:rsidP="00743824">
            <w:pPr>
              <w:rPr>
                <w:sz w:val="20"/>
                <w:szCs w:val="20"/>
              </w:rPr>
            </w:pPr>
            <w:r w:rsidRPr="007A07DD">
              <w:rPr>
                <w:sz w:val="20"/>
                <w:szCs w:val="20"/>
              </w:rPr>
              <w:t>9%</w:t>
            </w:r>
          </w:p>
        </w:tc>
      </w:tr>
      <w:tr w:rsidR="00772B14" w:rsidRPr="007A07DD" w:rsidTr="00772B14">
        <w:tc>
          <w:tcPr>
            <w:tcW w:w="3686" w:type="dxa"/>
            <w:gridSpan w:val="2"/>
          </w:tcPr>
          <w:p w:rsidR="00772B14" w:rsidRPr="007A07DD" w:rsidRDefault="00772B14" w:rsidP="007D12C5">
            <w:pPr>
              <w:rPr>
                <w:sz w:val="20"/>
                <w:szCs w:val="20"/>
              </w:rPr>
            </w:pPr>
            <w:r w:rsidRPr="007A07DD">
              <w:rPr>
                <w:sz w:val="20"/>
                <w:szCs w:val="20"/>
              </w:rPr>
              <w:t xml:space="preserve">Краевой </w:t>
            </w:r>
          </w:p>
        </w:tc>
        <w:tc>
          <w:tcPr>
            <w:tcW w:w="1134" w:type="dxa"/>
          </w:tcPr>
          <w:p w:rsidR="00772B14" w:rsidRPr="007A07DD" w:rsidRDefault="00772B14" w:rsidP="001A5D3B">
            <w:pPr>
              <w:rPr>
                <w:sz w:val="20"/>
                <w:szCs w:val="20"/>
              </w:rPr>
            </w:pPr>
            <w:r w:rsidRPr="007A07DD">
              <w:rPr>
                <w:sz w:val="20"/>
                <w:szCs w:val="20"/>
              </w:rPr>
              <w:t>0%</w:t>
            </w:r>
          </w:p>
        </w:tc>
        <w:tc>
          <w:tcPr>
            <w:tcW w:w="1276" w:type="dxa"/>
          </w:tcPr>
          <w:p w:rsidR="00772B14" w:rsidRPr="007A07DD" w:rsidRDefault="00772B14" w:rsidP="00D4536E">
            <w:pPr>
              <w:rPr>
                <w:sz w:val="20"/>
                <w:szCs w:val="20"/>
              </w:rPr>
            </w:pPr>
            <w:r w:rsidRPr="007A07DD">
              <w:rPr>
                <w:sz w:val="20"/>
                <w:szCs w:val="20"/>
              </w:rPr>
              <w:t>0,16%</w:t>
            </w:r>
          </w:p>
        </w:tc>
        <w:tc>
          <w:tcPr>
            <w:tcW w:w="1134" w:type="dxa"/>
          </w:tcPr>
          <w:p w:rsidR="00772B14" w:rsidRPr="007A07DD" w:rsidRDefault="00772B14" w:rsidP="001A5D3B">
            <w:pPr>
              <w:rPr>
                <w:sz w:val="20"/>
                <w:szCs w:val="20"/>
              </w:rPr>
            </w:pPr>
            <w:r w:rsidRPr="007A07DD">
              <w:rPr>
                <w:sz w:val="20"/>
                <w:szCs w:val="20"/>
              </w:rPr>
              <w:t>0,3%</w:t>
            </w:r>
          </w:p>
        </w:tc>
        <w:tc>
          <w:tcPr>
            <w:tcW w:w="1276" w:type="dxa"/>
          </w:tcPr>
          <w:p w:rsidR="00772B14" w:rsidRPr="007A07DD" w:rsidRDefault="00772B14" w:rsidP="00743824">
            <w:pPr>
              <w:rPr>
                <w:sz w:val="20"/>
                <w:szCs w:val="20"/>
              </w:rPr>
            </w:pPr>
            <w:r w:rsidRPr="007A07DD">
              <w:rPr>
                <w:sz w:val="20"/>
                <w:szCs w:val="20"/>
              </w:rPr>
              <w:t>0</w:t>
            </w:r>
            <w:r w:rsidR="00743824" w:rsidRPr="007A07DD">
              <w:rPr>
                <w:sz w:val="20"/>
                <w:szCs w:val="20"/>
              </w:rPr>
              <w:t>,1%</w:t>
            </w:r>
          </w:p>
        </w:tc>
        <w:tc>
          <w:tcPr>
            <w:tcW w:w="1134" w:type="dxa"/>
          </w:tcPr>
          <w:p w:rsidR="00772B14" w:rsidRPr="007A07DD" w:rsidRDefault="00743824" w:rsidP="00743824">
            <w:pPr>
              <w:rPr>
                <w:b/>
                <w:sz w:val="20"/>
                <w:szCs w:val="20"/>
              </w:rPr>
            </w:pPr>
            <w:r w:rsidRPr="007A07DD">
              <w:rPr>
                <w:b/>
                <w:sz w:val="20"/>
                <w:szCs w:val="20"/>
              </w:rPr>
              <w:t xml:space="preserve">              -</w:t>
            </w:r>
          </w:p>
        </w:tc>
        <w:tc>
          <w:tcPr>
            <w:tcW w:w="1276" w:type="dxa"/>
          </w:tcPr>
          <w:p w:rsidR="00772B14" w:rsidRPr="007A07DD" w:rsidRDefault="00743824" w:rsidP="00743824">
            <w:pPr>
              <w:rPr>
                <w:sz w:val="20"/>
                <w:szCs w:val="20"/>
              </w:rPr>
            </w:pPr>
            <w:r w:rsidRPr="007A07DD">
              <w:rPr>
                <w:sz w:val="20"/>
                <w:szCs w:val="20"/>
              </w:rPr>
              <w:t>0,4%</w:t>
            </w:r>
          </w:p>
        </w:tc>
      </w:tr>
      <w:tr w:rsidR="00772B14" w:rsidRPr="007A07DD" w:rsidTr="00772B14">
        <w:tc>
          <w:tcPr>
            <w:tcW w:w="3686" w:type="dxa"/>
            <w:gridSpan w:val="2"/>
          </w:tcPr>
          <w:p w:rsidR="00772B14" w:rsidRPr="007A07DD" w:rsidRDefault="00772B14" w:rsidP="001A5D3B">
            <w:pPr>
              <w:rPr>
                <w:sz w:val="20"/>
                <w:szCs w:val="20"/>
              </w:rPr>
            </w:pPr>
            <w:r w:rsidRPr="007A07DD">
              <w:rPr>
                <w:sz w:val="20"/>
                <w:szCs w:val="20"/>
              </w:rPr>
              <w:t>Вовлечение учащихся в проектную деятельность</w:t>
            </w:r>
          </w:p>
        </w:tc>
        <w:tc>
          <w:tcPr>
            <w:tcW w:w="1134" w:type="dxa"/>
          </w:tcPr>
          <w:p w:rsidR="00772B14" w:rsidRPr="007A07DD" w:rsidRDefault="00772B14" w:rsidP="007D12C5">
            <w:pPr>
              <w:rPr>
                <w:sz w:val="20"/>
                <w:szCs w:val="20"/>
              </w:rPr>
            </w:pPr>
            <w:r w:rsidRPr="007A07DD">
              <w:rPr>
                <w:sz w:val="20"/>
                <w:szCs w:val="20"/>
              </w:rPr>
              <w:t>14%</w:t>
            </w:r>
          </w:p>
        </w:tc>
        <w:tc>
          <w:tcPr>
            <w:tcW w:w="1276" w:type="dxa"/>
          </w:tcPr>
          <w:p w:rsidR="00772B14" w:rsidRPr="007A07DD" w:rsidRDefault="00772B14" w:rsidP="001A5D3B">
            <w:pPr>
              <w:rPr>
                <w:sz w:val="20"/>
                <w:szCs w:val="20"/>
              </w:rPr>
            </w:pPr>
            <w:r w:rsidRPr="007A07DD">
              <w:rPr>
                <w:sz w:val="20"/>
                <w:szCs w:val="20"/>
              </w:rPr>
              <w:t>23%</w:t>
            </w:r>
          </w:p>
        </w:tc>
        <w:tc>
          <w:tcPr>
            <w:tcW w:w="1134" w:type="dxa"/>
          </w:tcPr>
          <w:p w:rsidR="00772B14" w:rsidRPr="007A07DD" w:rsidRDefault="00772B14" w:rsidP="001A5D3B">
            <w:pPr>
              <w:rPr>
                <w:sz w:val="20"/>
                <w:szCs w:val="20"/>
              </w:rPr>
            </w:pPr>
            <w:r w:rsidRPr="007A07DD">
              <w:rPr>
                <w:sz w:val="20"/>
                <w:szCs w:val="20"/>
              </w:rPr>
              <w:t>30 %</w:t>
            </w:r>
          </w:p>
        </w:tc>
        <w:tc>
          <w:tcPr>
            <w:tcW w:w="1276" w:type="dxa"/>
          </w:tcPr>
          <w:p w:rsidR="00772B14" w:rsidRPr="007A07DD" w:rsidRDefault="00743824" w:rsidP="00743824">
            <w:pPr>
              <w:rPr>
                <w:sz w:val="20"/>
                <w:szCs w:val="20"/>
              </w:rPr>
            </w:pPr>
            <w:r w:rsidRPr="007A07DD">
              <w:rPr>
                <w:sz w:val="20"/>
                <w:szCs w:val="20"/>
              </w:rPr>
              <w:t>35%</w:t>
            </w:r>
          </w:p>
        </w:tc>
        <w:tc>
          <w:tcPr>
            <w:tcW w:w="1134" w:type="dxa"/>
          </w:tcPr>
          <w:p w:rsidR="00772B14" w:rsidRPr="007A07DD" w:rsidRDefault="00743824" w:rsidP="00743824">
            <w:pPr>
              <w:rPr>
                <w:b/>
                <w:sz w:val="20"/>
                <w:szCs w:val="20"/>
              </w:rPr>
            </w:pPr>
            <w:r w:rsidRPr="007A07DD">
              <w:rPr>
                <w:b/>
                <w:sz w:val="20"/>
                <w:szCs w:val="20"/>
              </w:rPr>
              <w:t>+</w:t>
            </w:r>
          </w:p>
        </w:tc>
        <w:tc>
          <w:tcPr>
            <w:tcW w:w="1276" w:type="dxa"/>
          </w:tcPr>
          <w:p w:rsidR="00772B14" w:rsidRPr="007A07DD" w:rsidRDefault="00743824" w:rsidP="00743824">
            <w:pPr>
              <w:rPr>
                <w:sz w:val="20"/>
                <w:szCs w:val="20"/>
              </w:rPr>
            </w:pPr>
            <w:r w:rsidRPr="007A07DD">
              <w:rPr>
                <w:sz w:val="20"/>
                <w:szCs w:val="20"/>
              </w:rPr>
              <w:t>40%</w:t>
            </w:r>
          </w:p>
        </w:tc>
      </w:tr>
      <w:tr w:rsidR="00772B14" w:rsidRPr="007A07DD" w:rsidTr="00772B14">
        <w:tc>
          <w:tcPr>
            <w:tcW w:w="3686" w:type="dxa"/>
            <w:gridSpan w:val="2"/>
          </w:tcPr>
          <w:p w:rsidR="00772B14" w:rsidRPr="007A07DD" w:rsidRDefault="00772B14" w:rsidP="001A5D3B">
            <w:pPr>
              <w:rPr>
                <w:sz w:val="20"/>
                <w:szCs w:val="20"/>
              </w:rPr>
            </w:pPr>
            <w:r w:rsidRPr="007A07DD">
              <w:rPr>
                <w:sz w:val="20"/>
                <w:szCs w:val="20"/>
              </w:rPr>
              <w:t>Положительная динамика количества участников конкурсов исследов. и проектных работ</w:t>
            </w:r>
          </w:p>
        </w:tc>
        <w:tc>
          <w:tcPr>
            <w:tcW w:w="1134" w:type="dxa"/>
          </w:tcPr>
          <w:p w:rsidR="00772B14" w:rsidRPr="007A07DD" w:rsidRDefault="00772B14" w:rsidP="00743824">
            <w:pPr>
              <w:rPr>
                <w:sz w:val="20"/>
                <w:szCs w:val="20"/>
              </w:rPr>
            </w:pPr>
            <w:r w:rsidRPr="007A07DD">
              <w:rPr>
                <w:sz w:val="20"/>
                <w:szCs w:val="20"/>
              </w:rPr>
              <w:t>3%</w:t>
            </w:r>
          </w:p>
        </w:tc>
        <w:tc>
          <w:tcPr>
            <w:tcW w:w="1276" w:type="dxa"/>
          </w:tcPr>
          <w:p w:rsidR="00772B14" w:rsidRPr="007A07DD" w:rsidRDefault="00772B14" w:rsidP="00D4536E">
            <w:pPr>
              <w:rPr>
                <w:sz w:val="20"/>
                <w:szCs w:val="20"/>
              </w:rPr>
            </w:pPr>
            <w:r w:rsidRPr="007A07DD">
              <w:rPr>
                <w:sz w:val="20"/>
                <w:szCs w:val="20"/>
              </w:rPr>
              <w:t>3,8%</w:t>
            </w:r>
          </w:p>
        </w:tc>
        <w:tc>
          <w:tcPr>
            <w:tcW w:w="1134" w:type="dxa"/>
          </w:tcPr>
          <w:p w:rsidR="00772B14" w:rsidRPr="007A07DD" w:rsidRDefault="00772B14" w:rsidP="001A5D3B">
            <w:pPr>
              <w:rPr>
                <w:sz w:val="20"/>
                <w:szCs w:val="20"/>
              </w:rPr>
            </w:pPr>
            <w:r w:rsidRPr="007A07DD">
              <w:rPr>
                <w:sz w:val="20"/>
                <w:szCs w:val="20"/>
              </w:rPr>
              <w:t>6%</w:t>
            </w:r>
          </w:p>
        </w:tc>
        <w:tc>
          <w:tcPr>
            <w:tcW w:w="1276" w:type="dxa"/>
          </w:tcPr>
          <w:p w:rsidR="00772B14" w:rsidRPr="007A07DD" w:rsidRDefault="00743824" w:rsidP="00743824">
            <w:pPr>
              <w:rPr>
                <w:sz w:val="20"/>
                <w:szCs w:val="20"/>
              </w:rPr>
            </w:pPr>
            <w:r w:rsidRPr="007A07DD">
              <w:rPr>
                <w:sz w:val="20"/>
                <w:szCs w:val="20"/>
              </w:rPr>
              <w:t>4,1%</w:t>
            </w:r>
          </w:p>
        </w:tc>
        <w:tc>
          <w:tcPr>
            <w:tcW w:w="1134" w:type="dxa"/>
          </w:tcPr>
          <w:p w:rsidR="00772B14" w:rsidRPr="007A07DD" w:rsidRDefault="00743824" w:rsidP="00743824">
            <w:pPr>
              <w:rPr>
                <w:b/>
                <w:sz w:val="20"/>
                <w:szCs w:val="20"/>
              </w:rPr>
            </w:pPr>
            <w:r w:rsidRPr="007A07DD">
              <w:rPr>
                <w:b/>
                <w:sz w:val="20"/>
                <w:szCs w:val="20"/>
              </w:rPr>
              <w:t xml:space="preserve">            -</w:t>
            </w:r>
          </w:p>
        </w:tc>
        <w:tc>
          <w:tcPr>
            <w:tcW w:w="1276" w:type="dxa"/>
          </w:tcPr>
          <w:p w:rsidR="00772B14" w:rsidRPr="007A07DD" w:rsidRDefault="00743824" w:rsidP="00743824">
            <w:pPr>
              <w:rPr>
                <w:sz w:val="20"/>
                <w:szCs w:val="20"/>
              </w:rPr>
            </w:pPr>
            <w:r w:rsidRPr="007A07DD">
              <w:rPr>
                <w:sz w:val="20"/>
                <w:szCs w:val="20"/>
              </w:rPr>
              <w:t>6%</w:t>
            </w:r>
          </w:p>
        </w:tc>
      </w:tr>
      <w:tr w:rsidR="005E1938" w:rsidRPr="007A07DD" w:rsidTr="007A07DD">
        <w:trPr>
          <w:trHeight w:val="365"/>
        </w:trPr>
        <w:tc>
          <w:tcPr>
            <w:tcW w:w="10916" w:type="dxa"/>
            <w:gridSpan w:val="8"/>
          </w:tcPr>
          <w:p w:rsidR="005E1938" w:rsidRPr="007A07DD" w:rsidRDefault="005E1938" w:rsidP="007D12C5">
            <w:pPr>
              <w:rPr>
                <w:sz w:val="20"/>
                <w:szCs w:val="20"/>
              </w:rPr>
            </w:pPr>
            <w:r w:rsidRPr="007A07DD">
              <w:rPr>
                <w:sz w:val="20"/>
                <w:szCs w:val="20"/>
              </w:rPr>
              <w:t xml:space="preserve">                        Сохранение и укрепление здоровья .  (реализация программы «Здоровье»)</w:t>
            </w:r>
          </w:p>
        </w:tc>
      </w:tr>
      <w:tr w:rsidR="00082C6F" w:rsidRPr="007A07DD" w:rsidTr="00772B14">
        <w:tc>
          <w:tcPr>
            <w:tcW w:w="3686" w:type="dxa"/>
            <w:gridSpan w:val="2"/>
          </w:tcPr>
          <w:p w:rsidR="00082C6F" w:rsidRPr="007A07DD" w:rsidRDefault="00082C6F" w:rsidP="005E1938">
            <w:pPr>
              <w:rPr>
                <w:sz w:val="20"/>
                <w:szCs w:val="20"/>
              </w:rPr>
            </w:pPr>
            <w:r w:rsidRPr="007A07DD">
              <w:rPr>
                <w:sz w:val="20"/>
                <w:szCs w:val="20"/>
              </w:rPr>
              <w:t>Сокращение количества уроков, пропущенных обучающимися по болезни</w:t>
            </w:r>
          </w:p>
        </w:tc>
        <w:tc>
          <w:tcPr>
            <w:tcW w:w="1134" w:type="dxa"/>
          </w:tcPr>
          <w:p w:rsidR="00082C6F" w:rsidRPr="007A07DD" w:rsidRDefault="00082C6F" w:rsidP="007D12C5">
            <w:pPr>
              <w:rPr>
                <w:sz w:val="20"/>
                <w:szCs w:val="20"/>
              </w:rPr>
            </w:pPr>
            <w:r w:rsidRPr="007A07DD">
              <w:rPr>
                <w:sz w:val="20"/>
                <w:szCs w:val="20"/>
              </w:rPr>
              <w:t>12%</w:t>
            </w:r>
          </w:p>
        </w:tc>
        <w:tc>
          <w:tcPr>
            <w:tcW w:w="1276" w:type="dxa"/>
          </w:tcPr>
          <w:p w:rsidR="00082C6F" w:rsidRPr="007A07DD" w:rsidRDefault="00082C6F" w:rsidP="00FF0E28">
            <w:pPr>
              <w:rPr>
                <w:sz w:val="20"/>
                <w:szCs w:val="20"/>
              </w:rPr>
            </w:pPr>
            <w:r w:rsidRPr="007A07DD">
              <w:rPr>
                <w:sz w:val="20"/>
                <w:szCs w:val="20"/>
              </w:rPr>
              <w:t>9,9%</w:t>
            </w:r>
          </w:p>
        </w:tc>
        <w:tc>
          <w:tcPr>
            <w:tcW w:w="1134" w:type="dxa"/>
          </w:tcPr>
          <w:p w:rsidR="00082C6F" w:rsidRPr="007A07DD" w:rsidRDefault="00082C6F" w:rsidP="00082C6F">
            <w:pPr>
              <w:rPr>
                <w:sz w:val="20"/>
                <w:szCs w:val="20"/>
              </w:rPr>
            </w:pPr>
            <w:r w:rsidRPr="007A07DD">
              <w:rPr>
                <w:sz w:val="20"/>
                <w:szCs w:val="20"/>
              </w:rPr>
              <w:t>9%</w:t>
            </w:r>
          </w:p>
        </w:tc>
        <w:tc>
          <w:tcPr>
            <w:tcW w:w="1276" w:type="dxa"/>
          </w:tcPr>
          <w:p w:rsidR="00082C6F" w:rsidRPr="007A07DD" w:rsidRDefault="00082C6F" w:rsidP="00082C6F">
            <w:pPr>
              <w:rPr>
                <w:sz w:val="20"/>
                <w:szCs w:val="20"/>
              </w:rPr>
            </w:pPr>
            <w:r w:rsidRPr="007A07DD">
              <w:rPr>
                <w:sz w:val="20"/>
                <w:szCs w:val="20"/>
              </w:rPr>
              <w:t>9,2%</w:t>
            </w:r>
          </w:p>
        </w:tc>
        <w:tc>
          <w:tcPr>
            <w:tcW w:w="1134" w:type="dxa"/>
          </w:tcPr>
          <w:p w:rsidR="00082C6F" w:rsidRPr="007A07DD" w:rsidRDefault="00082C6F" w:rsidP="007D12C5">
            <w:pPr>
              <w:pStyle w:val="a9"/>
              <w:rPr>
                <w:rFonts w:ascii="Times New Roman" w:hAnsi="Times New Roman"/>
                <w:sz w:val="20"/>
                <w:szCs w:val="20"/>
              </w:rPr>
            </w:pPr>
            <w:r w:rsidRPr="007A07DD">
              <w:rPr>
                <w:rFonts w:ascii="Times New Roman" w:hAnsi="Times New Roman"/>
                <w:sz w:val="20"/>
                <w:szCs w:val="20"/>
              </w:rPr>
              <w:t>-</w:t>
            </w:r>
          </w:p>
        </w:tc>
        <w:tc>
          <w:tcPr>
            <w:tcW w:w="1276" w:type="dxa"/>
          </w:tcPr>
          <w:p w:rsidR="00082C6F" w:rsidRPr="007A07DD" w:rsidRDefault="00082C6F" w:rsidP="00082C6F">
            <w:pPr>
              <w:rPr>
                <w:sz w:val="20"/>
                <w:szCs w:val="20"/>
              </w:rPr>
            </w:pPr>
            <w:r w:rsidRPr="007A07DD">
              <w:rPr>
                <w:sz w:val="20"/>
                <w:szCs w:val="20"/>
              </w:rPr>
              <w:t>9%</w:t>
            </w:r>
          </w:p>
        </w:tc>
      </w:tr>
      <w:tr w:rsidR="00082C6F" w:rsidRPr="007A07DD" w:rsidTr="00772B14">
        <w:tc>
          <w:tcPr>
            <w:tcW w:w="3686" w:type="dxa"/>
            <w:gridSpan w:val="2"/>
          </w:tcPr>
          <w:p w:rsidR="00082C6F" w:rsidRPr="007A07DD" w:rsidRDefault="00082C6F" w:rsidP="005E1938">
            <w:pPr>
              <w:rPr>
                <w:sz w:val="20"/>
                <w:szCs w:val="20"/>
              </w:rPr>
            </w:pPr>
            <w:r w:rsidRPr="007A07DD">
              <w:rPr>
                <w:sz w:val="20"/>
                <w:szCs w:val="20"/>
              </w:rPr>
              <w:t>Привлечение к занятиям в спортивных кружках и секциях</w:t>
            </w:r>
          </w:p>
        </w:tc>
        <w:tc>
          <w:tcPr>
            <w:tcW w:w="1134" w:type="dxa"/>
          </w:tcPr>
          <w:p w:rsidR="00082C6F" w:rsidRPr="007A07DD" w:rsidRDefault="00082C6F" w:rsidP="007D12C5">
            <w:pPr>
              <w:rPr>
                <w:sz w:val="20"/>
                <w:szCs w:val="20"/>
              </w:rPr>
            </w:pPr>
            <w:r w:rsidRPr="007A07DD">
              <w:rPr>
                <w:sz w:val="20"/>
                <w:szCs w:val="20"/>
              </w:rPr>
              <w:t>26%</w:t>
            </w:r>
          </w:p>
        </w:tc>
        <w:tc>
          <w:tcPr>
            <w:tcW w:w="1276" w:type="dxa"/>
          </w:tcPr>
          <w:p w:rsidR="00082C6F" w:rsidRPr="007A07DD" w:rsidRDefault="00082C6F" w:rsidP="00FF0E28">
            <w:pPr>
              <w:rPr>
                <w:sz w:val="20"/>
                <w:szCs w:val="20"/>
              </w:rPr>
            </w:pPr>
            <w:r w:rsidRPr="007A07DD">
              <w:rPr>
                <w:sz w:val="20"/>
                <w:szCs w:val="20"/>
              </w:rPr>
              <w:t>32%</w:t>
            </w:r>
          </w:p>
        </w:tc>
        <w:tc>
          <w:tcPr>
            <w:tcW w:w="1134" w:type="dxa"/>
          </w:tcPr>
          <w:p w:rsidR="00082C6F" w:rsidRPr="007A07DD" w:rsidRDefault="00082C6F" w:rsidP="00FF0E28">
            <w:pPr>
              <w:rPr>
                <w:sz w:val="20"/>
                <w:szCs w:val="20"/>
              </w:rPr>
            </w:pPr>
            <w:r w:rsidRPr="007A07DD">
              <w:rPr>
                <w:sz w:val="20"/>
                <w:szCs w:val="20"/>
              </w:rPr>
              <w:t>35%</w:t>
            </w:r>
          </w:p>
        </w:tc>
        <w:tc>
          <w:tcPr>
            <w:tcW w:w="1276" w:type="dxa"/>
          </w:tcPr>
          <w:p w:rsidR="00082C6F" w:rsidRPr="007A07DD" w:rsidRDefault="00082C6F" w:rsidP="005E1938">
            <w:pPr>
              <w:rPr>
                <w:sz w:val="20"/>
                <w:szCs w:val="20"/>
              </w:rPr>
            </w:pPr>
            <w:r w:rsidRPr="007A07DD">
              <w:rPr>
                <w:sz w:val="20"/>
                <w:szCs w:val="20"/>
              </w:rPr>
              <w:t>36%</w:t>
            </w:r>
          </w:p>
        </w:tc>
        <w:tc>
          <w:tcPr>
            <w:tcW w:w="1134" w:type="dxa"/>
          </w:tcPr>
          <w:p w:rsidR="00082C6F" w:rsidRPr="007A07DD" w:rsidRDefault="00082C6F" w:rsidP="00082C6F">
            <w:pPr>
              <w:rPr>
                <w:sz w:val="20"/>
                <w:szCs w:val="20"/>
              </w:rPr>
            </w:pPr>
            <w:r w:rsidRPr="007A07DD">
              <w:rPr>
                <w:sz w:val="20"/>
                <w:szCs w:val="20"/>
              </w:rPr>
              <w:t>+</w:t>
            </w:r>
          </w:p>
        </w:tc>
        <w:tc>
          <w:tcPr>
            <w:tcW w:w="1276" w:type="dxa"/>
          </w:tcPr>
          <w:p w:rsidR="00082C6F" w:rsidRPr="007A07DD" w:rsidRDefault="00082C6F" w:rsidP="00082C6F">
            <w:pPr>
              <w:rPr>
                <w:sz w:val="20"/>
                <w:szCs w:val="20"/>
              </w:rPr>
            </w:pPr>
            <w:r w:rsidRPr="007A07DD">
              <w:rPr>
                <w:sz w:val="20"/>
                <w:szCs w:val="20"/>
              </w:rPr>
              <w:t>38%</w:t>
            </w:r>
          </w:p>
        </w:tc>
      </w:tr>
      <w:tr w:rsidR="00082C6F" w:rsidRPr="007A07DD" w:rsidTr="00772B14">
        <w:tc>
          <w:tcPr>
            <w:tcW w:w="3686" w:type="dxa"/>
            <w:gridSpan w:val="2"/>
          </w:tcPr>
          <w:p w:rsidR="00082C6F" w:rsidRPr="007A07DD" w:rsidRDefault="00082C6F" w:rsidP="005E1938">
            <w:pPr>
              <w:rPr>
                <w:sz w:val="20"/>
                <w:szCs w:val="20"/>
              </w:rPr>
            </w:pPr>
            <w:r w:rsidRPr="007A07DD">
              <w:rPr>
                <w:sz w:val="20"/>
                <w:szCs w:val="20"/>
              </w:rPr>
              <w:t>Охват горячим питанием (доля от общего числа обучающихся)</w:t>
            </w:r>
          </w:p>
        </w:tc>
        <w:tc>
          <w:tcPr>
            <w:tcW w:w="1134" w:type="dxa"/>
          </w:tcPr>
          <w:p w:rsidR="00082C6F" w:rsidRPr="007A07DD" w:rsidRDefault="00082C6F" w:rsidP="007D12C5">
            <w:pPr>
              <w:rPr>
                <w:sz w:val="20"/>
                <w:szCs w:val="20"/>
              </w:rPr>
            </w:pPr>
            <w:r w:rsidRPr="007A07DD">
              <w:rPr>
                <w:sz w:val="20"/>
                <w:szCs w:val="20"/>
              </w:rPr>
              <w:t>74%</w:t>
            </w:r>
          </w:p>
        </w:tc>
        <w:tc>
          <w:tcPr>
            <w:tcW w:w="1276" w:type="dxa"/>
          </w:tcPr>
          <w:p w:rsidR="00082C6F" w:rsidRPr="007A07DD" w:rsidRDefault="00082C6F" w:rsidP="00FF0E28">
            <w:pPr>
              <w:rPr>
                <w:sz w:val="20"/>
                <w:szCs w:val="20"/>
              </w:rPr>
            </w:pPr>
            <w:r w:rsidRPr="007A07DD">
              <w:rPr>
                <w:sz w:val="20"/>
                <w:szCs w:val="20"/>
              </w:rPr>
              <w:t>75%</w:t>
            </w:r>
          </w:p>
        </w:tc>
        <w:tc>
          <w:tcPr>
            <w:tcW w:w="1134" w:type="dxa"/>
          </w:tcPr>
          <w:p w:rsidR="00082C6F" w:rsidRPr="007A07DD" w:rsidRDefault="00082C6F" w:rsidP="00FF0E28">
            <w:pPr>
              <w:rPr>
                <w:sz w:val="20"/>
                <w:szCs w:val="20"/>
              </w:rPr>
            </w:pPr>
            <w:r w:rsidRPr="007A07DD">
              <w:rPr>
                <w:sz w:val="20"/>
                <w:szCs w:val="20"/>
              </w:rPr>
              <w:t>75%</w:t>
            </w:r>
          </w:p>
        </w:tc>
        <w:tc>
          <w:tcPr>
            <w:tcW w:w="1276" w:type="dxa"/>
          </w:tcPr>
          <w:p w:rsidR="00082C6F" w:rsidRPr="007A07DD" w:rsidRDefault="00082C6F" w:rsidP="00082C6F">
            <w:pPr>
              <w:rPr>
                <w:sz w:val="20"/>
                <w:szCs w:val="20"/>
              </w:rPr>
            </w:pPr>
            <w:r w:rsidRPr="007A07DD">
              <w:rPr>
                <w:sz w:val="20"/>
                <w:szCs w:val="20"/>
              </w:rPr>
              <w:t>77%</w:t>
            </w:r>
          </w:p>
        </w:tc>
        <w:tc>
          <w:tcPr>
            <w:tcW w:w="1134" w:type="dxa"/>
          </w:tcPr>
          <w:p w:rsidR="00082C6F" w:rsidRPr="007A07DD" w:rsidRDefault="00082C6F" w:rsidP="00082C6F">
            <w:pPr>
              <w:rPr>
                <w:sz w:val="20"/>
                <w:szCs w:val="20"/>
              </w:rPr>
            </w:pPr>
            <w:r w:rsidRPr="007A07DD">
              <w:rPr>
                <w:sz w:val="20"/>
                <w:szCs w:val="20"/>
              </w:rPr>
              <w:t>+</w:t>
            </w:r>
          </w:p>
        </w:tc>
        <w:tc>
          <w:tcPr>
            <w:tcW w:w="1276" w:type="dxa"/>
          </w:tcPr>
          <w:p w:rsidR="00082C6F" w:rsidRPr="007A07DD" w:rsidRDefault="00082C6F" w:rsidP="00082C6F">
            <w:pPr>
              <w:rPr>
                <w:sz w:val="20"/>
                <w:szCs w:val="20"/>
              </w:rPr>
            </w:pPr>
            <w:r w:rsidRPr="007A07DD">
              <w:rPr>
                <w:sz w:val="20"/>
                <w:szCs w:val="20"/>
              </w:rPr>
              <w:t>77%</w:t>
            </w:r>
          </w:p>
        </w:tc>
      </w:tr>
      <w:tr w:rsidR="00082C6F" w:rsidRPr="007A07DD" w:rsidTr="00772B14">
        <w:tc>
          <w:tcPr>
            <w:tcW w:w="3686" w:type="dxa"/>
            <w:gridSpan w:val="2"/>
          </w:tcPr>
          <w:p w:rsidR="00082C6F" w:rsidRPr="007A07DD" w:rsidRDefault="00082C6F" w:rsidP="00082C6F">
            <w:pPr>
              <w:rPr>
                <w:sz w:val="20"/>
                <w:szCs w:val="20"/>
              </w:rPr>
            </w:pPr>
            <w:r w:rsidRPr="007A07DD">
              <w:rPr>
                <w:sz w:val="20"/>
                <w:szCs w:val="20"/>
              </w:rPr>
              <w:t>Кол-во  детей-инвалидов школьного возраста, получающих образование в школе.</w:t>
            </w:r>
          </w:p>
        </w:tc>
        <w:tc>
          <w:tcPr>
            <w:tcW w:w="1134" w:type="dxa"/>
          </w:tcPr>
          <w:p w:rsidR="00082C6F" w:rsidRPr="007A07DD" w:rsidRDefault="00082C6F" w:rsidP="007D12C5">
            <w:pPr>
              <w:pStyle w:val="a9"/>
              <w:rPr>
                <w:rFonts w:ascii="Times New Roman" w:hAnsi="Times New Roman"/>
                <w:sz w:val="20"/>
                <w:szCs w:val="20"/>
              </w:rPr>
            </w:pPr>
            <w:r w:rsidRPr="007A07DD">
              <w:rPr>
                <w:rFonts w:ascii="Times New Roman" w:hAnsi="Times New Roman"/>
                <w:sz w:val="20"/>
                <w:szCs w:val="20"/>
              </w:rPr>
              <w:t>9</w:t>
            </w:r>
          </w:p>
        </w:tc>
        <w:tc>
          <w:tcPr>
            <w:tcW w:w="1276" w:type="dxa"/>
          </w:tcPr>
          <w:p w:rsidR="00082C6F" w:rsidRPr="007A07DD" w:rsidRDefault="00082C6F" w:rsidP="00FF0E28">
            <w:pPr>
              <w:rPr>
                <w:sz w:val="20"/>
                <w:szCs w:val="20"/>
              </w:rPr>
            </w:pPr>
            <w:r w:rsidRPr="007A07DD">
              <w:rPr>
                <w:sz w:val="20"/>
                <w:szCs w:val="20"/>
              </w:rPr>
              <w:t>10,в т.ч.</w:t>
            </w:r>
          </w:p>
          <w:p w:rsidR="00082C6F" w:rsidRPr="007A07DD" w:rsidRDefault="00082C6F" w:rsidP="00FF0E28">
            <w:pPr>
              <w:rPr>
                <w:sz w:val="20"/>
                <w:szCs w:val="20"/>
              </w:rPr>
            </w:pPr>
            <w:r w:rsidRPr="007A07DD">
              <w:rPr>
                <w:sz w:val="20"/>
                <w:szCs w:val="20"/>
              </w:rPr>
              <w:t>на дому-3, из них дистанц.-2</w:t>
            </w:r>
          </w:p>
        </w:tc>
        <w:tc>
          <w:tcPr>
            <w:tcW w:w="1134" w:type="dxa"/>
          </w:tcPr>
          <w:p w:rsidR="00082C6F" w:rsidRPr="007A07DD" w:rsidRDefault="00082C6F" w:rsidP="00FF0E28">
            <w:pPr>
              <w:pStyle w:val="a9"/>
              <w:rPr>
                <w:rFonts w:ascii="Times New Roman" w:hAnsi="Times New Roman"/>
                <w:sz w:val="20"/>
                <w:szCs w:val="20"/>
              </w:rPr>
            </w:pPr>
          </w:p>
        </w:tc>
        <w:tc>
          <w:tcPr>
            <w:tcW w:w="1276" w:type="dxa"/>
          </w:tcPr>
          <w:p w:rsidR="00082C6F" w:rsidRPr="007A07DD" w:rsidRDefault="00082C6F" w:rsidP="00082C6F">
            <w:pPr>
              <w:rPr>
                <w:sz w:val="20"/>
                <w:szCs w:val="20"/>
              </w:rPr>
            </w:pPr>
            <w:r w:rsidRPr="007A07DD">
              <w:rPr>
                <w:sz w:val="20"/>
                <w:szCs w:val="20"/>
              </w:rPr>
              <w:t>11,в т.ч.</w:t>
            </w:r>
          </w:p>
          <w:p w:rsidR="00082C6F" w:rsidRPr="007A07DD" w:rsidRDefault="00082C6F" w:rsidP="00082C6F">
            <w:pPr>
              <w:rPr>
                <w:sz w:val="20"/>
                <w:szCs w:val="20"/>
              </w:rPr>
            </w:pPr>
            <w:r w:rsidRPr="007A07DD">
              <w:rPr>
                <w:sz w:val="20"/>
                <w:szCs w:val="20"/>
              </w:rPr>
              <w:t>на дому-2, из них дистанц.-2</w:t>
            </w: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082C6F">
            <w:pPr>
              <w:rPr>
                <w:sz w:val="20"/>
                <w:szCs w:val="20"/>
              </w:rPr>
            </w:pPr>
          </w:p>
        </w:tc>
      </w:tr>
      <w:tr w:rsidR="00082C6F" w:rsidRPr="007A07DD" w:rsidTr="00772B14">
        <w:tc>
          <w:tcPr>
            <w:tcW w:w="3686" w:type="dxa"/>
            <w:gridSpan w:val="2"/>
          </w:tcPr>
          <w:p w:rsidR="00082C6F" w:rsidRPr="007A07DD" w:rsidRDefault="00082C6F" w:rsidP="00C55015">
            <w:pPr>
              <w:rPr>
                <w:sz w:val="20"/>
                <w:szCs w:val="20"/>
              </w:rPr>
            </w:pPr>
            <w:r w:rsidRPr="007A07DD">
              <w:rPr>
                <w:sz w:val="20"/>
                <w:szCs w:val="20"/>
              </w:rPr>
              <w:t>Доля педагогов, имеющих  в планах самообразования здоровьесберегающие аспекты.</w:t>
            </w:r>
          </w:p>
        </w:tc>
        <w:tc>
          <w:tcPr>
            <w:tcW w:w="1134" w:type="dxa"/>
          </w:tcPr>
          <w:p w:rsidR="00082C6F" w:rsidRPr="007A07DD" w:rsidRDefault="00082C6F" w:rsidP="007D12C5">
            <w:pPr>
              <w:rPr>
                <w:sz w:val="20"/>
                <w:szCs w:val="20"/>
              </w:rPr>
            </w:pPr>
            <w:r w:rsidRPr="007A07DD">
              <w:rPr>
                <w:sz w:val="20"/>
                <w:szCs w:val="20"/>
              </w:rPr>
              <w:t>80%</w:t>
            </w:r>
          </w:p>
        </w:tc>
        <w:tc>
          <w:tcPr>
            <w:tcW w:w="1276" w:type="dxa"/>
          </w:tcPr>
          <w:p w:rsidR="00082C6F" w:rsidRPr="007A07DD" w:rsidRDefault="00082C6F" w:rsidP="00FF0E28">
            <w:pPr>
              <w:rPr>
                <w:sz w:val="20"/>
                <w:szCs w:val="20"/>
              </w:rPr>
            </w:pPr>
            <w:r w:rsidRPr="007A07DD">
              <w:rPr>
                <w:sz w:val="20"/>
                <w:szCs w:val="20"/>
              </w:rPr>
              <w:t>100%</w:t>
            </w:r>
          </w:p>
        </w:tc>
        <w:tc>
          <w:tcPr>
            <w:tcW w:w="1134" w:type="dxa"/>
          </w:tcPr>
          <w:p w:rsidR="00082C6F" w:rsidRPr="007A07DD" w:rsidRDefault="00082C6F" w:rsidP="00082C6F">
            <w:pPr>
              <w:rPr>
                <w:sz w:val="20"/>
                <w:szCs w:val="20"/>
              </w:rPr>
            </w:pPr>
            <w:r w:rsidRPr="007A07DD">
              <w:rPr>
                <w:sz w:val="20"/>
                <w:szCs w:val="20"/>
              </w:rPr>
              <w:t>100%</w:t>
            </w:r>
          </w:p>
        </w:tc>
        <w:tc>
          <w:tcPr>
            <w:tcW w:w="1276" w:type="dxa"/>
          </w:tcPr>
          <w:p w:rsidR="00082C6F" w:rsidRPr="007A07DD" w:rsidRDefault="00082C6F" w:rsidP="00082C6F">
            <w:pPr>
              <w:rPr>
                <w:sz w:val="20"/>
                <w:szCs w:val="20"/>
              </w:rPr>
            </w:pPr>
            <w:r w:rsidRPr="007A07DD">
              <w:rPr>
                <w:sz w:val="20"/>
                <w:szCs w:val="20"/>
              </w:rPr>
              <w:t>100%</w:t>
            </w:r>
          </w:p>
        </w:tc>
        <w:tc>
          <w:tcPr>
            <w:tcW w:w="1134" w:type="dxa"/>
          </w:tcPr>
          <w:p w:rsidR="00082C6F" w:rsidRPr="007A07DD" w:rsidRDefault="00082C6F" w:rsidP="00082C6F">
            <w:pPr>
              <w:rPr>
                <w:sz w:val="20"/>
                <w:szCs w:val="20"/>
              </w:rPr>
            </w:pPr>
            <w:r w:rsidRPr="007A07DD">
              <w:rPr>
                <w:sz w:val="20"/>
                <w:szCs w:val="20"/>
              </w:rPr>
              <w:t>+</w:t>
            </w:r>
          </w:p>
        </w:tc>
        <w:tc>
          <w:tcPr>
            <w:tcW w:w="1276" w:type="dxa"/>
          </w:tcPr>
          <w:p w:rsidR="00082C6F" w:rsidRPr="007A07DD" w:rsidRDefault="00082C6F" w:rsidP="00082C6F">
            <w:pPr>
              <w:rPr>
                <w:sz w:val="20"/>
                <w:szCs w:val="20"/>
              </w:rPr>
            </w:pPr>
            <w:r w:rsidRPr="007A07DD">
              <w:rPr>
                <w:sz w:val="20"/>
                <w:szCs w:val="20"/>
              </w:rPr>
              <w:t>100%</w:t>
            </w:r>
          </w:p>
        </w:tc>
      </w:tr>
      <w:tr w:rsidR="00082C6F" w:rsidRPr="007A07DD" w:rsidTr="00772B14">
        <w:tc>
          <w:tcPr>
            <w:tcW w:w="3686" w:type="dxa"/>
            <w:gridSpan w:val="2"/>
          </w:tcPr>
          <w:p w:rsidR="00082C6F" w:rsidRPr="007A07DD" w:rsidRDefault="00082C6F" w:rsidP="00C55015">
            <w:pPr>
              <w:rPr>
                <w:sz w:val="20"/>
                <w:szCs w:val="20"/>
              </w:rPr>
            </w:pPr>
            <w:r w:rsidRPr="007A07DD">
              <w:rPr>
                <w:sz w:val="20"/>
                <w:szCs w:val="20"/>
              </w:rPr>
              <w:t>Участие педагогов в конкурсах по здоровьесбережению</w:t>
            </w:r>
          </w:p>
        </w:tc>
        <w:tc>
          <w:tcPr>
            <w:tcW w:w="1134" w:type="dxa"/>
          </w:tcPr>
          <w:p w:rsidR="00082C6F" w:rsidRPr="007A07DD" w:rsidRDefault="00082C6F" w:rsidP="007D12C5">
            <w:pPr>
              <w:pStyle w:val="a9"/>
              <w:rPr>
                <w:rFonts w:ascii="Times New Roman" w:hAnsi="Times New Roman"/>
                <w:sz w:val="20"/>
                <w:szCs w:val="20"/>
              </w:rPr>
            </w:pPr>
            <w:r w:rsidRPr="007A07DD">
              <w:rPr>
                <w:rFonts w:ascii="Times New Roman" w:hAnsi="Times New Roman"/>
                <w:sz w:val="20"/>
                <w:szCs w:val="20"/>
              </w:rPr>
              <w:t>0</w:t>
            </w:r>
          </w:p>
        </w:tc>
        <w:tc>
          <w:tcPr>
            <w:tcW w:w="1276" w:type="dxa"/>
          </w:tcPr>
          <w:p w:rsidR="00082C6F" w:rsidRPr="007A07DD" w:rsidRDefault="00082C6F" w:rsidP="00FF0E28">
            <w:pPr>
              <w:rPr>
                <w:sz w:val="20"/>
                <w:szCs w:val="20"/>
              </w:rPr>
            </w:pPr>
            <w:r w:rsidRPr="007A07DD">
              <w:rPr>
                <w:sz w:val="20"/>
                <w:szCs w:val="20"/>
              </w:rPr>
              <w:t>7чел, в т.ч.</w:t>
            </w:r>
          </w:p>
          <w:p w:rsidR="00082C6F" w:rsidRPr="007A07DD" w:rsidRDefault="00082C6F" w:rsidP="00FF0E28">
            <w:pPr>
              <w:rPr>
                <w:sz w:val="20"/>
                <w:szCs w:val="20"/>
              </w:rPr>
            </w:pPr>
            <w:r w:rsidRPr="007A07DD">
              <w:rPr>
                <w:sz w:val="20"/>
                <w:szCs w:val="20"/>
              </w:rPr>
              <w:t>краевой-6,</w:t>
            </w:r>
          </w:p>
          <w:p w:rsidR="00082C6F" w:rsidRPr="007A07DD" w:rsidRDefault="00082C6F" w:rsidP="00FF0E28">
            <w:pPr>
              <w:rPr>
                <w:sz w:val="20"/>
                <w:szCs w:val="20"/>
              </w:rPr>
            </w:pPr>
            <w:r w:rsidRPr="007A07DD">
              <w:rPr>
                <w:sz w:val="20"/>
                <w:szCs w:val="20"/>
              </w:rPr>
              <w:t>всеросс.-1</w:t>
            </w:r>
          </w:p>
        </w:tc>
        <w:tc>
          <w:tcPr>
            <w:tcW w:w="1134" w:type="dxa"/>
          </w:tcPr>
          <w:p w:rsidR="00082C6F" w:rsidRPr="007A07DD" w:rsidRDefault="00082C6F" w:rsidP="00FF0E28">
            <w:pPr>
              <w:rPr>
                <w:sz w:val="20"/>
                <w:szCs w:val="20"/>
              </w:rPr>
            </w:pPr>
            <w:r w:rsidRPr="007A07DD">
              <w:rPr>
                <w:sz w:val="20"/>
                <w:szCs w:val="20"/>
              </w:rPr>
              <w:t>5чел.</w:t>
            </w:r>
          </w:p>
        </w:tc>
        <w:tc>
          <w:tcPr>
            <w:tcW w:w="1276" w:type="dxa"/>
          </w:tcPr>
          <w:p w:rsidR="00082C6F" w:rsidRPr="007A07DD" w:rsidRDefault="00082C6F" w:rsidP="00C55015">
            <w:pPr>
              <w:rPr>
                <w:sz w:val="20"/>
                <w:szCs w:val="20"/>
              </w:rPr>
            </w:pPr>
          </w:p>
        </w:tc>
        <w:tc>
          <w:tcPr>
            <w:tcW w:w="1134" w:type="dxa"/>
          </w:tcPr>
          <w:p w:rsidR="00082C6F" w:rsidRPr="007A07DD" w:rsidRDefault="00082C6F" w:rsidP="00082C6F">
            <w:pPr>
              <w:rPr>
                <w:sz w:val="20"/>
                <w:szCs w:val="20"/>
              </w:rPr>
            </w:pPr>
          </w:p>
        </w:tc>
        <w:tc>
          <w:tcPr>
            <w:tcW w:w="1276" w:type="dxa"/>
          </w:tcPr>
          <w:p w:rsidR="00082C6F" w:rsidRPr="007A07DD" w:rsidRDefault="00082C6F" w:rsidP="00082C6F">
            <w:pPr>
              <w:rPr>
                <w:sz w:val="20"/>
                <w:szCs w:val="20"/>
              </w:rPr>
            </w:pPr>
          </w:p>
        </w:tc>
      </w:tr>
      <w:tr w:rsidR="00082C6F" w:rsidRPr="007A07DD" w:rsidTr="007A07DD">
        <w:trPr>
          <w:trHeight w:val="187"/>
        </w:trPr>
        <w:tc>
          <w:tcPr>
            <w:tcW w:w="10916" w:type="dxa"/>
            <w:gridSpan w:val="8"/>
          </w:tcPr>
          <w:p w:rsidR="00082C6F" w:rsidRPr="007A07DD" w:rsidRDefault="00082C6F" w:rsidP="00517460">
            <w:pPr>
              <w:rPr>
                <w:sz w:val="20"/>
                <w:szCs w:val="20"/>
              </w:rPr>
            </w:pPr>
            <w:r w:rsidRPr="007A07DD">
              <w:rPr>
                <w:sz w:val="20"/>
                <w:szCs w:val="20"/>
              </w:rPr>
              <w:t>Повышение уровня профессиональной компетентности педагогов</w:t>
            </w:r>
          </w:p>
        </w:tc>
      </w:tr>
      <w:tr w:rsidR="00082C6F" w:rsidRPr="007A07DD" w:rsidTr="00772B14">
        <w:trPr>
          <w:trHeight w:val="505"/>
        </w:trPr>
        <w:tc>
          <w:tcPr>
            <w:tcW w:w="3686" w:type="dxa"/>
            <w:gridSpan w:val="2"/>
          </w:tcPr>
          <w:p w:rsidR="00082C6F" w:rsidRPr="007A07DD" w:rsidRDefault="00082C6F" w:rsidP="00C55015">
            <w:pPr>
              <w:rPr>
                <w:sz w:val="20"/>
                <w:szCs w:val="20"/>
              </w:rPr>
            </w:pPr>
            <w:r w:rsidRPr="007A07DD">
              <w:rPr>
                <w:sz w:val="20"/>
                <w:szCs w:val="20"/>
              </w:rPr>
              <w:t xml:space="preserve">Доля педагогов, охваченных  </w:t>
            </w:r>
          </w:p>
          <w:p w:rsidR="00082C6F" w:rsidRPr="007A07DD" w:rsidRDefault="00082C6F" w:rsidP="00C55015">
            <w:pPr>
              <w:rPr>
                <w:sz w:val="20"/>
                <w:szCs w:val="20"/>
              </w:rPr>
            </w:pPr>
            <w:r w:rsidRPr="007A07DD">
              <w:rPr>
                <w:sz w:val="20"/>
                <w:szCs w:val="20"/>
              </w:rPr>
              <w:t xml:space="preserve"> проектной деятельностью</w:t>
            </w: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C55015">
            <w:pPr>
              <w:rPr>
                <w:sz w:val="20"/>
                <w:szCs w:val="20"/>
              </w:rPr>
            </w:pPr>
            <w:r w:rsidRPr="007A07DD">
              <w:rPr>
                <w:sz w:val="20"/>
                <w:szCs w:val="20"/>
              </w:rPr>
              <w:t>32%</w:t>
            </w:r>
          </w:p>
        </w:tc>
        <w:tc>
          <w:tcPr>
            <w:tcW w:w="1134" w:type="dxa"/>
          </w:tcPr>
          <w:p w:rsidR="00082C6F" w:rsidRPr="007A07DD" w:rsidRDefault="00082C6F" w:rsidP="00C55015">
            <w:pPr>
              <w:rPr>
                <w:sz w:val="20"/>
                <w:szCs w:val="20"/>
              </w:rPr>
            </w:pPr>
            <w:r w:rsidRPr="007A07DD">
              <w:rPr>
                <w:sz w:val="20"/>
                <w:szCs w:val="20"/>
              </w:rPr>
              <w:t>35%</w:t>
            </w:r>
          </w:p>
        </w:tc>
        <w:tc>
          <w:tcPr>
            <w:tcW w:w="1276" w:type="dxa"/>
          </w:tcPr>
          <w:p w:rsidR="00082C6F" w:rsidRPr="007A07DD" w:rsidRDefault="00082C6F" w:rsidP="00C55015">
            <w:pPr>
              <w:rPr>
                <w:sz w:val="20"/>
                <w:szCs w:val="20"/>
              </w:rPr>
            </w:pPr>
            <w:r w:rsidRPr="007A07DD">
              <w:rPr>
                <w:sz w:val="20"/>
                <w:szCs w:val="20"/>
              </w:rPr>
              <w:t>38%</w:t>
            </w:r>
          </w:p>
        </w:tc>
        <w:tc>
          <w:tcPr>
            <w:tcW w:w="1134" w:type="dxa"/>
          </w:tcPr>
          <w:p w:rsidR="00082C6F" w:rsidRPr="007A07DD" w:rsidRDefault="00082C6F" w:rsidP="00C55015">
            <w:pPr>
              <w:rPr>
                <w:sz w:val="20"/>
                <w:szCs w:val="20"/>
              </w:rPr>
            </w:pPr>
            <w:r w:rsidRPr="007A07DD">
              <w:rPr>
                <w:sz w:val="20"/>
                <w:szCs w:val="20"/>
              </w:rPr>
              <w:t>+</w:t>
            </w:r>
          </w:p>
        </w:tc>
        <w:tc>
          <w:tcPr>
            <w:tcW w:w="1276" w:type="dxa"/>
          </w:tcPr>
          <w:p w:rsidR="00082C6F" w:rsidRPr="007A07DD" w:rsidRDefault="00082C6F" w:rsidP="00C55015">
            <w:pPr>
              <w:rPr>
                <w:sz w:val="20"/>
                <w:szCs w:val="20"/>
              </w:rPr>
            </w:pPr>
          </w:p>
        </w:tc>
      </w:tr>
      <w:tr w:rsidR="00082C6F" w:rsidRPr="007A07DD" w:rsidTr="00772B14">
        <w:trPr>
          <w:trHeight w:val="1611"/>
        </w:trPr>
        <w:tc>
          <w:tcPr>
            <w:tcW w:w="3686" w:type="dxa"/>
            <w:gridSpan w:val="2"/>
          </w:tcPr>
          <w:p w:rsidR="00082C6F" w:rsidRPr="007A07DD" w:rsidRDefault="00082C6F" w:rsidP="00C55015">
            <w:pPr>
              <w:rPr>
                <w:sz w:val="20"/>
                <w:szCs w:val="20"/>
              </w:rPr>
            </w:pPr>
            <w:r w:rsidRPr="007A07DD">
              <w:rPr>
                <w:sz w:val="20"/>
                <w:szCs w:val="20"/>
              </w:rPr>
              <w:lastRenderedPageBreak/>
              <w:t>Обеспечение процесса повышения квалификации педагогических и руководящих работников посредством обучения на курсах ПК  (72 часа и более), в том числе технологической направленности</w:t>
            </w: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D4536E">
            <w:pPr>
              <w:rPr>
                <w:sz w:val="20"/>
                <w:szCs w:val="20"/>
              </w:rPr>
            </w:pPr>
            <w:r w:rsidRPr="007A07DD">
              <w:rPr>
                <w:sz w:val="20"/>
                <w:szCs w:val="20"/>
              </w:rPr>
              <w:t>62,5%</w:t>
            </w:r>
          </w:p>
        </w:tc>
        <w:tc>
          <w:tcPr>
            <w:tcW w:w="1134" w:type="dxa"/>
          </w:tcPr>
          <w:p w:rsidR="00082C6F" w:rsidRPr="007A07DD" w:rsidRDefault="00082C6F" w:rsidP="00C55015">
            <w:pPr>
              <w:rPr>
                <w:sz w:val="20"/>
                <w:szCs w:val="20"/>
              </w:rPr>
            </w:pPr>
            <w:r w:rsidRPr="007A07DD">
              <w:rPr>
                <w:sz w:val="20"/>
                <w:szCs w:val="20"/>
              </w:rPr>
              <w:t>20%</w:t>
            </w:r>
          </w:p>
        </w:tc>
        <w:tc>
          <w:tcPr>
            <w:tcW w:w="1276" w:type="dxa"/>
          </w:tcPr>
          <w:p w:rsidR="00082C6F" w:rsidRPr="007A07DD" w:rsidRDefault="00082C6F" w:rsidP="00C55015">
            <w:pPr>
              <w:rPr>
                <w:sz w:val="20"/>
                <w:szCs w:val="20"/>
              </w:rPr>
            </w:pPr>
            <w:r w:rsidRPr="007A07DD">
              <w:rPr>
                <w:sz w:val="20"/>
                <w:szCs w:val="20"/>
              </w:rPr>
              <w:t>69,2%</w:t>
            </w:r>
          </w:p>
        </w:tc>
        <w:tc>
          <w:tcPr>
            <w:tcW w:w="1134" w:type="dxa"/>
          </w:tcPr>
          <w:p w:rsidR="00082C6F" w:rsidRPr="007A07DD" w:rsidRDefault="00082C6F" w:rsidP="00C55015">
            <w:pPr>
              <w:rPr>
                <w:sz w:val="20"/>
                <w:szCs w:val="20"/>
              </w:rPr>
            </w:pPr>
            <w:r w:rsidRPr="007A07DD">
              <w:rPr>
                <w:sz w:val="20"/>
                <w:szCs w:val="20"/>
              </w:rPr>
              <w:t>+</w:t>
            </w:r>
          </w:p>
        </w:tc>
        <w:tc>
          <w:tcPr>
            <w:tcW w:w="1276" w:type="dxa"/>
          </w:tcPr>
          <w:p w:rsidR="00082C6F" w:rsidRPr="007A07DD" w:rsidRDefault="00082C6F" w:rsidP="00C55015">
            <w:pPr>
              <w:rPr>
                <w:sz w:val="20"/>
                <w:szCs w:val="20"/>
              </w:rPr>
            </w:pPr>
            <w:r w:rsidRPr="007A07DD">
              <w:rPr>
                <w:sz w:val="20"/>
                <w:szCs w:val="20"/>
              </w:rPr>
              <w:t>20%</w:t>
            </w:r>
          </w:p>
        </w:tc>
      </w:tr>
      <w:tr w:rsidR="00082C6F" w:rsidRPr="007A07DD" w:rsidTr="00772B14">
        <w:tc>
          <w:tcPr>
            <w:tcW w:w="3686" w:type="dxa"/>
            <w:gridSpan w:val="2"/>
          </w:tcPr>
          <w:p w:rsidR="00082C6F" w:rsidRPr="007A07DD" w:rsidRDefault="00082C6F" w:rsidP="00C55015">
            <w:pPr>
              <w:rPr>
                <w:sz w:val="20"/>
                <w:szCs w:val="20"/>
              </w:rPr>
            </w:pPr>
            <w:r w:rsidRPr="007A07DD">
              <w:rPr>
                <w:sz w:val="20"/>
                <w:szCs w:val="20"/>
              </w:rPr>
              <w:t>Успешное прохождение процедуры аттестации</w:t>
            </w: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D4536E">
            <w:pPr>
              <w:rPr>
                <w:sz w:val="20"/>
                <w:szCs w:val="20"/>
              </w:rPr>
            </w:pPr>
            <w:r w:rsidRPr="007A07DD">
              <w:rPr>
                <w:sz w:val="20"/>
                <w:szCs w:val="20"/>
              </w:rPr>
              <w:t xml:space="preserve">высш– 3 </w:t>
            </w:r>
          </w:p>
          <w:p w:rsidR="00082C6F" w:rsidRPr="007A07DD" w:rsidRDefault="00082C6F" w:rsidP="00D4536E">
            <w:pPr>
              <w:rPr>
                <w:sz w:val="20"/>
                <w:szCs w:val="20"/>
              </w:rPr>
            </w:pPr>
            <w:r w:rsidRPr="007A07DD">
              <w:rPr>
                <w:sz w:val="20"/>
                <w:szCs w:val="20"/>
              </w:rPr>
              <w:t>перв – 1 соответ-ствие -4</w:t>
            </w:r>
          </w:p>
        </w:tc>
        <w:tc>
          <w:tcPr>
            <w:tcW w:w="1134" w:type="dxa"/>
          </w:tcPr>
          <w:p w:rsidR="00082C6F" w:rsidRPr="007A07DD" w:rsidRDefault="00082C6F" w:rsidP="00D4536E">
            <w:pPr>
              <w:rPr>
                <w:sz w:val="20"/>
                <w:szCs w:val="20"/>
              </w:rPr>
            </w:pPr>
            <w:r w:rsidRPr="007A07DD">
              <w:rPr>
                <w:sz w:val="20"/>
                <w:szCs w:val="20"/>
              </w:rPr>
              <w:t>высш– 2</w:t>
            </w:r>
          </w:p>
          <w:p w:rsidR="00082C6F" w:rsidRPr="007A07DD" w:rsidRDefault="00082C6F" w:rsidP="00D4536E">
            <w:pPr>
              <w:rPr>
                <w:sz w:val="20"/>
                <w:szCs w:val="20"/>
              </w:rPr>
            </w:pPr>
            <w:r w:rsidRPr="007A07DD">
              <w:rPr>
                <w:sz w:val="20"/>
                <w:szCs w:val="20"/>
              </w:rPr>
              <w:t>перв – 0 соответ-ствие -3</w:t>
            </w:r>
          </w:p>
        </w:tc>
        <w:tc>
          <w:tcPr>
            <w:tcW w:w="1276" w:type="dxa"/>
          </w:tcPr>
          <w:p w:rsidR="00082C6F" w:rsidRPr="007A07DD" w:rsidRDefault="00082C6F" w:rsidP="00FA4455">
            <w:pPr>
              <w:rPr>
                <w:sz w:val="20"/>
                <w:szCs w:val="20"/>
              </w:rPr>
            </w:pPr>
            <w:r w:rsidRPr="007A07DD">
              <w:rPr>
                <w:sz w:val="20"/>
                <w:szCs w:val="20"/>
              </w:rPr>
              <w:t>высш– 2</w:t>
            </w:r>
          </w:p>
          <w:p w:rsidR="00082C6F" w:rsidRPr="007A07DD" w:rsidRDefault="00082C6F" w:rsidP="00FA4455">
            <w:pPr>
              <w:rPr>
                <w:sz w:val="20"/>
                <w:szCs w:val="20"/>
              </w:rPr>
            </w:pPr>
            <w:r w:rsidRPr="007A07DD">
              <w:rPr>
                <w:sz w:val="20"/>
                <w:szCs w:val="20"/>
              </w:rPr>
              <w:t>перв – 0 соответ-ствие -3</w:t>
            </w:r>
          </w:p>
        </w:tc>
        <w:tc>
          <w:tcPr>
            <w:tcW w:w="1134" w:type="dxa"/>
          </w:tcPr>
          <w:p w:rsidR="00082C6F" w:rsidRPr="007A07DD" w:rsidRDefault="00082C6F" w:rsidP="00FA4455">
            <w:pPr>
              <w:rPr>
                <w:sz w:val="20"/>
                <w:szCs w:val="20"/>
              </w:rPr>
            </w:pPr>
            <w:r w:rsidRPr="007A07DD">
              <w:rPr>
                <w:sz w:val="20"/>
                <w:szCs w:val="20"/>
              </w:rPr>
              <w:t>+</w:t>
            </w:r>
          </w:p>
        </w:tc>
        <w:tc>
          <w:tcPr>
            <w:tcW w:w="1276" w:type="dxa"/>
          </w:tcPr>
          <w:p w:rsidR="00082C6F" w:rsidRPr="007A07DD" w:rsidRDefault="00082C6F" w:rsidP="00FA4455">
            <w:pPr>
              <w:rPr>
                <w:sz w:val="20"/>
                <w:szCs w:val="20"/>
              </w:rPr>
            </w:pPr>
            <w:r w:rsidRPr="007A07DD">
              <w:rPr>
                <w:sz w:val="20"/>
                <w:szCs w:val="20"/>
              </w:rPr>
              <w:t>высш– 1</w:t>
            </w:r>
          </w:p>
          <w:p w:rsidR="00082C6F" w:rsidRPr="007A07DD" w:rsidRDefault="00082C6F" w:rsidP="00FA4455">
            <w:pPr>
              <w:rPr>
                <w:sz w:val="20"/>
                <w:szCs w:val="20"/>
              </w:rPr>
            </w:pPr>
            <w:r w:rsidRPr="007A07DD">
              <w:rPr>
                <w:sz w:val="20"/>
                <w:szCs w:val="20"/>
              </w:rPr>
              <w:t>перв – 1 соответ-ствие -4</w:t>
            </w:r>
          </w:p>
        </w:tc>
      </w:tr>
      <w:tr w:rsidR="00082C6F" w:rsidRPr="007A07DD" w:rsidTr="005B354F">
        <w:tc>
          <w:tcPr>
            <w:tcW w:w="10916" w:type="dxa"/>
            <w:gridSpan w:val="8"/>
          </w:tcPr>
          <w:p w:rsidR="00082C6F" w:rsidRPr="007A07DD" w:rsidRDefault="00082C6F" w:rsidP="00FA4455">
            <w:pPr>
              <w:rPr>
                <w:sz w:val="20"/>
                <w:szCs w:val="20"/>
              </w:rPr>
            </w:pPr>
            <w:r w:rsidRPr="007A07DD">
              <w:rPr>
                <w:sz w:val="20"/>
                <w:szCs w:val="20"/>
              </w:rPr>
              <w:t>Повышение активности педагогов по распространению педагогического опыта через участие в конкурсах педагогического мастерства</w:t>
            </w:r>
          </w:p>
        </w:tc>
      </w:tr>
      <w:tr w:rsidR="00082C6F" w:rsidRPr="007A07DD" w:rsidTr="00772B14">
        <w:trPr>
          <w:trHeight w:val="1074"/>
        </w:trPr>
        <w:tc>
          <w:tcPr>
            <w:tcW w:w="3686" w:type="dxa"/>
            <w:gridSpan w:val="2"/>
          </w:tcPr>
          <w:p w:rsidR="00082C6F" w:rsidRPr="007A07DD" w:rsidRDefault="00082C6F" w:rsidP="00FA4455">
            <w:pPr>
              <w:rPr>
                <w:sz w:val="20"/>
                <w:szCs w:val="20"/>
              </w:rPr>
            </w:pPr>
            <w:r w:rsidRPr="007A07DD">
              <w:rPr>
                <w:sz w:val="20"/>
                <w:szCs w:val="20"/>
              </w:rPr>
              <w:t>Участие ( % от общего числа педагогов)</w:t>
            </w: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D4536E">
            <w:pPr>
              <w:rPr>
                <w:sz w:val="20"/>
                <w:szCs w:val="20"/>
              </w:rPr>
            </w:pPr>
            <w:r w:rsidRPr="007A07DD">
              <w:rPr>
                <w:sz w:val="20"/>
                <w:szCs w:val="20"/>
              </w:rPr>
              <w:t>Регион.-11 чел</w:t>
            </w:r>
          </w:p>
          <w:p w:rsidR="00082C6F" w:rsidRPr="007A07DD" w:rsidRDefault="00082C6F" w:rsidP="005B354F">
            <w:pPr>
              <w:rPr>
                <w:sz w:val="20"/>
                <w:szCs w:val="20"/>
              </w:rPr>
            </w:pPr>
            <w:r w:rsidRPr="007A07DD">
              <w:rPr>
                <w:sz w:val="20"/>
                <w:szCs w:val="20"/>
              </w:rPr>
              <w:t>Муницип. – 2 чел.</w:t>
            </w:r>
          </w:p>
        </w:tc>
        <w:tc>
          <w:tcPr>
            <w:tcW w:w="1134" w:type="dxa"/>
          </w:tcPr>
          <w:p w:rsidR="00082C6F" w:rsidRPr="007A07DD" w:rsidRDefault="00082C6F" w:rsidP="005B354F">
            <w:pPr>
              <w:rPr>
                <w:sz w:val="20"/>
                <w:szCs w:val="20"/>
              </w:rPr>
            </w:pPr>
            <w:r w:rsidRPr="007A07DD">
              <w:rPr>
                <w:sz w:val="20"/>
                <w:szCs w:val="20"/>
              </w:rPr>
              <w:t xml:space="preserve"> не менее 30%</w:t>
            </w:r>
          </w:p>
        </w:tc>
        <w:tc>
          <w:tcPr>
            <w:tcW w:w="1276" w:type="dxa"/>
          </w:tcPr>
          <w:p w:rsidR="00082C6F" w:rsidRPr="007A07DD" w:rsidRDefault="00082C6F" w:rsidP="005B354F">
            <w:pPr>
              <w:rPr>
                <w:sz w:val="20"/>
                <w:szCs w:val="20"/>
              </w:rPr>
            </w:pPr>
            <w:r w:rsidRPr="007A07DD">
              <w:rPr>
                <w:sz w:val="20"/>
                <w:szCs w:val="20"/>
              </w:rPr>
              <w:t xml:space="preserve"> 30,7%   (12 чел.)</w:t>
            </w:r>
          </w:p>
        </w:tc>
        <w:tc>
          <w:tcPr>
            <w:tcW w:w="1134" w:type="dxa"/>
          </w:tcPr>
          <w:p w:rsidR="00082C6F" w:rsidRPr="007A07DD" w:rsidRDefault="00082C6F" w:rsidP="007D12C5">
            <w:pPr>
              <w:rPr>
                <w:b/>
                <w:sz w:val="20"/>
                <w:szCs w:val="20"/>
              </w:rPr>
            </w:pPr>
            <w:r w:rsidRPr="007A07DD">
              <w:rPr>
                <w:b/>
                <w:sz w:val="20"/>
                <w:szCs w:val="20"/>
              </w:rPr>
              <w:t>+</w:t>
            </w:r>
          </w:p>
        </w:tc>
        <w:tc>
          <w:tcPr>
            <w:tcW w:w="1276" w:type="dxa"/>
          </w:tcPr>
          <w:p w:rsidR="00082C6F" w:rsidRPr="007A07DD" w:rsidRDefault="00082C6F" w:rsidP="005B354F">
            <w:pPr>
              <w:rPr>
                <w:sz w:val="20"/>
                <w:szCs w:val="20"/>
              </w:rPr>
            </w:pPr>
            <w:r w:rsidRPr="007A07DD">
              <w:rPr>
                <w:sz w:val="20"/>
                <w:szCs w:val="20"/>
              </w:rPr>
              <w:t xml:space="preserve">30% </w:t>
            </w:r>
          </w:p>
        </w:tc>
      </w:tr>
      <w:tr w:rsidR="00082C6F" w:rsidRPr="007A07DD" w:rsidTr="00772B14">
        <w:trPr>
          <w:trHeight w:val="1074"/>
        </w:trPr>
        <w:tc>
          <w:tcPr>
            <w:tcW w:w="3686" w:type="dxa"/>
            <w:gridSpan w:val="2"/>
          </w:tcPr>
          <w:p w:rsidR="00082C6F" w:rsidRPr="007A07DD" w:rsidRDefault="00082C6F" w:rsidP="00FA4455">
            <w:pPr>
              <w:rPr>
                <w:sz w:val="20"/>
                <w:szCs w:val="20"/>
              </w:rPr>
            </w:pPr>
            <w:r w:rsidRPr="007A07DD">
              <w:rPr>
                <w:sz w:val="20"/>
                <w:szCs w:val="20"/>
              </w:rPr>
              <w:t>Победители и призеров</w:t>
            </w: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5B354F">
            <w:pPr>
              <w:rPr>
                <w:sz w:val="20"/>
                <w:szCs w:val="20"/>
              </w:rPr>
            </w:pPr>
            <w:r w:rsidRPr="007A07DD">
              <w:rPr>
                <w:sz w:val="20"/>
                <w:szCs w:val="20"/>
              </w:rPr>
              <w:t>Регион.-    1 победит.</w:t>
            </w:r>
          </w:p>
          <w:p w:rsidR="00082C6F" w:rsidRPr="007A07DD" w:rsidRDefault="00082C6F" w:rsidP="005B354F">
            <w:pPr>
              <w:rPr>
                <w:sz w:val="20"/>
                <w:szCs w:val="20"/>
              </w:rPr>
            </w:pPr>
            <w:r w:rsidRPr="007A07DD">
              <w:rPr>
                <w:sz w:val="20"/>
                <w:szCs w:val="20"/>
              </w:rPr>
              <w:t>Муницип. 1 призер)</w:t>
            </w:r>
          </w:p>
        </w:tc>
        <w:tc>
          <w:tcPr>
            <w:tcW w:w="1134" w:type="dxa"/>
          </w:tcPr>
          <w:p w:rsidR="00082C6F" w:rsidRPr="007A07DD" w:rsidRDefault="00082C6F" w:rsidP="00D4536E">
            <w:pPr>
              <w:rPr>
                <w:sz w:val="20"/>
                <w:szCs w:val="20"/>
              </w:rPr>
            </w:pPr>
            <w:r w:rsidRPr="007A07DD">
              <w:rPr>
                <w:sz w:val="20"/>
                <w:szCs w:val="20"/>
              </w:rPr>
              <w:t>не менее 2 чел.</w:t>
            </w:r>
          </w:p>
        </w:tc>
        <w:tc>
          <w:tcPr>
            <w:tcW w:w="1276" w:type="dxa"/>
          </w:tcPr>
          <w:p w:rsidR="00082C6F" w:rsidRPr="007A07DD" w:rsidRDefault="00082C6F" w:rsidP="005B354F">
            <w:pPr>
              <w:rPr>
                <w:sz w:val="20"/>
                <w:szCs w:val="20"/>
              </w:rPr>
            </w:pPr>
            <w:r w:rsidRPr="007A07DD">
              <w:rPr>
                <w:sz w:val="20"/>
                <w:szCs w:val="20"/>
              </w:rPr>
              <w:t>Всеросс. – 1 побед. Регион.-    1 призер.</w:t>
            </w:r>
          </w:p>
          <w:p w:rsidR="00082C6F" w:rsidRPr="007A07DD" w:rsidRDefault="00082C6F" w:rsidP="005B354F">
            <w:pPr>
              <w:rPr>
                <w:sz w:val="20"/>
                <w:szCs w:val="20"/>
              </w:rPr>
            </w:pPr>
            <w:r w:rsidRPr="007A07DD">
              <w:rPr>
                <w:sz w:val="20"/>
                <w:szCs w:val="20"/>
              </w:rPr>
              <w:t>Муницип. 1 призер</w:t>
            </w:r>
          </w:p>
        </w:tc>
        <w:tc>
          <w:tcPr>
            <w:tcW w:w="1134" w:type="dxa"/>
          </w:tcPr>
          <w:p w:rsidR="00082C6F" w:rsidRPr="007A07DD" w:rsidRDefault="00082C6F" w:rsidP="007D12C5">
            <w:pPr>
              <w:rPr>
                <w:b/>
                <w:sz w:val="20"/>
                <w:szCs w:val="20"/>
              </w:rPr>
            </w:pPr>
            <w:r w:rsidRPr="007A07DD">
              <w:rPr>
                <w:b/>
                <w:sz w:val="20"/>
                <w:szCs w:val="20"/>
              </w:rPr>
              <w:t>+</w:t>
            </w:r>
          </w:p>
        </w:tc>
        <w:tc>
          <w:tcPr>
            <w:tcW w:w="1276" w:type="dxa"/>
          </w:tcPr>
          <w:p w:rsidR="00082C6F" w:rsidRPr="007A07DD" w:rsidRDefault="00082C6F" w:rsidP="007D12C5">
            <w:pPr>
              <w:rPr>
                <w:sz w:val="20"/>
                <w:szCs w:val="20"/>
              </w:rPr>
            </w:pPr>
            <w:r w:rsidRPr="007A07DD">
              <w:rPr>
                <w:sz w:val="20"/>
                <w:szCs w:val="20"/>
              </w:rPr>
              <w:t>2 чел.</w:t>
            </w:r>
          </w:p>
        </w:tc>
      </w:tr>
      <w:tr w:rsidR="00082C6F" w:rsidRPr="007A07DD" w:rsidTr="00772B14">
        <w:tc>
          <w:tcPr>
            <w:tcW w:w="3686" w:type="dxa"/>
            <w:gridSpan w:val="2"/>
          </w:tcPr>
          <w:p w:rsidR="00082C6F" w:rsidRPr="007A07DD" w:rsidRDefault="00082C6F" w:rsidP="00FA4455">
            <w:pPr>
              <w:rPr>
                <w:sz w:val="20"/>
                <w:szCs w:val="20"/>
              </w:rPr>
            </w:pPr>
            <w:r w:rsidRPr="007A07DD">
              <w:rPr>
                <w:sz w:val="20"/>
                <w:szCs w:val="20"/>
              </w:rPr>
              <w:t>Повышение активности педагогов по распространению педагогического опыта через выступления на НПК( % от общего числа педагогов )</w:t>
            </w: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FA4455">
            <w:pPr>
              <w:rPr>
                <w:sz w:val="20"/>
                <w:szCs w:val="20"/>
              </w:rPr>
            </w:pPr>
            <w:r w:rsidRPr="007A07DD">
              <w:rPr>
                <w:sz w:val="20"/>
                <w:szCs w:val="20"/>
              </w:rPr>
              <w:t>20%</w:t>
            </w:r>
          </w:p>
        </w:tc>
        <w:tc>
          <w:tcPr>
            <w:tcW w:w="1134" w:type="dxa"/>
          </w:tcPr>
          <w:p w:rsidR="00082C6F" w:rsidRPr="007A07DD" w:rsidRDefault="00082C6F" w:rsidP="005B354F">
            <w:pPr>
              <w:rPr>
                <w:sz w:val="20"/>
                <w:szCs w:val="20"/>
              </w:rPr>
            </w:pPr>
            <w:r w:rsidRPr="007A07DD">
              <w:rPr>
                <w:sz w:val="20"/>
                <w:szCs w:val="20"/>
              </w:rPr>
              <w:t xml:space="preserve"> 20% </w:t>
            </w:r>
          </w:p>
        </w:tc>
        <w:tc>
          <w:tcPr>
            <w:tcW w:w="1276" w:type="dxa"/>
          </w:tcPr>
          <w:p w:rsidR="00082C6F" w:rsidRPr="007A07DD" w:rsidRDefault="00082C6F" w:rsidP="007D12C5">
            <w:pPr>
              <w:rPr>
                <w:sz w:val="20"/>
                <w:szCs w:val="20"/>
              </w:rPr>
            </w:pPr>
            <w:r w:rsidRPr="007A07DD">
              <w:rPr>
                <w:sz w:val="20"/>
                <w:szCs w:val="20"/>
              </w:rPr>
              <w:t>15,4%</w:t>
            </w:r>
          </w:p>
        </w:tc>
        <w:tc>
          <w:tcPr>
            <w:tcW w:w="1134" w:type="dxa"/>
          </w:tcPr>
          <w:p w:rsidR="00082C6F" w:rsidRPr="007A07DD" w:rsidRDefault="00082C6F" w:rsidP="007D12C5">
            <w:pPr>
              <w:rPr>
                <w:b/>
                <w:sz w:val="20"/>
                <w:szCs w:val="20"/>
              </w:rPr>
            </w:pPr>
            <w:r w:rsidRPr="007A07DD">
              <w:rPr>
                <w:b/>
                <w:sz w:val="20"/>
                <w:szCs w:val="20"/>
              </w:rPr>
              <w:t xml:space="preserve">             -</w:t>
            </w:r>
          </w:p>
        </w:tc>
        <w:tc>
          <w:tcPr>
            <w:tcW w:w="1276" w:type="dxa"/>
          </w:tcPr>
          <w:p w:rsidR="00082C6F" w:rsidRPr="007A07DD" w:rsidRDefault="00082C6F" w:rsidP="007D12C5">
            <w:pPr>
              <w:rPr>
                <w:sz w:val="20"/>
                <w:szCs w:val="20"/>
              </w:rPr>
            </w:pPr>
            <w:r w:rsidRPr="007A07DD">
              <w:rPr>
                <w:sz w:val="20"/>
                <w:szCs w:val="20"/>
              </w:rPr>
              <w:t>20%         (в т.ч. не менее5% - основная школа)</w:t>
            </w:r>
          </w:p>
        </w:tc>
      </w:tr>
      <w:tr w:rsidR="00082C6F" w:rsidRPr="007A07DD" w:rsidTr="005B354F">
        <w:trPr>
          <w:trHeight w:val="1167"/>
        </w:trPr>
        <w:tc>
          <w:tcPr>
            <w:tcW w:w="3686" w:type="dxa"/>
            <w:gridSpan w:val="2"/>
          </w:tcPr>
          <w:p w:rsidR="00082C6F" w:rsidRPr="007A07DD" w:rsidRDefault="00082C6F" w:rsidP="00FA4455">
            <w:pPr>
              <w:rPr>
                <w:sz w:val="20"/>
                <w:szCs w:val="20"/>
              </w:rPr>
            </w:pPr>
            <w:r w:rsidRPr="007A07DD">
              <w:rPr>
                <w:sz w:val="20"/>
                <w:szCs w:val="20"/>
              </w:rPr>
              <w:t>Освоение и применение педагогами современных технологий (активное применение, % от общего количества педагогов)</w:t>
            </w:r>
          </w:p>
        </w:tc>
        <w:tc>
          <w:tcPr>
            <w:tcW w:w="1134" w:type="dxa"/>
          </w:tcPr>
          <w:p w:rsidR="00082C6F" w:rsidRPr="007A07DD" w:rsidRDefault="00082C6F" w:rsidP="005B354F">
            <w:pPr>
              <w:rPr>
                <w:sz w:val="20"/>
                <w:szCs w:val="20"/>
              </w:rPr>
            </w:pPr>
          </w:p>
        </w:tc>
        <w:tc>
          <w:tcPr>
            <w:tcW w:w="1276" w:type="dxa"/>
          </w:tcPr>
          <w:p w:rsidR="00082C6F" w:rsidRPr="007A07DD" w:rsidRDefault="00082C6F" w:rsidP="007D12C5">
            <w:pPr>
              <w:rPr>
                <w:sz w:val="20"/>
                <w:szCs w:val="20"/>
              </w:rPr>
            </w:pPr>
          </w:p>
        </w:tc>
        <w:tc>
          <w:tcPr>
            <w:tcW w:w="1134" w:type="dxa"/>
          </w:tcPr>
          <w:p w:rsidR="00082C6F" w:rsidRPr="007A07DD" w:rsidRDefault="00082C6F" w:rsidP="005B354F">
            <w:pPr>
              <w:rPr>
                <w:sz w:val="20"/>
                <w:szCs w:val="20"/>
              </w:rPr>
            </w:pPr>
            <w:r w:rsidRPr="007A07DD">
              <w:rPr>
                <w:sz w:val="20"/>
                <w:szCs w:val="20"/>
              </w:rPr>
              <w:t>не менее 70%</w:t>
            </w:r>
          </w:p>
        </w:tc>
        <w:tc>
          <w:tcPr>
            <w:tcW w:w="1276" w:type="dxa"/>
          </w:tcPr>
          <w:p w:rsidR="00082C6F" w:rsidRPr="007A07DD" w:rsidRDefault="00082C6F" w:rsidP="007D12C5">
            <w:pPr>
              <w:rPr>
                <w:sz w:val="20"/>
                <w:szCs w:val="20"/>
              </w:rPr>
            </w:pPr>
            <w:r w:rsidRPr="007A07DD">
              <w:rPr>
                <w:sz w:val="20"/>
                <w:szCs w:val="20"/>
              </w:rPr>
              <w:t>60%</w:t>
            </w:r>
          </w:p>
        </w:tc>
        <w:tc>
          <w:tcPr>
            <w:tcW w:w="1134" w:type="dxa"/>
          </w:tcPr>
          <w:p w:rsidR="00082C6F" w:rsidRPr="007A07DD" w:rsidRDefault="00082C6F" w:rsidP="007D12C5">
            <w:pPr>
              <w:rPr>
                <w:b/>
                <w:sz w:val="20"/>
                <w:szCs w:val="20"/>
              </w:rPr>
            </w:pPr>
            <w:r w:rsidRPr="007A07DD">
              <w:rPr>
                <w:b/>
                <w:sz w:val="20"/>
                <w:szCs w:val="20"/>
              </w:rPr>
              <w:t xml:space="preserve">           -  </w:t>
            </w:r>
          </w:p>
        </w:tc>
        <w:tc>
          <w:tcPr>
            <w:tcW w:w="1276" w:type="dxa"/>
          </w:tcPr>
          <w:p w:rsidR="00082C6F" w:rsidRPr="007A07DD" w:rsidRDefault="00082C6F" w:rsidP="007D12C5">
            <w:pPr>
              <w:rPr>
                <w:sz w:val="20"/>
                <w:szCs w:val="20"/>
              </w:rPr>
            </w:pPr>
            <w:r w:rsidRPr="007A07DD">
              <w:rPr>
                <w:sz w:val="20"/>
                <w:szCs w:val="20"/>
              </w:rPr>
              <w:t>70%</w:t>
            </w:r>
          </w:p>
        </w:tc>
      </w:tr>
      <w:tr w:rsidR="00082C6F" w:rsidRPr="007A07DD" w:rsidTr="007A07DD">
        <w:trPr>
          <w:trHeight w:val="244"/>
        </w:trPr>
        <w:tc>
          <w:tcPr>
            <w:tcW w:w="8506" w:type="dxa"/>
            <w:gridSpan w:val="6"/>
          </w:tcPr>
          <w:p w:rsidR="00082C6F" w:rsidRPr="007A07DD" w:rsidRDefault="00082C6F" w:rsidP="005E1938">
            <w:pPr>
              <w:rPr>
                <w:sz w:val="20"/>
                <w:szCs w:val="20"/>
              </w:rPr>
            </w:pPr>
            <w:r w:rsidRPr="007A07DD">
              <w:rPr>
                <w:sz w:val="20"/>
                <w:szCs w:val="20"/>
              </w:rPr>
              <w:t>Реализация программы «Информатизация».</w:t>
            </w: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7D12C5">
            <w:pPr>
              <w:pStyle w:val="a9"/>
              <w:rPr>
                <w:rFonts w:ascii="Times New Roman" w:hAnsi="Times New Roman"/>
                <w:sz w:val="20"/>
                <w:szCs w:val="20"/>
              </w:rPr>
            </w:pPr>
          </w:p>
        </w:tc>
      </w:tr>
      <w:tr w:rsidR="00082C6F" w:rsidRPr="007A07DD" w:rsidTr="00772B14">
        <w:tc>
          <w:tcPr>
            <w:tcW w:w="3686" w:type="dxa"/>
            <w:gridSpan w:val="2"/>
          </w:tcPr>
          <w:p w:rsidR="00082C6F" w:rsidRPr="007A07DD" w:rsidRDefault="00082C6F" w:rsidP="000219DE">
            <w:pPr>
              <w:rPr>
                <w:sz w:val="20"/>
                <w:szCs w:val="20"/>
              </w:rPr>
            </w:pPr>
            <w:r w:rsidRPr="007A07DD">
              <w:rPr>
                <w:sz w:val="20"/>
                <w:szCs w:val="20"/>
              </w:rPr>
              <w:t xml:space="preserve">Доля  педагогов </w:t>
            </w:r>
          </w:p>
          <w:p w:rsidR="00082C6F" w:rsidRPr="007A07DD" w:rsidRDefault="00082C6F" w:rsidP="000219DE">
            <w:pPr>
              <w:rPr>
                <w:sz w:val="20"/>
                <w:szCs w:val="20"/>
              </w:rPr>
            </w:pPr>
            <w:r w:rsidRPr="007A07DD">
              <w:rPr>
                <w:sz w:val="20"/>
                <w:szCs w:val="20"/>
              </w:rPr>
              <w:t>- имеющих  электронное портфолио</w:t>
            </w:r>
          </w:p>
          <w:p w:rsidR="00082C6F" w:rsidRPr="007A07DD" w:rsidRDefault="00082C6F" w:rsidP="000219DE">
            <w:pPr>
              <w:rPr>
                <w:sz w:val="20"/>
                <w:szCs w:val="20"/>
              </w:rPr>
            </w:pPr>
            <w:r w:rsidRPr="007A07DD">
              <w:rPr>
                <w:sz w:val="20"/>
                <w:szCs w:val="20"/>
              </w:rPr>
              <w:t>- активно работающих с электронным портфолио</w:t>
            </w:r>
          </w:p>
        </w:tc>
        <w:tc>
          <w:tcPr>
            <w:tcW w:w="1134" w:type="dxa"/>
          </w:tcPr>
          <w:p w:rsidR="00082C6F" w:rsidRPr="007A07DD" w:rsidRDefault="00082C6F" w:rsidP="007D12C5">
            <w:pPr>
              <w:rPr>
                <w:sz w:val="20"/>
                <w:szCs w:val="20"/>
              </w:rPr>
            </w:pPr>
            <w:r w:rsidRPr="007A07DD">
              <w:rPr>
                <w:rFonts w:eastAsia="Calibri"/>
                <w:sz w:val="20"/>
                <w:szCs w:val="20"/>
              </w:rPr>
              <w:t xml:space="preserve">           </w:t>
            </w:r>
            <w:r w:rsidRPr="007A07DD">
              <w:rPr>
                <w:sz w:val="20"/>
                <w:szCs w:val="20"/>
              </w:rPr>
              <w:t>91%</w:t>
            </w:r>
          </w:p>
          <w:p w:rsidR="00082C6F" w:rsidRPr="007A07DD" w:rsidRDefault="00082C6F" w:rsidP="007D12C5">
            <w:pPr>
              <w:rPr>
                <w:sz w:val="20"/>
                <w:szCs w:val="20"/>
              </w:rPr>
            </w:pPr>
            <w:r w:rsidRPr="007A07DD">
              <w:rPr>
                <w:rFonts w:eastAsia="Calibri"/>
                <w:sz w:val="20"/>
                <w:szCs w:val="20"/>
              </w:rPr>
              <w:t xml:space="preserve">           </w:t>
            </w:r>
            <w:r w:rsidRPr="007A07DD">
              <w:rPr>
                <w:sz w:val="20"/>
                <w:szCs w:val="20"/>
              </w:rPr>
              <w:t>33%</w:t>
            </w:r>
          </w:p>
        </w:tc>
        <w:tc>
          <w:tcPr>
            <w:tcW w:w="1276" w:type="dxa"/>
          </w:tcPr>
          <w:p w:rsidR="00082C6F" w:rsidRPr="007A07DD" w:rsidRDefault="00082C6F" w:rsidP="005B354F">
            <w:pPr>
              <w:rPr>
                <w:sz w:val="20"/>
                <w:szCs w:val="20"/>
              </w:rPr>
            </w:pPr>
            <w:r w:rsidRPr="007A07DD">
              <w:rPr>
                <w:rFonts w:eastAsia="Calibri"/>
                <w:sz w:val="20"/>
                <w:szCs w:val="20"/>
              </w:rPr>
              <w:t xml:space="preserve">           </w:t>
            </w:r>
            <w:r w:rsidRPr="007A07DD">
              <w:rPr>
                <w:sz w:val="20"/>
                <w:szCs w:val="20"/>
              </w:rPr>
              <w:t>100%</w:t>
            </w:r>
          </w:p>
          <w:p w:rsidR="00082C6F" w:rsidRPr="007A07DD" w:rsidRDefault="00082C6F" w:rsidP="005B354F">
            <w:pPr>
              <w:rPr>
                <w:sz w:val="20"/>
                <w:szCs w:val="20"/>
              </w:rPr>
            </w:pPr>
            <w:r w:rsidRPr="007A07DD">
              <w:rPr>
                <w:rFonts w:eastAsia="Calibri"/>
                <w:sz w:val="20"/>
                <w:szCs w:val="20"/>
              </w:rPr>
              <w:t xml:space="preserve">              </w:t>
            </w:r>
            <w:r w:rsidRPr="007A07DD">
              <w:rPr>
                <w:sz w:val="20"/>
                <w:szCs w:val="20"/>
              </w:rPr>
              <w:t>60%</w:t>
            </w:r>
          </w:p>
        </w:tc>
        <w:tc>
          <w:tcPr>
            <w:tcW w:w="1134" w:type="dxa"/>
          </w:tcPr>
          <w:p w:rsidR="00082C6F" w:rsidRPr="007A07DD" w:rsidRDefault="00082C6F" w:rsidP="005B354F">
            <w:pPr>
              <w:rPr>
                <w:sz w:val="20"/>
                <w:szCs w:val="20"/>
              </w:rPr>
            </w:pPr>
            <w:r w:rsidRPr="007A07DD">
              <w:rPr>
                <w:rFonts w:eastAsia="Calibri"/>
                <w:sz w:val="20"/>
                <w:szCs w:val="20"/>
              </w:rPr>
              <w:t xml:space="preserve">            </w:t>
            </w:r>
            <w:r w:rsidRPr="007A07DD">
              <w:rPr>
                <w:sz w:val="20"/>
                <w:szCs w:val="20"/>
              </w:rPr>
              <w:t>100%</w:t>
            </w:r>
          </w:p>
          <w:p w:rsidR="00082C6F" w:rsidRPr="007A07DD" w:rsidRDefault="00082C6F" w:rsidP="005B354F">
            <w:pPr>
              <w:rPr>
                <w:sz w:val="20"/>
                <w:szCs w:val="20"/>
              </w:rPr>
            </w:pPr>
            <w:r w:rsidRPr="007A07DD">
              <w:rPr>
                <w:rFonts w:eastAsia="Calibri"/>
                <w:sz w:val="20"/>
                <w:szCs w:val="20"/>
              </w:rPr>
              <w:t xml:space="preserve">              </w:t>
            </w:r>
            <w:r w:rsidRPr="007A07DD">
              <w:rPr>
                <w:sz w:val="20"/>
                <w:szCs w:val="20"/>
              </w:rPr>
              <w:t>70%</w:t>
            </w:r>
          </w:p>
        </w:tc>
        <w:tc>
          <w:tcPr>
            <w:tcW w:w="1276" w:type="dxa"/>
          </w:tcPr>
          <w:p w:rsidR="00082C6F" w:rsidRPr="007A07DD" w:rsidRDefault="00082C6F" w:rsidP="005E075F">
            <w:pPr>
              <w:rPr>
                <w:sz w:val="20"/>
                <w:szCs w:val="20"/>
              </w:rPr>
            </w:pPr>
            <w:r w:rsidRPr="007A07DD">
              <w:rPr>
                <w:sz w:val="20"/>
                <w:szCs w:val="20"/>
              </w:rPr>
              <w:t xml:space="preserve">          100%</w:t>
            </w:r>
          </w:p>
          <w:p w:rsidR="00082C6F" w:rsidRPr="007A07DD" w:rsidRDefault="00082C6F" w:rsidP="005E075F">
            <w:pPr>
              <w:rPr>
                <w:sz w:val="20"/>
                <w:szCs w:val="20"/>
              </w:rPr>
            </w:pPr>
            <w:r w:rsidRPr="007A07DD">
              <w:rPr>
                <w:rFonts w:eastAsia="Calibri"/>
                <w:sz w:val="20"/>
                <w:szCs w:val="20"/>
              </w:rPr>
              <w:t xml:space="preserve">              </w:t>
            </w:r>
            <w:r w:rsidRPr="007A07DD">
              <w:rPr>
                <w:sz w:val="20"/>
                <w:szCs w:val="20"/>
              </w:rPr>
              <w:t>70%</w:t>
            </w:r>
          </w:p>
        </w:tc>
        <w:tc>
          <w:tcPr>
            <w:tcW w:w="1134" w:type="dxa"/>
          </w:tcPr>
          <w:p w:rsidR="00082C6F" w:rsidRPr="007A07DD" w:rsidRDefault="00FF0E28" w:rsidP="005B354F">
            <w:pPr>
              <w:rPr>
                <w:b/>
                <w:sz w:val="20"/>
                <w:szCs w:val="20"/>
              </w:rPr>
            </w:pPr>
            <w:r w:rsidRPr="007A07DD">
              <w:rPr>
                <w:b/>
                <w:sz w:val="20"/>
                <w:szCs w:val="20"/>
              </w:rPr>
              <w:t>+</w:t>
            </w:r>
          </w:p>
        </w:tc>
        <w:tc>
          <w:tcPr>
            <w:tcW w:w="1276" w:type="dxa"/>
          </w:tcPr>
          <w:p w:rsidR="00082C6F" w:rsidRPr="007A07DD" w:rsidRDefault="00082C6F" w:rsidP="005B354F">
            <w:pPr>
              <w:rPr>
                <w:sz w:val="20"/>
                <w:szCs w:val="20"/>
              </w:rPr>
            </w:pPr>
            <w:r w:rsidRPr="007A07DD">
              <w:rPr>
                <w:sz w:val="20"/>
                <w:szCs w:val="20"/>
              </w:rPr>
              <w:t xml:space="preserve">          100%</w:t>
            </w:r>
          </w:p>
          <w:p w:rsidR="00082C6F" w:rsidRPr="007A07DD" w:rsidRDefault="00082C6F" w:rsidP="005B354F">
            <w:pPr>
              <w:rPr>
                <w:sz w:val="20"/>
                <w:szCs w:val="20"/>
              </w:rPr>
            </w:pPr>
            <w:r w:rsidRPr="007A07DD">
              <w:rPr>
                <w:rFonts w:eastAsia="Calibri"/>
                <w:sz w:val="20"/>
                <w:szCs w:val="20"/>
              </w:rPr>
              <w:t xml:space="preserve">              </w:t>
            </w:r>
            <w:r w:rsidRPr="007A07DD">
              <w:rPr>
                <w:sz w:val="20"/>
                <w:szCs w:val="20"/>
              </w:rPr>
              <w:t>70%</w:t>
            </w:r>
          </w:p>
        </w:tc>
      </w:tr>
      <w:tr w:rsidR="00082C6F" w:rsidRPr="007A07DD" w:rsidTr="00772B14">
        <w:tc>
          <w:tcPr>
            <w:tcW w:w="3686" w:type="dxa"/>
            <w:gridSpan w:val="2"/>
          </w:tcPr>
          <w:p w:rsidR="00082C6F" w:rsidRPr="007A07DD" w:rsidRDefault="00082C6F" w:rsidP="005E075F">
            <w:pPr>
              <w:rPr>
                <w:sz w:val="20"/>
                <w:szCs w:val="20"/>
              </w:rPr>
            </w:pPr>
            <w:r w:rsidRPr="007A07DD">
              <w:rPr>
                <w:sz w:val="20"/>
                <w:szCs w:val="20"/>
              </w:rPr>
              <w:t>Охват школьников системой электронных дневников и  журналов</w:t>
            </w:r>
          </w:p>
        </w:tc>
        <w:tc>
          <w:tcPr>
            <w:tcW w:w="1134" w:type="dxa"/>
          </w:tcPr>
          <w:p w:rsidR="00082C6F" w:rsidRPr="007A07DD" w:rsidRDefault="00082C6F" w:rsidP="007D12C5">
            <w:pPr>
              <w:rPr>
                <w:sz w:val="20"/>
                <w:szCs w:val="20"/>
              </w:rPr>
            </w:pPr>
            <w:r w:rsidRPr="007A07DD">
              <w:rPr>
                <w:sz w:val="20"/>
                <w:szCs w:val="20"/>
              </w:rPr>
              <w:t>48%</w:t>
            </w:r>
          </w:p>
        </w:tc>
        <w:tc>
          <w:tcPr>
            <w:tcW w:w="1276" w:type="dxa"/>
          </w:tcPr>
          <w:p w:rsidR="00082C6F" w:rsidRPr="007A07DD" w:rsidRDefault="00082C6F" w:rsidP="005B354F">
            <w:pPr>
              <w:rPr>
                <w:sz w:val="20"/>
                <w:szCs w:val="20"/>
              </w:rPr>
            </w:pPr>
            <w:r w:rsidRPr="007A07DD">
              <w:rPr>
                <w:sz w:val="20"/>
                <w:szCs w:val="20"/>
              </w:rPr>
              <w:t>95%</w:t>
            </w:r>
          </w:p>
        </w:tc>
        <w:tc>
          <w:tcPr>
            <w:tcW w:w="1134" w:type="dxa"/>
          </w:tcPr>
          <w:p w:rsidR="00082C6F" w:rsidRPr="007A07DD" w:rsidRDefault="00082C6F" w:rsidP="005E075F">
            <w:pPr>
              <w:rPr>
                <w:sz w:val="20"/>
                <w:szCs w:val="20"/>
              </w:rPr>
            </w:pPr>
            <w:r w:rsidRPr="007A07DD">
              <w:rPr>
                <w:sz w:val="20"/>
                <w:szCs w:val="20"/>
              </w:rPr>
              <w:t>95%</w:t>
            </w:r>
          </w:p>
        </w:tc>
        <w:tc>
          <w:tcPr>
            <w:tcW w:w="1276" w:type="dxa"/>
          </w:tcPr>
          <w:p w:rsidR="00082C6F" w:rsidRPr="007A07DD" w:rsidRDefault="00082C6F" w:rsidP="005E075F">
            <w:pPr>
              <w:rPr>
                <w:sz w:val="20"/>
                <w:szCs w:val="20"/>
              </w:rPr>
            </w:pPr>
            <w:r w:rsidRPr="007A07DD">
              <w:rPr>
                <w:sz w:val="20"/>
                <w:szCs w:val="20"/>
              </w:rPr>
              <w:t>100%</w:t>
            </w:r>
          </w:p>
        </w:tc>
        <w:tc>
          <w:tcPr>
            <w:tcW w:w="1134" w:type="dxa"/>
          </w:tcPr>
          <w:p w:rsidR="00082C6F" w:rsidRPr="007A07DD" w:rsidRDefault="00FF0E28" w:rsidP="005B354F">
            <w:pPr>
              <w:rPr>
                <w:b/>
                <w:sz w:val="20"/>
                <w:szCs w:val="20"/>
              </w:rPr>
            </w:pPr>
            <w:r w:rsidRPr="007A07DD">
              <w:rPr>
                <w:b/>
                <w:sz w:val="20"/>
                <w:szCs w:val="20"/>
              </w:rPr>
              <w:t>+</w:t>
            </w:r>
          </w:p>
        </w:tc>
        <w:tc>
          <w:tcPr>
            <w:tcW w:w="1276" w:type="dxa"/>
          </w:tcPr>
          <w:p w:rsidR="00082C6F" w:rsidRPr="007A07DD" w:rsidRDefault="00082C6F" w:rsidP="005B354F">
            <w:pPr>
              <w:rPr>
                <w:sz w:val="20"/>
                <w:szCs w:val="20"/>
              </w:rPr>
            </w:pPr>
            <w:r w:rsidRPr="007A07DD">
              <w:rPr>
                <w:sz w:val="20"/>
                <w:szCs w:val="20"/>
              </w:rPr>
              <w:t>100%</w:t>
            </w:r>
          </w:p>
        </w:tc>
      </w:tr>
      <w:tr w:rsidR="00082C6F" w:rsidRPr="007A07DD" w:rsidTr="00772B14">
        <w:tc>
          <w:tcPr>
            <w:tcW w:w="3686" w:type="dxa"/>
            <w:gridSpan w:val="2"/>
          </w:tcPr>
          <w:p w:rsidR="00082C6F" w:rsidRPr="007A07DD" w:rsidRDefault="00082C6F" w:rsidP="005E075F">
            <w:pPr>
              <w:rPr>
                <w:sz w:val="20"/>
                <w:szCs w:val="20"/>
              </w:rPr>
            </w:pPr>
            <w:r w:rsidRPr="007A07DD">
              <w:rPr>
                <w:sz w:val="20"/>
                <w:szCs w:val="20"/>
              </w:rPr>
              <w:t>Участие обучающихся в дистанционных олимпиадах и конкурсах.</w:t>
            </w:r>
          </w:p>
        </w:tc>
        <w:tc>
          <w:tcPr>
            <w:tcW w:w="1134" w:type="dxa"/>
          </w:tcPr>
          <w:p w:rsidR="00082C6F" w:rsidRPr="007A07DD" w:rsidRDefault="00082C6F" w:rsidP="007D12C5">
            <w:pPr>
              <w:pStyle w:val="a9"/>
              <w:rPr>
                <w:rFonts w:ascii="Times New Roman" w:hAnsi="Times New Roman"/>
                <w:sz w:val="20"/>
                <w:szCs w:val="20"/>
              </w:rPr>
            </w:pPr>
            <w:r w:rsidRPr="007A07DD">
              <w:rPr>
                <w:rFonts w:ascii="Times New Roman" w:hAnsi="Times New Roman"/>
                <w:sz w:val="20"/>
                <w:szCs w:val="20"/>
              </w:rPr>
              <w:t>0</w:t>
            </w:r>
          </w:p>
        </w:tc>
        <w:tc>
          <w:tcPr>
            <w:tcW w:w="1276" w:type="dxa"/>
          </w:tcPr>
          <w:p w:rsidR="00082C6F" w:rsidRPr="007A07DD" w:rsidRDefault="00082C6F" w:rsidP="005B354F">
            <w:pPr>
              <w:rPr>
                <w:sz w:val="20"/>
                <w:szCs w:val="20"/>
              </w:rPr>
            </w:pPr>
            <w:r w:rsidRPr="007A07DD">
              <w:rPr>
                <w:sz w:val="20"/>
                <w:szCs w:val="20"/>
              </w:rPr>
              <w:t>14 чел</w:t>
            </w:r>
          </w:p>
        </w:tc>
        <w:tc>
          <w:tcPr>
            <w:tcW w:w="1134" w:type="dxa"/>
          </w:tcPr>
          <w:p w:rsidR="00082C6F" w:rsidRPr="007A07DD" w:rsidRDefault="00082C6F" w:rsidP="005B354F">
            <w:pPr>
              <w:rPr>
                <w:sz w:val="20"/>
                <w:szCs w:val="20"/>
              </w:rPr>
            </w:pPr>
            <w:r w:rsidRPr="007A07DD">
              <w:rPr>
                <w:sz w:val="20"/>
                <w:szCs w:val="20"/>
              </w:rPr>
              <w:t>5% от кол-ва обучающ.</w:t>
            </w:r>
          </w:p>
        </w:tc>
        <w:tc>
          <w:tcPr>
            <w:tcW w:w="1276" w:type="dxa"/>
          </w:tcPr>
          <w:p w:rsidR="00082C6F" w:rsidRPr="007A07DD" w:rsidRDefault="00082C6F" w:rsidP="007D12C5">
            <w:pPr>
              <w:rPr>
                <w:sz w:val="20"/>
                <w:szCs w:val="20"/>
              </w:rPr>
            </w:pPr>
            <w:r w:rsidRPr="007A07DD">
              <w:rPr>
                <w:sz w:val="20"/>
                <w:szCs w:val="20"/>
              </w:rPr>
              <w:t>3,7%</w:t>
            </w:r>
          </w:p>
        </w:tc>
        <w:tc>
          <w:tcPr>
            <w:tcW w:w="1134" w:type="dxa"/>
          </w:tcPr>
          <w:p w:rsidR="00082C6F" w:rsidRPr="007A07DD" w:rsidRDefault="00FF0E28" w:rsidP="007D12C5">
            <w:pPr>
              <w:rPr>
                <w:b/>
                <w:sz w:val="20"/>
                <w:szCs w:val="20"/>
              </w:rPr>
            </w:pPr>
            <w:r w:rsidRPr="007A07DD">
              <w:rPr>
                <w:b/>
                <w:sz w:val="20"/>
                <w:szCs w:val="20"/>
              </w:rPr>
              <w:t xml:space="preserve">             -</w:t>
            </w:r>
          </w:p>
        </w:tc>
        <w:tc>
          <w:tcPr>
            <w:tcW w:w="1276" w:type="dxa"/>
          </w:tcPr>
          <w:p w:rsidR="00082C6F" w:rsidRPr="007A07DD" w:rsidRDefault="00082C6F" w:rsidP="007D12C5">
            <w:pPr>
              <w:rPr>
                <w:sz w:val="20"/>
                <w:szCs w:val="20"/>
              </w:rPr>
            </w:pPr>
            <w:r w:rsidRPr="007A07DD">
              <w:rPr>
                <w:sz w:val="20"/>
                <w:szCs w:val="20"/>
              </w:rPr>
              <w:t>5% от кол-ва обучающ.</w:t>
            </w:r>
          </w:p>
        </w:tc>
      </w:tr>
      <w:tr w:rsidR="00082C6F" w:rsidRPr="007A07DD" w:rsidTr="007A07DD">
        <w:trPr>
          <w:trHeight w:val="261"/>
        </w:trPr>
        <w:tc>
          <w:tcPr>
            <w:tcW w:w="8506" w:type="dxa"/>
            <w:gridSpan w:val="6"/>
          </w:tcPr>
          <w:p w:rsidR="00082C6F" w:rsidRPr="007A07DD" w:rsidRDefault="00082C6F" w:rsidP="00CD0737">
            <w:pPr>
              <w:rPr>
                <w:sz w:val="20"/>
                <w:szCs w:val="20"/>
              </w:rPr>
            </w:pPr>
            <w:r w:rsidRPr="007A07DD">
              <w:rPr>
                <w:sz w:val="20"/>
                <w:szCs w:val="20"/>
              </w:rPr>
              <w:t>Реализация программы «Взаимодействие +».</w:t>
            </w: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7D12C5">
            <w:pPr>
              <w:pStyle w:val="a9"/>
              <w:rPr>
                <w:rFonts w:ascii="Times New Roman" w:hAnsi="Times New Roman"/>
                <w:sz w:val="20"/>
                <w:szCs w:val="20"/>
              </w:rPr>
            </w:pPr>
          </w:p>
        </w:tc>
      </w:tr>
      <w:tr w:rsidR="00082C6F" w:rsidRPr="007A07DD" w:rsidTr="00772B14">
        <w:tc>
          <w:tcPr>
            <w:tcW w:w="3686" w:type="dxa"/>
            <w:gridSpan w:val="2"/>
          </w:tcPr>
          <w:p w:rsidR="00082C6F" w:rsidRPr="007A07DD" w:rsidRDefault="00082C6F" w:rsidP="00CD0737">
            <w:pPr>
              <w:rPr>
                <w:sz w:val="20"/>
                <w:szCs w:val="20"/>
              </w:rPr>
            </w:pPr>
            <w:r w:rsidRPr="007A07DD">
              <w:rPr>
                <w:sz w:val="20"/>
                <w:szCs w:val="20"/>
              </w:rPr>
              <w:t>Доля обучающихся, переведенных из «группы норма» в «СОП» (от количества детей в «группе норма»)</w:t>
            </w:r>
          </w:p>
        </w:tc>
        <w:tc>
          <w:tcPr>
            <w:tcW w:w="1134" w:type="dxa"/>
          </w:tcPr>
          <w:p w:rsidR="00082C6F" w:rsidRPr="007A07DD" w:rsidRDefault="00082C6F" w:rsidP="00CD0737">
            <w:pPr>
              <w:rPr>
                <w:sz w:val="20"/>
                <w:szCs w:val="20"/>
              </w:rPr>
            </w:pPr>
            <w:r w:rsidRPr="007A07DD">
              <w:rPr>
                <w:sz w:val="20"/>
                <w:szCs w:val="20"/>
              </w:rPr>
              <w:t>0</w:t>
            </w:r>
          </w:p>
        </w:tc>
        <w:tc>
          <w:tcPr>
            <w:tcW w:w="1276" w:type="dxa"/>
          </w:tcPr>
          <w:p w:rsidR="00082C6F" w:rsidRPr="007A07DD" w:rsidRDefault="00082C6F" w:rsidP="00FF0E28">
            <w:pPr>
              <w:rPr>
                <w:sz w:val="20"/>
                <w:szCs w:val="20"/>
              </w:rPr>
            </w:pPr>
            <w:r w:rsidRPr="007A07DD">
              <w:rPr>
                <w:sz w:val="20"/>
                <w:szCs w:val="20"/>
              </w:rPr>
              <w:t>1чел</w:t>
            </w:r>
          </w:p>
        </w:tc>
        <w:tc>
          <w:tcPr>
            <w:tcW w:w="1134" w:type="dxa"/>
          </w:tcPr>
          <w:p w:rsidR="00082C6F" w:rsidRPr="007A07DD" w:rsidRDefault="00082C6F" w:rsidP="00FF0E28">
            <w:pPr>
              <w:rPr>
                <w:sz w:val="20"/>
                <w:szCs w:val="20"/>
              </w:rPr>
            </w:pPr>
            <w:r w:rsidRPr="007A07DD">
              <w:rPr>
                <w:sz w:val="20"/>
                <w:szCs w:val="20"/>
              </w:rPr>
              <w:t>0%</w:t>
            </w:r>
          </w:p>
        </w:tc>
        <w:tc>
          <w:tcPr>
            <w:tcW w:w="1276" w:type="dxa"/>
          </w:tcPr>
          <w:p w:rsidR="00082C6F" w:rsidRPr="007A07DD" w:rsidRDefault="00082C6F" w:rsidP="00472933">
            <w:pPr>
              <w:rPr>
                <w:sz w:val="20"/>
                <w:szCs w:val="20"/>
              </w:rPr>
            </w:pPr>
            <w:r w:rsidRPr="007A07DD">
              <w:rPr>
                <w:sz w:val="20"/>
                <w:szCs w:val="20"/>
              </w:rPr>
              <w:t>0</w:t>
            </w:r>
          </w:p>
        </w:tc>
        <w:tc>
          <w:tcPr>
            <w:tcW w:w="1134" w:type="dxa"/>
          </w:tcPr>
          <w:p w:rsidR="00082C6F" w:rsidRPr="007A07DD" w:rsidRDefault="00082C6F" w:rsidP="00472933">
            <w:pPr>
              <w:rPr>
                <w:b/>
                <w:sz w:val="20"/>
                <w:szCs w:val="20"/>
              </w:rPr>
            </w:pPr>
            <w:r w:rsidRPr="007A07DD">
              <w:rPr>
                <w:b/>
                <w:sz w:val="20"/>
                <w:szCs w:val="20"/>
              </w:rPr>
              <w:t>+</w:t>
            </w:r>
          </w:p>
        </w:tc>
        <w:tc>
          <w:tcPr>
            <w:tcW w:w="1276" w:type="dxa"/>
          </w:tcPr>
          <w:p w:rsidR="00082C6F" w:rsidRPr="007A07DD" w:rsidRDefault="00082C6F" w:rsidP="00472933">
            <w:pPr>
              <w:rPr>
                <w:sz w:val="20"/>
                <w:szCs w:val="20"/>
              </w:rPr>
            </w:pPr>
            <w:r w:rsidRPr="007A07DD">
              <w:rPr>
                <w:sz w:val="20"/>
                <w:szCs w:val="20"/>
              </w:rPr>
              <w:t>0</w:t>
            </w:r>
          </w:p>
        </w:tc>
      </w:tr>
      <w:tr w:rsidR="00082C6F" w:rsidRPr="007A07DD" w:rsidTr="00772B14">
        <w:tc>
          <w:tcPr>
            <w:tcW w:w="3686" w:type="dxa"/>
            <w:gridSpan w:val="2"/>
          </w:tcPr>
          <w:p w:rsidR="00082C6F" w:rsidRPr="007A07DD" w:rsidRDefault="00082C6F" w:rsidP="00CD0737">
            <w:pPr>
              <w:rPr>
                <w:sz w:val="20"/>
                <w:szCs w:val="20"/>
              </w:rPr>
            </w:pPr>
            <w:r w:rsidRPr="007A07DD">
              <w:rPr>
                <w:sz w:val="20"/>
                <w:szCs w:val="20"/>
              </w:rPr>
              <w:t>Доля учащихся, переведенных из «группы риска» в «СОП» (от количества детей в «группе риска»)</w:t>
            </w:r>
          </w:p>
        </w:tc>
        <w:tc>
          <w:tcPr>
            <w:tcW w:w="1134" w:type="dxa"/>
          </w:tcPr>
          <w:p w:rsidR="00082C6F" w:rsidRPr="007A07DD" w:rsidRDefault="00082C6F" w:rsidP="00CD0737">
            <w:pPr>
              <w:rPr>
                <w:sz w:val="20"/>
                <w:szCs w:val="20"/>
              </w:rPr>
            </w:pPr>
            <w:r w:rsidRPr="007A07DD">
              <w:rPr>
                <w:sz w:val="20"/>
                <w:szCs w:val="20"/>
              </w:rPr>
              <w:t>6%</w:t>
            </w:r>
          </w:p>
        </w:tc>
        <w:tc>
          <w:tcPr>
            <w:tcW w:w="1276" w:type="dxa"/>
          </w:tcPr>
          <w:p w:rsidR="00082C6F" w:rsidRPr="007A07DD" w:rsidRDefault="00082C6F" w:rsidP="00FF0E28">
            <w:pPr>
              <w:rPr>
                <w:sz w:val="20"/>
                <w:szCs w:val="20"/>
              </w:rPr>
            </w:pPr>
            <w:r w:rsidRPr="007A07DD">
              <w:rPr>
                <w:sz w:val="20"/>
                <w:szCs w:val="20"/>
              </w:rPr>
              <w:t>4,3% (1 чел от 23)</w:t>
            </w:r>
          </w:p>
        </w:tc>
        <w:tc>
          <w:tcPr>
            <w:tcW w:w="1134" w:type="dxa"/>
          </w:tcPr>
          <w:p w:rsidR="00082C6F" w:rsidRPr="007A07DD" w:rsidRDefault="00082C6F" w:rsidP="00FF0E28">
            <w:pPr>
              <w:rPr>
                <w:sz w:val="20"/>
                <w:szCs w:val="20"/>
              </w:rPr>
            </w:pPr>
            <w:r w:rsidRPr="007A07DD">
              <w:rPr>
                <w:sz w:val="20"/>
                <w:szCs w:val="20"/>
              </w:rPr>
              <w:t>0%</w:t>
            </w:r>
          </w:p>
        </w:tc>
        <w:tc>
          <w:tcPr>
            <w:tcW w:w="1276" w:type="dxa"/>
          </w:tcPr>
          <w:p w:rsidR="00082C6F" w:rsidRPr="007A07DD" w:rsidRDefault="00082C6F" w:rsidP="00472933">
            <w:pPr>
              <w:rPr>
                <w:sz w:val="20"/>
                <w:szCs w:val="20"/>
              </w:rPr>
            </w:pPr>
            <w:r w:rsidRPr="007A07DD">
              <w:rPr>
                <w:sz w:val="20"/>
                <w:szCs w:val="20"/>
              </w:rPr>
              <w:t xml:space="preserve">4,2%  1чел из 24, Ко-тельников </w:t>
            </w:r>
          </w:p>
        </w:tc>
        <w:tc>
          <w:tcPr>
            <w:tcW w:w="1134" w:type="dxa"/>
          </w:tcPr>
          <w:p w:rsidR="00082C6F" w:rsidRPr="007A07DD" w:rsidRDefault="00082C6F" w:rsidP="00472933">
            <w:pPr>
              <w:rPr>
                <w:b/>
                <w:sz w:val="20"/>
                <w:szCs w:val="20"/>
              </w:rPr>
            </w:pPr>
            <w:r w:rsidRPr="007A07DD">
              <w:rPr>
                <w:b/>
                <w:sz w:val="20"/>
                <w:szCs w:val="20"/>
              </w:rPr>
              <w:t xml:space="preserve">              -</w:t>
            </w:r>
          </w:p>
        </w:tc>
        <w:tc>
          <w:tcPr>
            <w:tcW w:w="1276" w:type="dxa"/>
          </w:tcPr>
          <w:p w:rsidR="00082C6F" w:rsidRPr="007A07DD" w:rsidRDefault="00082C6F" w:rsidP="00472933">
            <w:pPr>
              <w:rPr>
                <w:sz w:val="20"/>
                <w:szCs w:val="20"/>
              </w:rPr>
            </w:pPr>
            <w:r w:rsidRPr="007A07DD">
              <w:rPr>
                <w:sz w:val="20"/>
                <w:szCs w:val="20"/>
              </w:rPr>
              <w:t>0</w:t>
            </w:r>
          </w:p>
        </w:tc>
      </w:tr>
      <w:tr w:rsidR="00082C6F" w:rsidRPr="007A07DD" w:rsidTr="00772B14">
        <w:tc>
          <w:tcPr>
            <w:tcW w:w="3686" w:type="dxa"/>
            <w:gridSpan w:val="2"/>
          </w:tcPr>
          <w:p w:rsidR="00082C6F" w:rsidRPr="007A07DD" w:rsidRDefault="00082C6F" w:rsidP="00472933">
            <w:pPr>
              <w:rPr>
                <w:sz w:val="20"/>
                <w:szCs w:val="20"/>
              </w:rPr>
            </w:pPr>
            <w:r w:rsidRPr="007A07DD">
              <w:rPr>
                <w:sz w:val="20"/>
                <w:szCs w:val="20"/>
              </w:rPr>
              <w:t>Доля учащихся, переведенных из «группы риска» в «Норму» (от количества детей в «группе риска»)</w:t>
            </w:r>
          </w:p>
          <w:p w:rsidR="007A07DD" w:rsidRPr="007A07DD" w:rsidRDefault="007A07DD" w:rsidP="00472933">
            <w:pPr>
              <w:rPr>
                <w:sz w:val="20"/>
                <w:szCs w:val="20"/>
              </w:rPr>
            </w:pPr>
          </w:p>
        </w:tc>
        <w:tc>
          <w:tcPr>
            <w:tcW w:w="1134" w:type="dxa"/>
          </w:tcPr>
          <w:p w:rsidR="00082C6F" w:rsidRPr="007A07DD" w:rsidRDefault="00082C6F" w:rsidP="00472933">
            <w:pPr>
              <w:rPr>
                <w:sz w:val="20"/>
                <w:szCs w:val="20"/>
              </w:rPr>
            </w:pPr>
            <w:r w:rsidRPr="007A07DD">
              <w:rPr>
                <w:sz w:val="20"/>
                <w:szCs w:val="20"/>
              </w:rPr>
              <w:t>0%</w:t>
            </w:r>
          </w:p>
        </w:tc>
        <w:tc>
          <w:tcPr>
            <w:tcW w:w="1276" w:type="dxa"/>
          </w:tcPr>
          <w:p w:rsidR="00082C6F" w:rsidRPr="007A07DD" w:rsidRDefault="00082C6F" w:rsidP="00FF0E28">
            <w:pPr>
              <w:rPr>
                <w:sz w:val="20"/>
                <w:szCs w:val="20"/>
              </w:rPr>
            </w:pPr>
            <w:r w:rsidRPr="007A07DD">
              <w:rPr>
                <w:sz w:val="20"/>
                <w:szCs w:val="20"/>
              </w:rPr>
              <w:t>8,6% (2 чел)</w:t>
            </w:r>
          </w:p>
        </w:tc>
        <w:tc>
          <w:tcPr>
            <w:tcW w:w="1134" w:type="dxa"/>
          </w:tcPr>
          <w:p w:rsidR="00082C6F" w:rsidRPr="007A07DD" w:rsidRDefault="00082C6F" w:rsidP="00FF0E28">
            <w:pPr>
              <w:rPr>
                <w:sz w:val="20"/>
                <w:szCs w:val="20"/>
              </w:rPr>
            </w:pPr>
            <w:r w:rsidRPr="007A07DD">
              <w:rPr>
                <w:sz w:val="20"/>
                <w:szCs w:val="20"/>
              </w:rPr>
              <w:t>4%         (1 чел)</w:t>
            </w:r>
          </w:p>
        </w:tc>
        <w:tc>
          <w:tcPr>
            <w:tcW w:w="1276" w:type="dxa"/>
          </w:tcPr>
          <w:p w:rsidR="00082C6F" w:rsidRPr="007A07DD" w:rsidRDefault="00082C6F" w:rsidP="00472933">
            <w:pPr>
              <w:rPr>
                <w:sz w:val="20"/>
                <w:szCs w:val="20"/>
              </w:rPr>
            </w:pPr>
            <w:r w:rsidRPr="007A07DD">
              <w:rPr>
                <w:sz w:val="20"/>
                <w:szCs w:val="20"/>
              </w:rPr>
              <w:t>0</w:t>
            </w:r>
          </w:p>
        </w:tc>
        <w:tc>
          <w:tcPr>
            <w:tcW w:w="1134" w:type="dxa"/>
          </w:tcPr>
          <w:p w:rsidR="00082C6F" w:rsidRPr="007A07DD" w:rsidRDefault="00082C6F" w:rsidP="007D12C5">
            <w:pPr>
              <w:pStyle w:val="a9"/>
              <w:rPr>
                <w:rFonts w:ascii="Times New Roman" w:hAnsi="Times New Roman"/>
                <w:b/>
                <w:sz w:val="20"/>
                <w:szCs w:val="20"/>
              </w:rPr>
            </w:pPr>
            <w:r w:rsidRPr="007A07DD">
              <w:rPr>
                <w:rFonts w:ascii="Times New Roman" w:hAnsi="Times New Roman"/>
                <w:b/>
                <w:sz w:val="20"/>
                <w:szCs w:val="20"/>
              </w:rPr>
              <w:t>-</w:t>
            </w:r>
          </w:p>
        </w:tc>
        <w:tc>
          <w:tcPr>
            <w:tcW w:w="1276" w:type="dxa"/>
          </w:tcPr>
          <w:p w:rsidR="00082C6F" w:rsidRPr="007A07DD" w:rsidRDefault="00082C6F" w:rsidP="00AA1BA5">
            <w:pPr>
              <w:rPr>
                <w:sz w:val="20"/>
                <w:szCs w:val="20"/>
              </w:rPr>
            </w:pPr>
            <w:r w:rsidRPr="007A07DD">
              <w:rPr>
                <w:sz w:val="20"/>
                <w:szCs w:val="20"/>
              </w:rPr>
              <w:t>0</w:t>
            </w:r>
          </w:p>
        </w:tc>
      </w:tr>
      <w:tr w:rsidR="00082C6F" w:rsidRPr="007A07DD" w:rsidTr="00772B14">
        <w:tc>
          <w:tcPr>
            <w:tcW w:w="3686" w:type="dxa"/>
            <w:gridSpan w:val="2"/>
          </w:tcPr>
          <w:p w:rsidR="00082C6F" w:rsidRPr="007A07DD" w:rsidRDefault="00082C6F" w:rsidP="00472933">
            <w:pPr>
              <w:rPr>
                <w:sz w:val="20"/>
                <w:szCs w:val="20"/>
              </w:rPr>
            </w:pPr>
            <w:r w:rsidRPr="007A07DD">
              <w:rPr>
                <w:sz w:val="20"/>
                <w:szCs w:val="20"/>
              </w:rPr>
              <w:t>Снижение доли учащихся, совершивших преступление повторно (рецидив) (от колич-ва несоверш.14-17 лет, совершивших преступление)</w:t>
            </w:r>
          </w:p>
        </w:tc>
        <w:tc>
          <w:tcPr>
            <w:tcW w:w="1134" w:type="dxa"/>
          </w:tcPr>
          <w:p w:rsidR="00082C6F" w:rsidRPr="007A07DD" w:rsidRDefault="00082C6F" w:rsidP="00472933">
            <w:pPr>
              <w:rPr>
                <w:sz w:val="20"/>
                <w:szCs w:val="20"/>
              </w:rPr>
            </w:pPr>
            <w:r w:rsidRPr="007A07DD">
              <w:rPr>
                <w:sz w:val="20"/>
                <w:szCs w:val="20"/>
              </w:rPr>
              <w:t>0%</w:t>
            </w:r>
          </w:p>
        </w:tc>
        <w:tc>
          <w:tcPr>
            <w:tcW w:w="1276" w:type="dxa"/>
          </w:tcPr>
          <w:p w:rsidR="00082C6F" w:rsidRPr="007A07DD" w:rsidRDefault="00082C6F" w:rsidP="00FF0E28">
            <w:pPr>
              <w:rPr>
                <w:sz w:val="20"/>
                <w:szCs w:val="20"/>
              </w:rPr>
            </w:pPr>
            <w:r w:rsidRPr="007A07DD">
              <w:rPr>
                <w:sz w:val="20"/>
                <w:szCs w:val="20"/>
              </w:rPr>
              <w:t>0%</w:t>
            </w:r>
          </w:p>
        </w:tc>
        <w:tc>
          <w:tcPr>
            <w:tcW w:w="1134" w:type="dxa"/>
          </w:tcPr>
          <w:p w:rsidR="00082C6F" w:rsidRPr="007A07DD" w:rsidRDefault="00082C6F" w:rsidP="00FF0E28">
            <w:pPr>
              <w:rPr>
                <w:sz w:val="20"/>
                <w:szCs w:val="20"/>
              </w:rPr>
            </w:pPr>
            <w:r w:rsidRPr="007A07DD">
              <w:rPr>
                <w:sz w:val="20"/>
                <w:szCs w:val="20"/>
              </w:rPr>
              <w:t>0%</w:t>
            </w:r>
          </w:p>
        </w:tc>
        <w:tc>
          <w:tcPr>
            <w:tcW w:w="1276" w:type="dxa"/>
          </w:tcPr>
          <w:p w:rsidR="00082C6F" w:rsidRPr="007A07DD" w:rsidRDefault="00082C6F" w:rsidP="00472933">
            <w:pPr>
              <w:rPr>
                <w:sz w:val="20"/>
                <w:szCs w:val="20"/>
              </w:rPr>
            </w:pPr>
            <w:r w:rsidRPr="007A07DD">
              <w:rPr>
                <w:sz w:val="20"/>
                <w:szCs w:val="20"/>
              </w:rPr>
              <w:t>0</w:t>
            </w:r>
          </w:p>
        </w:tc>
        <w:tc>
          <w:tcPr>
            <w:tcW w:w="1134" w:type="dxa"/>
          </w:tcPr>
          <w:p w:rsidR="00082C6F" w:rsidRPr="007A07DD" w:rsidRDefault="00082C6F" w:rsidP="00472933">
            <w:pPr>
              <w:rPr>
                <w:b/>
                <w:sz w:val="20"/>
                <w:szCs w:val="20"/>
              </w:rPr>
            </w:pPr>
            <w:r w:rsidRPr="007A07DD">
              <w:rPr>
                <w:b/>
                <w:sz w:val="20"/>
                <w:szCs w:val="20"/>
              </w:rPr>
              <w:t>+</w:t>
            </w:r>
          </w:p>
        </w:tc>
        <w:tc>
          <w:tcPr>
            <w:tcW w:w="1276" w:type="dxa"/>
          </w:tcPr>
          <w:p w:rsidR="00082C6F" w:rsidRPr="007A07DD" w:rsidRDefault="00082C6F" w:rsidP="00472933">
            <w:pPr>
              <w:rPr>
                <w:sz w:val="20"/>
                <w:szCs w:val="20"/>
              </w:rPr>
            </w:pPr>
            <w:r w:rsidRPr="007A07DD">
              <w:rPr>
                <w:sz w:val="20"/>
                <w:szCs w:val="20"/>
              </w:rPr>
              <w:t>0</w:t>
            </w:r>
          </w:p>
        </w:tc>
      </w:tr>
      <w:tr w:rsidR="00082C6F" w:rsidRPr="007A07DD" w:rsidTr="00772B14">
        <w:tc>
          <w:tcPr>
            <w:tcW w:w="3686" w:type="dxa"/>
            <w:gridSpan w:val="2"/>
          </w:tcPr>
          <w:p w:rsidR="00082C6F" w:rsidRPr="007A07DD" w:rsidRDefault="00082C6F" w:rsidP="00472933">
            <w:pPr>
              <w:rPr>
                <w:sz w:val="20"/>
                <w:szCs w:val="20"/>
              </w:rPr>
            </w:pPr>
            <w:r w:rsidRPr="007A07DD">
              <w:rPr>
                <w:sz w:val="20"/>
                <w:szCs w:val="20"/>
              </w:rPr>
              <w:t xml:space="preserve">Число несовершен-х, совершивших преступления (от 14-17 лет)  </w:t>
            </w:r>
          </w:p>
        </w:tc>
        <w:tc>
          <w:tcPr>
            <w:tcW w:w="1134" w:type="dxa"/>
          </w:tcPr>
          <w:p w:rsidR="00082C6F" w:rsidRPr="007A07DD" w:rsidRDefault="00082C6F" w:rsidP="007D12C5">
            <w:pPr>
              <w:rPr>
                <w:sz w:val="20"/>
                <w:szCs w:val="20"/>
              </w:rPr>
            </w:pPr>
            <w:r w:rsidRPr="007A07DD">
              <w:rPr>
                <w:sz w:val="20"/>
                <w:szCs w:val="20"/>
              </w:rPr>
              <w:t>3% (5чел)</w:t>
            </w:r>
          </w:p>
        </w:tc>
        <w:tc>
          <w:tcPr>
            <w:tcW w:w="1276" w:type="dxa"/>
          </w:tcPr>
          <w:p w:rsidR="00082C6F" w:rsidRPr="007A07DD" w:rsidRDefault="00082C6F" w:rsidP="00FF0E28">
            <w:pPr>
              <w:rPr>
                <w:sz w:val="20"/>
                <w:szCs w:val="20"/>
              </w:rPr>
            </w:pPr>
            <w:r w:rsidRPr="007A07DD">
              <w:rPr>
                <w:sz w:val="20"/>
                <w:szCs w:val="20"/>
              </w:rPr>
              <w:t>1,1% (2 чел от 183)</w:t>
            </w:r>
          </w:p>
        </w:tc>
        <w:tc>
          <w:tcPr>
            <w:tcW w:w="1134" w:type="dxa"/>
          </w:tcPr>
          <w:p w:rsidR="00082C6F" w:rsidRPr="007A07DD" w:rsidRDefault="00082C6F" w:rsidP="00FF0E28">
            <w:pPr>
              <w:rPr>
                <w:sz w:val="20"/>
                <w:szCs w:val="20"/>
              </w:rPr>
            </w:pPr>
            <w:r w:rsidRPr="007A07DD">
              <w:rPr>
                <w:sz w:val="20"/>
                <w:szCs w:val="20"/>
              </w:rPr>
              <w:t>2,2%</w:t>
            </w:r>
          </w:p>
        </w:tc>
        <w:tc>
          <w:tcPr>
            <w:tcW w:w="1276" w:type="dxa"/>
          </w:tcPr>
          <w:p w:rsidR="00082C6F" w:rsidRPr="007A07DD" w:rsidRDefault="00082C6F" w:rsidP="00472933">
            <w:pPr>
              <w:rPr>
                <w:sz w:val="20"/>
                <w:szCs w:val="20"/>
              </w:rPr>
            </w:pPr>
            <w:r w:rsidRPr="007A07DD">
              <w:rPr>
                <w:sz w:val="20"/>
                <w:szCs w:val="20"/>
              </w:rPr>
              <w:t>0,6           (1 чел)</w:t>
            </w:r>
          </w:p>
        </w:tc>
        <w:tc>
          <w:tcPr>
            <w:tcW w:w="1134" w:type="dxa"/>
          </w:tcPr>
          <w:p w:rsidR="00082C6F" w:rsidRPr="007A07DD" w:rsidRDefault="00082C6F" w:rsidP="00472933">
            <w:pPr>
              <w:rPr>
                <w:b/>
                <w:sz w:val="20"/>
                <w:szCs w:val="20"/>
              </w:rPr>
            </w:pPr>
            <w:r w:rsidRPr="007A07DD">
              <w:rPr>
                <w:b/>
                <w:sz w:val="20"/>
                <w:szCs w:val="20"/>
              </w:rPr>
              <w:t>+</w:t>
            </w:r>
          </w:p>
        </w:tc>
        <w:tc>
          <w:tcPr>
            <w:tcW w:w="1276" w:type="dxa"/>
          </w:tcPr>
          <w:p w:rsidR="00082C6F" w:rsidRPr="007A07DD" w:rsidRDefault="00082C6F" w:rsidP="00472933">
            <w:pPr>
              <w:rPr>
                <w:sz w:val="20"/>
                <w:szCs w:val="20"/>
              </w:rPr>
            </w:pP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 xml:space="preserve">В  т.ч. колич-во несоверш,находящихся в  «норме» </w:t>
            </w:r>
          </w:p>
        </w:tc>
        <w:tc>
          <w:tcPr>
            <w:tcW w:w="1134" w:type="dxa"/>
          </w:tcPr>
          <w:p w:rsidR="00082C6F" w:rsidRPr="007A07DD" w:rsidRDefault="00082C6F" w:rsidP="007D12C5">
            <w:pPr>
              <w:pStyle w:val="a9"/>
              <w:rPr>
                <w:rFonts w:ascii="Times New Roman" w:hAnsi="Times New Roman"/>
                <w:sz w:val="20"/>
                <w:szCs w:val="20"/>
              </w:rPr>
            </w:pPr>
            <w:r w:rsidRPr="007A07DD">
              <w:rPr>
                <w:rFonts w:ascii="Times New Roman" w:hAnsi="Times New Roman"/>
                <w:sz w:val="20"/>
                <w:szCs w:val="20"/>
              </w:rPr>
              <w:t>1</w:t>
            </w:r>
          </w:p>
        </w:tc>
        <w:tc>
          <w:tcPr>
            <w:tcW w:w="1276" w:type="dxa"/>
          </w:tcPr>
          <w:p w:rsidR="00082C6F" w:rsidRPr="007A07DD" w:rsidRDefault="00082C6F" w:rsidP="00FF0E28">
            <w:pPr>
              <w:pStyle w:val="a9"/>
              <w:rPr>
                <w:rFonts w:ascii="Times New Roman" w:hAnsi="Times New Roman"/>
                <w:sz w:val="20"/>
                <w:szCs w:val="20"/>
              </w:rPr>
            </w:pPr>
            <w:r w:rsidRPr="007A07DD">
              <w:rPr>
                <w:rFonts w:ascii="Times New Roman" w:hAnsi="Times New Roman"/>
                <w:sz w:val="20"/>
                <w:szCs w:val="20"/>
              </w:rPr>
              <w:t>1</w:t>
            </w:r>
          </w:p>
        </w:tc>
        <w:tc>
          <w:tcPr>
            <w:tcW w:w="1134" w:type="dxa"/>
          </w:tcPr>
          <w:p w:rsidR="00082C6F" w:rsidRPr="007A07DD" w:rsidRDefault="00082C6F" w:rsidP="00FF0E28">
            <w:pPr>
              <w:pStyle w:val="a9"/>
              <w:rPr>
                <w:rFonts w:ascii="Times New Roman" w:hAnsi="Times New Roman"/>
                <w:sz w:val="20"/>
                <w:szCs w:val="20"/>
              </w:rPr>
            </w:pPr>
            <w:r w:rsidRPr="007A07DD">
              <w:rPr>
                <w:rFonts w:ascii="Times New Roman" w:hAnsi="Times New Roman"/>
                <w:sz w:val="20"/>
                <w:szCs w:val="20"/>
              </w:rPr>
              <w:t>0</w:t>
            </w:r>
          </w:p>
        </w:tc>
        <w:tc>
          <w:tcPr>
            <w:tcW w:w="1276" w:type="dxa"/>
          </w:tcPr>
          <w:p w:rsidR="00082C6F" w:rsidRPr="007A07DD" w:rsidRDefault="00082C6F" w:rsidP="00AA1BA5">
            <w:pPr>
              <w:rPr>
                <w:sz w:val="20"/>
                <w:szCs w:val="20"/>
              </w:rPr>
            </w:pPr>
            <w:r w:rsidRPr="007A07DD">
              <w:rPr>
                <w:sz w:val="20"/>
                <w:szCs w:val="20"/>
              </w:rPr>
              <w:t>0</w:t>
            </w:r>
          </w:p>
        </w:tc>
        <w:tc>
          <w:tcPr>
            <w:tcW w:w="1134" w:type="dxa"/>
          </w:tcPr>
          <w:p w:rsidR="00082C6F" w:rsidRPr="007A07DD" w:rsidRDefault="00082C6F" w:rsidP="00AA1BA5">
            <w:pPr>
              <w:rPr>
                <w:b/>
                <w:sz w:val="20"/>
                <w:szCs w:val="20"/>
              </w:rPr>
            </w:pPr>
            <w:r w:rsidRPr="007A07DD">
              <w:rPr>
                <w:b/>
                <w:sz w:val="20"/>
                <w:szCs w:val="20"/>
              </w:rPr>
              <w:t>+</w:t>
            </w:r>
          </w:p>
        </w:tc>
        <w:tc>
          <w:tcPr>
            <w:tcW w:w="1276" w:type="dxa"/>
          </w:tcPr>
          <w:p w:rsidR="00082C6F" w:rsidRPr="007A07DD" w:rsidRDefault="00082C6F" w:rsidP="00AA1BA5">
            <w:pPr>
              <w:rPr>
                <w:sz w:val="20"/>
                <w:szCs w:val="20"/>
              </w:rPr>
            </w:pPr>
            <w:r w:rsidRPr="007A07DD">
              <w:rPr>
                <w:sz w:val="20"/>
                <w:szCs w:val="20"/>
              </w:rPr>
              <w:t>0</w:t>
            </w: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lastRenderedPageBreak/>
              <w:t xml:space="preserve">В т.ч. колич-во несоверш. находящихся в  «группе риска» </w:t>
            </w:r>
          </w:p>
        </w:tc>
        <w:tc>
          <w:tcPr>
            <w:tcW w:w="1134" w:type="dxa"/>
          </w:tcPr>
          <w:p w:rsidR="00082C6F" w:rsidRPr="007A07DD" w:rsidRDefault="00082C6F" w:rsidP="007D12C5">
            <w:pPr>
              <w:pStyle w:val="a9"/>
              <w:rPr>
                <w:rFonts w:ascii="Times New Roman" w:hAnsi="Times New Roman"/>
                <w:sz w:val="20"/>
                <w:szCs w:val="20"/>
              </w:rPr>
            </w:pPr>
            <w:r w:rsidRPr="007A07DD">
              <w:rPr>
                <w:rFonts w:ascii="Times New Roman" w:hAnsi="Times New Roman"/>
                <w:sz w:val="20"/>
                <w:szCs w:val="20"/>
              </w:rPr>
              <w:t>1</w:t>
            </w:r>
          </w:p>
        </w:tc>
        <w:tc>
          <w:tcPr>
            <w:tcW w:w="1276" w:type="dxa"/>
          </w:tcPr>
          <w:p w:rsidR="00082C6F" w:rsidRPr="007A07DD" w:rsidRDefault="00082C6F" w:rsidP="00FF0E28">
            <w:pPr>
              <w:pStyle w:val="a9"/>
              <w:rPr>
                <w:rFonts w:ascii="Times New Roman" w:hAnsi="Times New Roman"/>
                <w:sz w:val="20"/>
                <w:szCs w:val="20"/>
              </w:rPr>
            </w:pPr>
            <w:r w:rsidRPr="007A07DD">
              <w:rPr>
                <w:rFonts w:ascii="Times New Roman" w:hAnsi="Times New Roman"/>
                <w:sz w:val="20"/>
                <w:szCs w:val="20"/>
              </w:rPr>
              <w:t>1</w:t>
            </w:r>
          </w:p>
        </w:tc>
        <w:tc>
          <w:tcPr>
            <w:tcW w:w="1134" w:type="dxa"/>
          </w:tcPr>
          <w:p w:rsidR="00082C6F" w:rsidRPr="007A07DD" w:rsidRDefault="00082C6F" w:rsidP="00AA1BA5">
            <w:pPr>
              <w:rPr>
                <w:sz w:val="20"/>
                <w:szCs w:val="20"/>
              </w:rPr>
            </w:pPr>
            <w:r w:rsidRPr="007A07DD">
              <w:rPr>
                <w:sz w:val="20"/>
                <w:szCs w:val="20"/>
              </w:rPr>
              <w:t>2</w:t>
            </w:r>
          </w:p>
        </w:tc>
        <w:tc>
          <w:tcPr>
            <w:tcW w:w="1276" w:type="dxa"/>
          </w:tcPr>
          <w:p w:rsidR="00082C6F" w:rsidRPr="007A07DD" w:rsidRDefault="00082C6F" w:rsidP="00AA1BA5">
            <w:pPr>
              <w:rPr>
                <w:sz w:val="20"/>
                <w:szCs w:val="20"/>
              </w:rPr>
            </w:pPr>
            <w:r w:rsidRPr="007A07DD">
              <w:rPr>
                <w:sz w:val="20"/>
                <w:szCs w:val="20"/>
              </w:rPr>
              <w:t>1</w:t>
            </w:r>
          </w:p>
        </w:tc>
        <w:tc>
          <w:tcPr>
            <w:tcW w:w="1134" w:type="dxa"/>
          </w:tcPr>
          <w:p w:rsidR="00082C6F" w:rsidRPr="007A07DD" w:rsidRDefault="00082C6F" w:rsidP="00AA1BA5">
            <w:pPr>
              <w:rPr>
                <w:b/>
                <w:sz w:val="20"/>
                <w:szCs w:val="20"/>
              </w:rPr>
            </w:pPr>
            <w:r w:rsidRPr="007A07DD">
              <w:rPr>
                <w:b/>
                <w:sz w:val="20"/>
                <w:szCs w:val="20"/>
              </w:rPr>
              <w:t>+</w:t>
            </w:r>
          </w:p>
        </w:tc>
        <w:tc>
          <w:tcPr>
            <w:tcW w:w="1276" w:type="dxa"/>
          </w:tcPr>
          <w:p w:rsidR="00082C6F" w:rsidRPr="007A07DD" w:rsidRDefault="00082C6F" w:rsidP="00AA1BA5">
            <w:pPr>
              <w:rPr>
                <w:sz w:val="20"/>
                <w:szCs w:val="20"/>
              </w:rPr>
            </w:pPr>
            <w:r w:rsidRPr="007A07DD">
              <w:rPr>
                <w:sz w:val="20"/>
                <w:szCs w:val="20"/>
              </w:rPr>
              <w:t>0</w:t>
            </w: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В т.ч. колич-во несоверш. находящихся в  СОП</w:t>
            </w:r>
          </w:p>
        </w:tc>
        <w:tc>
          <w:tcPr>
            <w:tcW w:w="1134" w:type="dxa"/>
          </w:tcPr>
          <w:p w:rsidR="00082C6F" w:rsidRPr="007A07DD" w:rsidRDefault="00082C6F" w:rsidP="007D12C5">
            <w:pPr>
              <w:pStyle w:val="a9"/>
              <w:rPr>
                <w:rFonts w:ascii="Times New Roman" w:hAnsi="Times New Roman"/>
                <w:sz w:val="20"/>
                <w:szCs w:val="20"/>
              </w:rPr>
            </w:pPr>
            <w:r w:rsidRPr="007A07DD">
              <w:rPr>
                <w:rFonts w:ascii="Times New Roman" w:hAnsi="Times New Roman"/>
                <w:sz w:val="20"/>
                <w:szCs w:val="20"/>
              </w:rPr>
              <w:t>3</w:t>
            </w:r>
          </w:p>
        </w:tc>
        <w:tc>
          <w:tcPr>
            <w:tcW w:w="1276" w:type="dxa"/>
          </w:tcPr>
          <w:p w:rsidR="00082C6F" w:rsidRPr="007A07DD" w:rsidRDefault="00082C6F" w:rsidP="00FF0E28">
            <w:pPr>
              <w:pStyle w:val="a9"/>
              <w:rPr>
                <w:rFonts w:ascii="Times New Roman" w:hAnsi="Times New Roman"/>
                <w:sz w:val="20"/>
                <w:szCs w:val="20"/>
              </w:rPr>
            </w:pPr>
            <w:r w:rsidRPr="007A07DD">
              <w:rPr>
                <w:rFonts w:ascii="Times New Roman" w:hAnsi="Times New Roman"/>
                <w:sz w:val="20"/>
                <w:szCs w:val="20"/>
              </w:rPr>
              <w:t>0</w:t>
            </w:r>
          </w:p>
        </w:tc>
        <w:tc>
          <w:tcPr>
            <w:tcW w:w="1134" w:type="dxa"/>
          </w:tcPr>
          <w:p w:rsidR="00082C6F" w:rsidRPr="007A07DD" w:rsidRDefault="00082C6F" w:rsidP="00AA1BA5">
            <w:pPr>
              <w:rPr>
                <w:sz w:val="20"/>
                <w:szCs w:val="20"/>
              </w:rPr>
            </w:pPr>
            <w:r w:rsidRPr="007A07DD">
              <w:rPr>
                <w:sz w:val="20"/>
                <w:szCs w:val="20"/>
              </w:rPr>
              <w:t>1</w:t>
            </w:r>
          </w:p>
        </w:tc>
        <w:tc>
          <w:tcPr>
            <w:tcW w:w="1276" w:type="dxa"/>
          </w:tcPr>
          <w:p w:rsidR="00082C6F" w:rsidRPr="007A07DD" w:rsidRDefault="00082C6F" w:rsidP="00AA1BA5">
            <w:pPr>
              <w:rPr>
                <w:sz w:val="20"/>
                <w:szCs w:val="20"/>
              </w:rPr>
            </w:pPr>
            <w:r w:rsidRPr="007A07DD">
              <w:rPr>
                <w:sz w:val="20"/>
                <w:szCs w:val="20"/>
              </w:rPr>
              <w:t>0</w:t>
            </w:r>
          </w:p>
        </w:tc>
        <w:tc>
          <w:tcPr>
            <w:tcW w:w="1134" w:type="dxa"/>
          </w:tcPr>
          <w:p w:rsidR="00082C6F" w:rsidRPr="007A07DD" w:rsidRDefault="00082C6F" w:rsidP="00AA1BA5">
            <w:pPr>
              <w:rPr>
                <w:b/>
                <w:sz w:val="20"/>
                <w:szCs w:val="20"/>
              </w:rPr>
            </w:pPr>
            <w:r w:rsidRPr="007A07DD">
              <w:rPr>
                <w:b/>
                <w:sz w:val="20"/>
                <w:szCs w:val="20"/>
              </w:rPr>
              <w:t>+</w:t>
            </w:r>
          </w:p>
        </w:tc>
        <w:tc>
          <w:tcPr>
            <w:tcW w:w="1276" w:type="dxa"/>
          </w:tcPr>
          <w:p w:rsidR="00082C6F" w:rsidRPr="007A07DD" w:rsidRDefault="00082C6F" w:rsidP="00AA1BA5">
            <w:pPr>
              <w:rPr>
                <w:sz w:val="20"/>
                <w:szCs w:val="20"/>
              </w:rPr>
            </w:pPr>
            <w:r w:rsidRPr="007A07DD">
              <w:rPr>
                <w:sz w:val="20"/>
                <w:szCs w:val="20"/>
              </w:rPr>
              <w:t>0</w:t>
            </w:r>
          </w:p>
        </w:tc>
      </w:tr>
      <w:tr w:rsidR="00082C6F" w:rsidRPr="007A07DD" w:rsidTr="00772B14">
        <w:tc>
          <w:tcPr>
            <w:tcW w:w="3686" w:type="dxa"/>
            <w:gridSpan w:val="2"/>
          </w:tcPr>
          <w:p w:rsidR="00082C6F" w:rsidRPr="007A07DD" w:rsidRDefault="00082C6F" w:rsidP="00472933">
            <w:pPr>
              <w:rPr>
                <w:sz w:val="20"/>
                <w:szCs w:val="20"/>
              </w:rPr>
            </w:pPr>
            <w:r w:rsidRPr="007A07DD">
              <w:rPr>
                <w:sz w:val="20"/>
                <w:szCs w:val="20"/>
              </w:rPr>
              <w:t xml:space="preserve">Количество несовершен-х совершивших общественно опасные деяния  </w:t>
            </w:r>
          </w:p>
        </w:tc>
        <w:tc>
          <w:tcPr>
            <w:tcW w:w="1134" w:type="dxa"/>
          </w:tcPr>
          <w:p w:rsidR="00082C6F" w:rsidRPr="007A07DD" w:rsidRDefault="00082C6F" w:rsidP="007D12C5">
            <w:pPr>
              <w:pStyle w:val="a9"/>
              <w:rPr>
                <w:rFonts w:ascii="Times New Roman" w:hAnsi="Times New Roman"/>
                <w:sz w:val="20"/>
                <w:szCs w:val="20"/>
              </w:rPr>
            </w:pPr>
            <w:r w:rsidRPr="007A07DD">
              <w:rPr>
                <w:rFonts w:ascii="Times New Roman" w:hAnsi="Times New Roman"/>
                <w:sz w:val="20"/>
                <w:szCs w:val="20"/>
              </w:rPr>
              <w:t>0</w:t>
            </w:r>
          </w:p>
        </w:tc>
        <w:tc>
          <w:tcPr>
            <w:tcW w:w="1276" w:type="dxa"/>
          </w:tcPr>
          <w:p w:rsidR="00082C6F" w:rsidRPr="007A07DD" w:rsidRDefault="00082C6F" w:rsidP="00FF0E28">
            <w:pPr>
              <w:pStyle w:val="a9"/>
              <w:rPr>
                <w:rFonts w:ascii="Times New Roman" w:hAnsi="Times New Roman"/>
                <w:sz w:val="20"/>
                <w:szCs w:val="20"/>
              </w:rPr>
            </w:pPr>
            <w:r w:rsidRPr="007A07DD">
              <w:rPr>
                <w:rFonts w:ascii="Times New Roman" w:hAnsi="Times New Roman"/>
                <w:sz w:val="20"/>
                <w:szCs w:val="20"/>
              </w:rPr>
              <w:t>0</w:t>
            </w:r>
          </w:p>
        </w:tc>
        <w:tc>
          <w:tcPr>
            <w:tcW w:w="1134" w:type="dxa"/>
          </w:tcPr>
          <w:p w:rsidR="00082C6F" w:rsidRPr="007A07DD" w:rsidRDefault="00082C6F" w:rsidP="00FF0E28">
            <w:pPr>
              <w:pStyle w:val="a9"/>
              <w:rPr>
                <w:rFonts w:ascii="Times New Roman" w:hAnsi="Times New Roman"/>
                <w:sz w:val="20"/>
                <w:szCs w:val="20"/>
              </w:rPr>
            </w:pPr>
            <w:r w:rsidRPr="007A07DD">
              <w:rPr>
                <w:rFonts w:ascii="Times New Roman" w:hAnsi="Times New Roman"/>
                <w:sz w:val="20"/>
                <w:szCs w:val="20"/>
              </w:rPr>
              <w:t>0</w:t>
            </w:r>
          </w:p>
        </w:tc>
        <w:tc>
          <w:tcPr>
            <w:tcW w:w="1276" w:type="dxa"/>
          </w:tcPr>
          <w:p w:rsidR="00082C6F" w:rsidRPr="007A07DD" w:rsidRDefault="00082C6F" w:rsidP="00AA1BA5">
            <w:pPr>
              <w:rPr>
                <w:sz w:val="20"/>
                <w:szCs w:val="20"/>
              </w:rPr>
            </w:pPr>
            <w:r w:rsidRPr="007A07DD">
              <w:rPr>
                <w:sz w:val="20"/>
                <w:szCs w:val="20"/>
              </w:rPr>
              <w:t>0</w:t>
            </w:r>
          </w:p>
        </w:tc>
        <w:tc>
          <w:tcPr>
            <w:tcW w:w="1134" w:type="dxa"/>
          </w:tcPr>
          <w:p w:rsidR="00082C6F" w:rsidRPr="007A07DD" w:rsidRDefault="00082C6F" w:rsidP="00AA1BA5">
            <w:pPr>
              <w:rPr>
                <w:b/>
                <w:sz w:val="20"/>
                <w:szCs w:val="20"/>
              </w:rPr>
            </w:pPr>
            <w:r w:rsidRPr="007A07DD">
              <w:rPr>
                <w:b/>
                <w:sz w:val="20"/>
                <w:szCs w:val="20"/>
              </w:rPr>
              <w:t>+</w:t>
            </w:r>
          </w:p>
        </w:tc>
        <w:tc>
          <w:tcPr>
            <w:tcW w:w="1276" w:type="dxa"/>
          </w:tcPr>
          <w:p w:rsidR="00082C6F" w:rsidRPr="007A07DD" w:rsidRDefault="00082C6F" w:rsidP="00AA1BA5">
            <w:pPr>
              <w:rPr>
                <w:sz w:val="20"/>
                <w:szCs w:val="20"/>
              </w:rPr>
            </w:pPr>
            <w:r w:rsidRPr="007A07DD">
              <w:rPr>
                <w:sz w:val="20"/>
                <w:szCs w:val="20"/>
              </w:rPr>
              <w:t>0</w:t>
            </w:r>
          </w:p>
        </w:tc>
      </w:tr>
      <w:tr w:rsidR="00082C6F" w:rsidRPr="007A07DD" w:rsidTr="00772B14">
        <w:tc>
          <w:tcPr>
            <w:tcW w:w="3686" w:type="dxa"/>
            <w:gridSpan w:val="2"/>
          </w:tcPr>
          <w:p w:rsidR="00082C6F" w:rsidRPr="007A07DD" w:rsidRDefault="00082C6F" w:rsidP="00472933">
            <w:pPr>
              <w:rPr>
                <w:sz w:val="20"/>
                <w:szCs w:val="20"/>
              </w:rPr>
            </w:pPr>
            <w:r w:rsidRPr="007A07DD">
              <w:rPr>
                <w:sz w:val="20"/>
                <w:szCs w:val="20"/>
              </w:rPr>
              <w:t>Количество несовершеннолетних, состоящих в «группе риска»</w:t>
            </w:r>
          </w:p>
        </w:tc>
        <w:tc>
          <w:tcPr>
            <w:tcW w:w="1134" w:type="dxa"/>
          </w:tcPr>
          <w:p w:rsidR="00082C6F" w:rsidRPr="007A07DD" w:rsidRDefault="00082C6F" w:rsidP="00AA1BA5">
            <w:pPr>
              <w:rPr>
                <w:sz w:val="20"/>
                <w:szCs w:val="20"/>
              </w:rPr>
            </w:pPr>
            <w:r w:rsidRPr="007A07DD">
              <w:rPr>
                <w:sz w:val="20"/>
                <w:szCs w:val="20"/>
              </w:rPr>
              <w:t>25</w:t>
            </w:r>
          </w:p>
        </w:tc>
        <w:tc>
          <w:tcPr>
            <w:tcW w:w="1276" w:type="dxa"/>
          </w:tcPr>
          <w:p w:rsidR="00082C6F" w:rsidRPr="007A07DD" w:rsidRDefault="00082C6F" w:rsidP="00B87B74">
            <w:pPr>
              <w:rPr>
                <w:sz w:val="20"/>
                <w:szCs w:val="20"/>
              </w:rPr>
            </w:pPr>
            <w:r w:rsidRPr="007A07DD">
              <w:rPr>
                <w:sz w:val="20"/>
                <w:szCs w:val="20"/>
              </w:rPr>
              <w:t>23</w:t>
            </w:r>
          </w:p>
        </w:tc>
        <w:tc>
          <w:tcPr>
            <w:tcW w:w="1134" w:type="dxa"/>
          </w:tcPr>
          <w:p w:rsidR="00082C6F" w:rsidRPr="007A07DD" w:rsidRDefault="00082C6F" w:rsidP="00AA1BA5">
            <w:pPr>
              <w:rPr>
                <w:sz w:val="20"/>
                <w:szCs w:val="20"/>
              </w:rPr>
            </w:pPr>
          </w:p>
        </w:tc>
        <w:tc>
          <w:tcPr>
            <w:tcW w:w="1276" w:type="dxa"/>
          </w:tcPr>
          <w:p w:rsidR="00082C6F" w:rsidRPr="007A07DD" w:rsidRDefault="00082C6F" w:rsidP="00B87B74">
            <w:pPr>
              <w:rPr>
                <w:sz w:val="20"/>
                <w:szCs w:val="20"/>
              </w:rPr>
            </w:pPr>
            <w:r w:rsidRPr="007A07DD">
              <w:rPr>
                <w:sz w:val="20"/>
                <w:szCs w:val="20"/>
              </w:rPr>
              <w:t>14</w:t>
            </w:r>
          </w:p>
        </w:tc>
        <w:tc>
          <w:tcPr>
            <w:tcW w:w="1134" w:type="dxa"/>
          </w:tcPr>
          <w:p w:rsidR="00082C6F" w:rsidRPr="007A07DD" w:rsidRDefault="00082C6F" w:rsidP="007D12C5">
            <w:pPr>
              <w:pStyle w:val="a9"/>
              <w:rPr>
                <w:rFonts w:ascii="Times New Roman" w:hAnsi="Times New Roman"/>
                <w:b/>
                <w:sz w:val="20"/>
                <w:szCs w:val="20"/>
              </w:rPr>
            </w:pPr>
          </w:p>
        </w:tc>
        <w:tc>
          <w:tcPr>
            <w:tcW w:w="1276" w:type="dxa"/>
          </w:tcPr>
          <w:p w:rsidR="00082C6F" w:rsidRPr="007A07DD" w:rsidRDefault="00082C6F" w:rsidP="007D12C5">
            <w:pPr>
              <w:pStyle w:val="a9"/>
              <w:rPr>
                <w:rFonts w:ascii="Times New Roman" w:hAnsi="Times New Roman"/>
                <w:sz w:val="20"/>
                <w:szCs w:val="20"/>
              </w:rPr>
            </w:pP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Из них охваченных различными формами доп. образования</w:t>
            </w:r>
          </w:p>
        </w:tc>
        <w:tc>
          <w:tcPr>
            <w:tcW w:w="1134" w:type="dxa"/>
          </w:tcPr>
          <w:p w:rsidR="00082C6F" w:rsidRPr="007A07DD" w:rsidRDefault="00082C6F" w:rsidP="007D12C5">
            <w:pPr>
              <w:rPr>
                <w:sz w:val="20"/>
                <w:szCs w:val="20"/>
              </w:rPr>
            </w:pPr>
            <w:r w:rsidRPr="007A07DD">
              <w:rPr>
                <w:sz w:val="20"/>
                <w:szCs w:val="20"/>
              </w:rPr>
              <w:t>64%</w:t>
            </w:r>
          </w:p>
        </w:tc>
        <w:tc>
          <w:tcPr>
            <w:tcW w:w="1276" w:type="dxa"/>
          </w:tcPr>
          <w:p w:rsidR="00082C6F" w:rsidRPr="007A07DD" w:rsidRDefault="00082C6F" w:rsidP="00FF0E28">
            <w:pPr>
              <w:rPr>
                <w:sz w:val="20"/>
                <w:szCs w:val="20"/>
              </w:rPr>
            </w:pPr>
            <w:r w:rsidRPr="007A07DD">
              <w:rPr>
                <w:sz w:val="20"/>
                <w:szCs w:val="20"/>
              </w:rPr>
              <w:t>69% (16 чел)</w:t>
            </w:r>
          </w:p>
        </w:tc>
        <w:tc>
          <w:tcPr>
            <w:tcW w:w="1134" w:type="dxa"/>
          </w:tcPr>
          <w:p w:rsidR="00082C6F" w:rsidRPr="007A07DD" w:rsidRDefault="00082C6F" w:rsidP="00AA1BA5">
            <w:pPr>
              <w:rPr>
                <w:sz w:val="20"/>
                <w:szCs w:val="20"/>
              </w:rPr>
            </w:pPr>
            <w:r w:rsidRPr="007A07DD">
              <w:rPr>
                <w:sz w:val="20"/>
                <w:szCs w:val="20"/>
              </w:rPr>
              <w:t>70%</w:t>
            </w:r>
          </w:p>
        </w:tc>
        <w:tc>
          <w:tcPr>
            <w:tcW w:w="1276" w:type="dxa"/>
          </w:tcPr>
          <w:p w:rsidR="00082C6F" w:rsidRPr="007A07DD" w:rsidRDefault="00082C6F" w:rsidP="00B87B74">
            <w:pPr>
              <w:rPr>
                <w:sz w:val="20"/>
                <w:szCs w:val="20"/>
              </w:rPr>
            </w:pPr>
            <w:r w:rsidRPr="007A07DD">
              <w:rPr>
                <w:sz w:val="20"/>
                <w:szCs w:val="20"/>
              </w:rPr>
              <w:t xml:space="preserve">76%  </w:t>
            </w:r>
          </w:p>
          <w:p w:rsidR="00082C6F" w:rsidRPr="007A07DD" w:rsidRDefault="00082C6F" w:rsidP="00B87B74">
            <w:pPr>
              <w:rPr>
                <w:sz w:val="20"/>
                <w:szCs w:val="20"/>
              </w:rPr>
            </w:pPr>
            <w:r w:rsidRPr="007A07DD">
              <w:rPr>
                <w:sz w:val="20"/>
                <w:szCs w:val="20"/>
              </w:rPr>
              <w:t xml:space="preserve">12 чел        </w:t>
            </w:r>
          </w:p>
        </w:tc>
        <w:tc>
          <w:tcPr>
            <w:tcW w:w="1134" w:type="dxa"/>
          </w:tcPr>
          <w:p w:rsidR="00082C6F" w:rsidRPr="007A07DD" w:rsidRDefault="00082C6F" w:rsidP="00B87B74">
            <w:pPr>
              <w:rPr>
                <w:b/>
                <w:sz w:val="20"/>
                <w:szCs w:val="20"/>
              </w:rPr>
            </w:pPr>
            <w:r w:rsidRPr="007A07DD">
              <w:rPr>
                <w:b/>
                <w:sz w:val="20"/>
                <w:szCs w:val="20"/>
              </w:rPr>
              <w:t>+</w:t>
            </w:r>
          </w:p>
        </w:tc>
        <w:tc>
          <w:tcPr>
            <w:tcW w:w="1276" w:type="dxa"/>
          </w:tcPr>
          <w:p w:rsidR="00082C6F" w:rsidRPr="007A07DD" w:rsidRDefault="00082C6F" w:rsidP="00B87B74">
            <w:pPr>
              <w:rPr>
                <w:sz w:val="20"/>
                <w:szCs w:val="20"/>
              </w:rPr>
            </w:pPr>
            <w:r w:rsidRPr="007A07DD">
              <w:rPr>
                <w:sz w:val="20"/>
                <w:szCs w:val="20"/>
              </w:rPr>
              <w:t>80%</w:t>
            </w:r>
          </w:p>
        </w:tc>
      </w:tr>
      <w:tr w:rsidR="00082C6F" w:rsidRPr="007A07DD" w:rsidTr="00772B14">
        <w:tc>
          <w:tcPr>
            <w:tcW w:w="3686" w:type="dxa"/>
            <w:gridSpan w:val="2"/>
          </w:tcPr>
          <w:p w:rsidR="00082C6F" w:rsidRPr="007A07DD" w:rsidRDefault="00082C6F" w:rsidP="00472933">
            <w:pPr>
              <w:rPr>
                <w:sz w:val="20"/>
                <w:szCs w:val="20"/>
              </w:rPr>
            </w:pPr>
            <w:r w:rsidRPr="007A07DD">
              <w:rPr>
                <w:sz w:val="20"/>
                <w:szCs w:val="20"/>
              </w:rPr>
              <w:t>Количество несовершеннолетних, находящихся в СОП</w:t>
            </w:r>
          </w:p>
        </w:tc>
        <w:tc>
          <w:tcPr>
            <w:tcW w:w="1134" w:type="dxa"/>
          </w:tcPr>
          <w:p w:rsidR="00082C6F" w:rsidRPr="007A07DD" w:rsidRDefault="00082C6F" w:rsidP="007D12C5">
            <w:pPr>
              <w:rPr>
                <w:sz w:val="20"/>
                <w:szCs w:val="20"/>
              </w:rPr>
            </w:pPr>
            <w:r w:rsidRPr="007A07DD">
              <w:rPr>
                <w:sz w:val="20"/>
                <w:szCs w:val="20"/>
              </w:rPr>
              <w:t>1 чел</w:t>
            </w:r>
          </w:p>
        </w:tc>
        <w:tc>
          <w:tcPr>
            <w:tcW w:w="1276" w:type="dxa"/>
          </w:tcPr>
          <w:p w:rsidR="00082C6F" w:rsidRPr="007A07DD" w:rsidRDefault="00082C6F" w:rsidP="00FF0E28">
            <w:pPr>
              <w:rPr>
                <w:sz w:val="20"/>
                <w:szCs w:val="20"/>
              </w:rPr>
            </w:pPr>
            <w:r w:rsidRPr="007A07DD">
              <w:rPr>
                <w:sz w:val="20"/>
                <w:szCs w:val="20"/>
              </w:rPr>
              <w:t>3 чел</w:t>
            </w:r>
          </w:p>
        </w:tc>
        <w:tc>
          <w:tcPr>
            <w:tcW w:w="1134" w:type="dxa"/>
          </w:tcPr>
          <w:p w:rsidR="00082C6F" w:rsidRPr="007A07DD" w:rsidRDefault="00082C6F" w:rsidP="00FF0E28">
            <w:pPr>
              <w:pStyle w:val="a9"/>
              <w:rPr>
                <w:rFonts w:ascii="Times New Roman" w:hAnsi="Times New Roman"/>
                <w:sz w:val="20"/>
                <w:szCs w:val="20"/>
              </w:rPr>
            </w:pPr>
          </w:p>
        </w:tc>
        <w:tc>
          <w:tcPr>
            <w:tcW w:w="1276" w:type="dxa"/>
          </w:tcPr>
          <w:p w:rsidR="00082C6F" w:rsidRPr="007A07DD" w:rsidRDefault="00082C6F" w:rsidP="00B87B74">
            <w:pPr>
              <w:rPr>
                <w:sz w:val="20"/>
                <w:szCs w:val="20"/>
              </w:rPr>
            </w:pPr>
            <w:r w:rsidRPr="007A07DD">
              <w:rPr>
                <w:sz w:val="20"/>
                <w:szCs w:val="20"/>
              </w:rPr>
              <w:t>3 чел</w:t>
            </w:r>
          </w:p>
        </w:tc>
        <w:tc>
          <w:tcPr>
            <w:tcW w:w="1134" w:type="dxa"/>
          </w:tcPr>
          <w:p w:rsidR="00082C6F" w:rsidRPr="007A07DD" w:rsidRDefault="00082C6F" w:rsidP="007D12C5">
            <w:pPr>
              <w:pStyle w:val="a9"/>
              <w:rPr>
                <w:rFonts w:ascii="Times New Roman" w:hAnsi="Times New Roman"/>
                <w:b/>
                <w:sz w:val="20"/>
                <w:szCs w:val="20"/>
              </w:rPr>
            </w:pPr>
          </w:p>
        </w:tc>
        <w:tc>
          <w:tcPr>
            <w:tcW w:w="1276" w:type="dxa"/>
          </w:tcPr>
          <w:p w:rsidR="00082C6F" w:rsidRPr="007A07DD" w:rsidRDefault="00082C6F" w:rsidP="007D12C5">
            <w:pPr>
              <w:pStyle w:val="a9"/>
              <w:rPr>
                <w:rFonts w:ascii="Times New Roman" w:hAnsi="Times New Roman"/>
                <w:sz w:val="20"/>
                <w:szCs w:val="20"/>
              </w:rPr>
            </w:pPr>
          </w:p>
        </w:tc>
      </w:tr>
      <w:tr w:rsidR="00082C6F" w:rsidRPr="007A07DD" w:rsidTr="00772B14">
        <w:tc>
          <w:tcPr>
            <w:tcW w:w="3686" w:type="dxa"/>
            <w:gridSpan w:val="2"/>
          </w:tcPr>
          <w:p w:rsidR="00082C6F" w:rsidRPr="007A07DD" w:rsidRDefault="00082C6F" w:rsidP="00472933">
            <w:pPr>
              <w:rPr>
                <w:sz w:val="20"/>
                <w:szCs w:val="20"/>
              </w:rPr>
            </w:pPr>
            <w:r w:rsidRPr="007A07DD">
              <w:rPr>
                <w:sz w:val="20"/>
                <w:szCs w:val="20"/>
              </w:rPr>
              <w:t>Охват индивидуальной программой сопровождения (ИПС) детей, состоящих на внутриведомств.учете СОП</w:t>
            </w:r>
          </w:p>
        </w:tc>
        <w:tc>
          <w:tcPr>
            <w:tcW w:w="1134" w:type="dxa"/>
          </w:tcPr>
          <w:p w:rsidR="00082C6F" w:rsidRPr="007A07DD" w:rsidRDefault="00082C6F" w:rsidP="007D12C5">
            <w:pPr>
              <w:rPr>
                <w:sz w:val="20"/>
                <w:szCs w:val="20"/>
              </w:rPr>
            </w:pPr>
            <w:r w:rsidRPr="007A07DD">
              <w:rPr>
                <w:sz w:val="20"/>
                <w:szCs w:val="20"/>
              </w:rPr>
              <w:t>30 чел</w:t>
            </w:r>
          </w:p>
          <w:p w:rsidR="00082C6F" w:rsidRPr="007A07DD" w:rsidRDefault="00082C6F" w:rsidP="007D12C5">
            <w:pPr>
              <w:rPr>
                <w:sz w:val="20"/>
                <w:szCs w:val="20"/>
              </w:rPr>
            </w:pPr>
            <w:r w:rsidRPr="007A07DD">
              <w:rPr>
                <w:sz w:val="20"/>
                <w:szCs w:val="20"/>
              </w:rPr>
              <w:t>100%</w:t>
            </w:r>
          </w:p>
        </w:tc>
        <w:tc>
          <w:tcPr>
            <w:tcW w:w="1276" w:type="dxa"/>
          </w:tcPr>
          <w:p w:rsidR="00082C6F" w:rsidRPr="007A07DD" w:rsidRDefault="00082C6F" w:rsidP="00FF0E28">
            <w:pPr>
              <w:rPr>
                <w:sz w:val="20"/>
                <w:szCs w:val="20"/>
              </w:rPr>
            </w:pPr>
            <w:r w:rsidRPr="007A07DD">
              <w:rPr>
                <w:sz w:val="20"/>
                <w:szCs w:val="20"/>
              </w:rPr>
              <w:t>26 чел</w:t>
            </w:r>
          </w:p>
          <w:p w:rsidR="00082C6F" w:rsidRPr="007A07DD" w:rsidRDefault="00082C6F" w:rsidP="00FF0E28">
            <w:pPr>
              <w:rPr>
                <w:sz w:val="20"/>
                <w:szCs w:val="20"/>
              </w:rPr>
            </w:pPr>
            <w:r w:rsidRPr="007A07DD">
              <w:rPr>
                <w:sz w:val="20"/>
                <w:szCs w:val="20"/>
              </w:rPr>
              <w:t>100%</w:t>
            </w:r>
          </w:p>
        </w:tc>
        <w:tc>
          <w:tcPr>
            <w:tcW w:w="1134" w:type="dxa"/>
          </w:tcPr>
          <w:p w:rsidR="00082C6F" w:rsidRPr="007A07DD" w:rsidRDefault="00082C6F" w:rsidP="00B87B74">
            <w:pPr>
              <w:rPr>
                <w:sz w:val="20"/>
                <w:szCs w:val="20"/>
              </w:rPr>
            </w:pPr>
            <w:r w:rsidRPr="007A07DD">
              <w:rPr>
                <w:sz w:val="20"/>
                <w:szCs w:val="20"/>
              </w:rPr>
              <w:t>100%</w:t>
            </w:r>
          </w:p>
        </w:tc>
        <w:tc>
          <w:tcPr>
            <w:tcW w:w="1276" w:type="dxa"/>
          </w:tcPr>
          <w:p w:rsidR="00082C6F" w:rsidRPr="007A07DD" w:rsidRDefault="00DF7F87" w:rsidP="00B87B74">
            <w:pPr>
              <w:rPr>
                <w:sz w:val="20"/>
                <w:szCs w:val="20"/>
              </w:rPr>
            </w:pPr>
            <w:r w:rsidRPr="007A07DD">
              <w:rPr>
                <w:sz w:val="20"/>
                <w:szCs w:val="20"/>
              </w:rPr>
              <w:t>17</w:t>
            </w:r>
            <w:r w:rsidR="00082C6F" w:rsidRPr="007A07DD">
              <w:rPr>
                <w:sz w:val="20"/>
                <w:szCs w:val="20"/>
              </w:rPr>
              <w:t xml:space="preserve"> чел</w:t>
            </w:r>
            <w:r w:rsidRPr="007A07DD">
              <w:rPr>
                <w:sz w:val="20"/>
                <w:szCs w:val="20"/>
              </w:rPr>
              <w:t>/</w:t>
            </w:r>
          </w:p>
          <w:p w:rsidR="00DF7F87" w:rsidRPr="007A07DD" w:rsidRDefault="00DF7F87" w:rsidP="00B87B74">
            <w:pPr>
              <w:rPr>
                <w:sz w:val="20"/>
                <w:szCs w:val="20"/>
              </w:rPr>
            </w:pPr>
            <w:r w:rsidRPr="007A07DD">
              <w:rPr>
                <w:sz w:val="20"/>
                <w:szCs w:val="20"/>
              </w:rPr>
              <w:t>100%</w:t>
            </w:r>
          </w:p>
        </w:tc>
        <w:tc>
          <w:tcPr>
            <w:tcW w:w="1134" w:type="dxa"/>
          </w:tcPr>
          <w:p w:rsidR="00082C6F" w:rsidRPr="007A07DD" w:rsidRDefault="00DF7F87" w:rsidP="00DF7F87">
            <w:pPr>
              <w:rPr>
                <w:b/>
                <w:sz w:val="20"/>
                <w:szCs w:val="20"/>
              </w:rPr>
            </w:pPr>
            <w:r w:rsidRPr="007A07DD">
              <w:rPr>
                <w:b/>
                <w:sz w:val="20"/>
                <w:szCs w:val="20"/>
              </w:rPr>
              <w:t>+</w:t>
            </w:r>
          </w:p>
        </w:tc>
        <w:tc>
          <w:tcPr>
            <w:tcW w:w="1276" w:type="dxa"/>
          </w:tcPr>
          <w:p w:rsidR="00082C6F" w:rsidRPr="007A07DD" w:rsidRDefault="00DF7F87" w:rsidP="00DF7F87">
            <w:pPr>
              <w:rPr>
                <w:sz w:val="20"/>
                <w:szCs w:val="20"/>
              </w:rPr>
            </w:pPr>
            <w:r w:rsidRPr="007A07DD">
              <w:rPr>
                <w:sz w:val="20"/>
                <w:szCs w:val="20"/>
              </w:rPr>
              <w:t>100%</w:t>
            </w:r>
          </w:p>
        </w:tc>
      </w:tr>
      <w:tr w:rsidR="00082C6F" w:rsidRPr="007A07DD" w:rsidTr="00772B14">
        <w:tc>
          <w:tcPr>
            <w:tcW w:w="3686" w:type="dxa"/>
            <w:gridSpan w:val="2"/>
          </w:tcPr>
          <w:p w:rsidR="00082C6F" w:rsidRPr="007A07DD" w:rsidRDefault="00082C6F" w:rsidP="00472933">
            <w:pPr>
              <w:rPr>
                <w:sz w:val="20"/>
                <w:szCs w:val="20"/>
              </w:rPr>
            </w:pPr>
            <w:r w:rsidRPr="007A07DD">
              <w:rPr>
                <w:sz w:val="20"/>
                <w:szCs w:val="20"/>
              </w:rPr>
              <w:t>Из них совершившие преступления</w:t>
            </w:r>
          </w:p>
        </w:tc>
        <w:tc>
          <w:tcPr>
            <w:tcW w:w="1134" w:type="dxa"/>
          </w:tcPr>
          <w:p w:rsidR="00082C6F" w:rsidRPr="007A07DD" w:rsidRDefault="00082C6F" w:rsidP="007D12C5">
            <w:pPr>
              <w:rPr>
                <w:sz w:val="20"/>
                <w:szCs w:val="20"/>
              </w:rPr>
            </w:pPr>
            <w:r w:rsidRPr="007A07DD">
              <w:rPr>
                <w:sz w:val="20"/>
                <w:szCs w:val="20"/>
              </w:rPr>
              <w:t>4 чел</w:t>
            </w:r>
          </w:p>
        </w:tc>
        <w:tc>
          <w:tcPr>
            <w:tcW w:w="1276" w:type="dxa"/>
          </w:tcPr>
          <w:p w:rsidR="00082C6F" w:rsidRPr="007A07DD" w:rsidRDefault="00082C6F" w:rsidP="00FF0E28">
            <w:pPr>
              <w:rPr>
                <w:sz w:val="20"/>
                <w:szCs w:val="20"/>
              </w:rPr>
            </w:pPr>
            <w:r w:rsidRPr="007A07DD">
              <w:rPr>
                <w:sz w:val="20"/>
                <w:szCs w:val="20"/>
              </w:rPr>
              <w:t>3 чел</w:t>
            </w:r>
          </w:p>
        </w:tc>
        <w:tc>
          <w:tcPr>
            <w:tcW w:w="1134" w:type="dxa"/>
          </w:tcPr>
          <w:p w:rsidR="00082C6F" w:rsidRPr="007A07DD" w:rsidRDefault="00082C6F" w:rsidP="00FF0E28">
            <w:pPr>
              <w:pStyle w:val="a9"/>
              <w:rPr>
                <w:rFonts w:ascii="Times New Roman" w:hAnsi="Times New Roman"/>
                <w:sz w:val="20"/>
                <w:szCs w:val="20"/>
              </w:rPr>
            </w:pPr>
            <w:r w:rsidRPr="007A07DD">
              <w:rPr>
                <w:rFonts w:ascii="Times New Roman" w:hAnsi="Times New Roman"/>
                <w:sz w:val="20"/>
                <w:szCs w:val="20"/>
              </w:rPr>
              <w:t>0</w:t>
            </w:r>
          </w:p>
        </w:tc>
        <w:tc>
          <w:tcPr>
            <w:tcW w:w="1276" w:type="dxa"/>
          </w:tcPr>
          <w:p w:rsidR="00082C6F" w:rsidRPr="007A07DD" w:rsidRDefault="00082C6F" w:rsidP="00B87B74">
            <w:pPr>
              <w:rPr>
                <w:sz w:val="20"/>
                <w:szCs w:val="20"/>
              </w:rPr>
            </w:pPr>
            <w:r w:rsidRPr="007A07DD">
              <w:rPr>
                <w:sz w:val="20"/>
                <w:szCs w:val="20"/>
              </w:rPr>
              <w:t>1</w:t>
            </w:r>
          </w:p>
        </w:tc>
        <w:tc>
          <w:tcPr>
            <w:tcW w:w="1134" w:type="dxa"/>
          </w:tcPr>
          <w:p w:rsidR="00082C6F" w:rsidRPr="007A07DD" w:rsidRDefault="00082C6F" w:rsidP="007D12C5">
            <w:pPr>
              <w:pStyle w:val="a9"/>
              <w:rPr>
                <w:rFonts w:ascii="Times New Roman" w:hAnsi="Times New Roman"/>
                <w:b/>
                <w:sz w:val="20"/>
                <w:szCs w:val="20"/>
              </w:rPr>
            </w:pPr>
            <w:r w:rsidRPr="007A07DD">
              <w:rPr>
                <w:rFonts w:ascii="Times New Roman" w:hAnsi="Times New Roman"/>
                <w:b/>
                <w:sz w:val="20"/>
                <w:szCs w:val="20"/>
              </w:rPr>
              <w:t>-</w:t>
            </w:r>
          </w:p>
        </w:tc>
        <w:tc>
          <w:tcPr>
            <w:tcW w:w="1276" w:type="dxa"/>
          </w:tcPr>
          <w:p w:rsidR="00082C6F" w:rsidRPr="007A07DD" w:rsidRDefault="00082C6F" w:rsidP="00B87B74">
            <w:pPr>
              <w:rPr>
                <w:sz w:val="20"/>
                <w:szCs w:val="20"/>
              </w:rPr>
            </w:pPr>
            <w:r w:rsidRPr="007A07DD">
              <w:rPr>
                <w:sz w:val="20"/>
                <w:szCs w:val="20"/>
              </w:rPr>
              <w:t>0</w:t>
            </w:r>
          </w:p>
        </w:tc>
      </w:tr>
      <w:tr w:rsidR="00082C6F" w:rsidRPr="007A07DD" w:rsidTr="00772B14">
        <w:tc>
          <w:tcPr>
            <w:tcW w:w="3686" w:type="dxa"/>
            <w:gridSpan w:val="2"/>
          </w:tcPr>
          <w:p w:rsidR="00082C6F" w:rsidRPr="007A07DD" w:rsidRDefault="00082C6F" w:rsidP="00472933">
            <w:pPr>
              <w:rPr>
                <w:sz w:val="20"/>
                <w:szCs w:val="20"/>
              </w:rPr>
            </w:pPr>
            <w:r w:rsidRPr="007A07DD">
              <w:rPr>
                <w:sz w:val="20"/>
                <w:szCs w:val="20"/>
              </w:rPr>
              <w:t xml:space="preserve">Количество несоверш-х, состоящих в «группе риска» и СОП, охваченных организованной занятостью в каникулярный период (лагеря, походы) </w:t>
            </w:r>
          </w:p>
        </w:tc>
        <w:tc>
          <w:tcPr>
            <w:tcW w:w="1134" w:type="dxa"/>
          </w:tcPr>
          <w:p w:rsidR="00082C6F" w:rsidRPr="007A07DD" w:rsidRDefault="00082C6F" w:rsidP="007D12C5">
            <w:pPr>
              <w:rPr>
                <w:sz w:val="20"/>
                <w:szCs w:val="20"/>
              </w:rPr>
            </w:pPr>
            <w:r w:rsidRPr="007A07DD">
              <w:rPr>
                <w:sz w:val="20"/>
                <w:szCs w:val="20"/>
              </w:rPr>
              <w:t>80% (24 чел из 30)</w:t>
            </w:r>
          </w:p>
        </w:tc>
        <w:tc>
          <w:tcPr>
            <w:tcW w:w="1276" w:type="dxa"/>
          </w:tcPr>
          <w:p w:rsidR="00082C6F" w:rsidRPr="007A07DD" w:rsidRDefault="00082C6F" w:rsidP="00FF0E28">
            <w:pPr>
              <w:rPr>
                <w:sz w:val="20"/>
                <w:szCs w:val="20"/>
              </w:rPr>
            </w:pPr>
            <w:r w:rsidRPr="007A07DD">
              <w:rPr>
                <w:sz w:val="20"/>
                <w:szCs w:val="20"/>
              </w:rPr>
              <w:t>73% (19 чел из 26)</w:t>
            </w:r>
          </w:p>
        </w:tc>
        <w:tc>
          <w:tcPr>
            <w:tcW w:w="1134" w:type="dxa"/>
          </w:tcPr>
          <w:p w:rsidR="00082C6F" w:rsidRPr="007A07DD" w:rsidRDefault="00082C6F" w:rsidP="00B87B74">
            <w:pPr>
              <w:rPr>
                <w:sz w:val="20"/>
                <w:szCs w:val="20"/>
              </w:rPr>
            </w:pPr>
            <w:r w:rsidRPr="007A07DD">
              <w:rPr>
                <w:sz w:val="20"/>
                <w:szCs w:val="20"/>
              </w:rPr>
              <w:t>80%</w:t>
            </w:r>
          </w:p>
        </w:tc>
        <w:tc>
          <w:tcPr>
            <w:tcW w:w="1276" w:type="dxa"/>
          </w:tcPr>
          <w:p w:rsidR="00082C6F" w:rsidRPr="007A07DD" w:rsidRDefault="00082C6F" w:rsidP="00B87B74">
            <w:pPr>
              <w:tabs>
                <w:tab w:val="left" w:pos="451"/>
              </w:tabs>
              <w:jc w:val="both"/>
              <w:rPr>
                <w:sz w:val="20"/>
                <w:szCs w:val="20"/>
              </w:rPr>
            </w:pPr>
            <w:r w:rsidRPr="007A07DD">
              <w:rPr>
                <w:sz w:val="20"/>
                <w:szCs w:val="20"/>
              </w:rPr>
              <w:t>Июнь 88%</w:t>
            </w:r>
          </w:p>
          <w:p w:rsidR="00082C6F" w:rsidRPr="007A07DD" w:rsidRDefault="00082C6F" w:rsidP="00B87B74">
            <w:pPr>
              <w:rPr>
                <w:sz w:val="20"/>
                <w:szCs w:val="20"/>
              </w:rPr>
            </w:pPr>
            <w:r w:rsidRPr="007A07DD">
              <w:rPr>
                <w:sz w:val="20"/>
                <w:szCs w:val="20"/>
              </w:rPr>
              <w:t>Июнь, август 72%</w:t>
            </w:r>
          </w:p>
        </w:tc>
        <w:tc>
          <w:tcPr>
            <w:tcW w:w="1134" w:type="dxa"/>
          </w:tcPr>
          <w:p w:rsidR="00082C6F" w:rsidRPr="007A07DD" w:rsidRDefault="00082C6F" w:rsidP="00B87B74">
            <w:pPr>
              <w:rPr>
                <w:b/>
                <w:sz w:val="20"/>
                <w:szCs w:val="20"/>
              </w:rPr>
            </w:pPr>
            <w:r w:rsidRPr="007A07DD">
              <w:rPr>
                <w:b/>
                <w:sz w:val="20"/>
                <w:szCs w:val="20"/>
              </w:rPr>
              <w:t>+</w:t>
            </w:r>
          </w:p>
        </w:tc>
        <w:tc>
          <w:tcPr>
            <w:tcW w:w="1276" w:type="dxa"/>
          </w:tcPr>
          <w:p w:rsidR="00082C6F" w:rsidRPr="007A07DD" w:rsidRDefault="00082C6F" w:rsidP="00B87B74">
            <w:pPr>
              <w:rPr>
                <w:sz w:val="20"/>
                <w:szCs w:val="20"/>
              </w:rPr>
            </w:pPr>
            <w:r w:rsidRPr="007A07DD">
              <w:rPr>
                <w:sz w:val="20"/>
                <w:szCs w:val="20"/>
              </w:rPr>
              <w:t>80%</w:t>
            </w:r>
          </w:p>
        </w:tc>
      </w:tr>
      <w:tr w:rsidR="00BE016A" w:rsidRPr="007A07DD" w:rsidTr="00983FB7">
        <w:tc>
          <w:tcPr>
            <w:tcW w:w="10916" w:type="dxa"/>
            <w:gridSpan w:val="8"/>
          </w:tcPr>
          <w:p w:rsidR="00BE016A" w:rsidRPr="007A07DD" w:rsidRDefault="00BE016A" w:rsidP="00BE016A">
            <w:pPr>
              <w:rPr>
                <w:sz w:val="20"/>
                <w:szCs w:val="20"/>
              </w:rPr>
            </w:pPr>
            <w:r w:rsidRPr="007A07DD">
              <w:rPr>
                <w:sz w:val="20"/>
                <w:szCs w:val="20"/>
              </w:rPr>
              <w:t>Воспитание школьников</w:t>
            </w:r>
          </w:p>
        </w:tc>
      </w:tr>
      <w:tr w:rsidR="00082C6F" w:rsidRPr="007A07DD" w:rsidTr="007A07DD">
        <w:trPr>
          <w:trHeight w:val="227"/>
        </w:trPr>
        <w:tc>
          <w:tcPr>
            <w:tcW w:w="8506" w:type="dxa"/>
            <w:gridSpan w:val="6"/>
          </w:tcPr>
          <w:p w:rsidR="00082C6F" w:rsidRPr="007A07DD" w:rsidRDefault="00082C6F" w:rsidP="00BE016A">
            <w:pPr>
              <w:rPr>
                <w:sz w:val="20"/>
                <w:szCs w:val="20"/>
              </w:rPr>
            </w:pPr>
            <w:r w:rsidRPr="007A07DD">
              <w:rPr>
                <w:sz w:val="20"/>
                <w:szCs w:val="20"/>
              </w:rPr>
              <w:t>1.Результативность участия в спартакиадах</w:t>
            </w: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7D12C5">
            <w:pPr>
              <w:pStyle w:val="a9"/>
              <w:rPr>
                <w:rFonts w:ascii="Times New Roman" w:hAnsi="Times New Roman"/>
                <w:sz w:val="20"/>
                <w:szCs w:val="20"/>
              </w:rPr>
            </w:pP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Основная школа</w:t>
            </w:r>
          </w:p>
        </w:tc>
        <w:tc>
          <w:tcPr>
            <w:tcW w:w="1134" w:type="dxa"/>
          </w:tcPr>
          <w:p w:rsidR="00082C6F" w:rsidRPr="007A07DD" w:rsidRDefault="00082C6F" w:rsidP="007D12C5">
            <w:pPr>
              <w:rPr>
                <w:sz w:val="20"/>
                <w:szCs w:val="20"/>
              </w:rPr>
            </w:pPr>
            <w:r w:rsidRPr="007A07DD">
              <w:rPr>
                <w:sz w:val="20"/>
                <w:szCs w:val="20"/>
              </w:rPr>
              <w:t>6 место</w:t>
            </w:r>
          </w:p>
        </w:tc>
        <w:tc>
          <w:tcPr>
            <w:tcW w:w="1276" w:type="dxa"/>
          </w:tcPr>
          <w:p w:rsidR="00082C6F" w:rsidRPr="007A07DD" w:rsidRDefault="00082C6F" w:rsidP="00DA2CA2">
            <w:pPr>
              <w:rPr>
                <w:sz w:val="20"/>
                <w:szCs w:val="20"/>
              </w:rPr>
            </w:pPr>
            <w:r w:rsidRPr="007A07DD">
              <w:rPr>
                <w:sz w:val="20"/>
                <w:szCs w:val="20"/>
              </w:rPr>
              <w:t>9 место</w:t>
            </w:r>
          </w:p>
        </w:tc>
        <w:tc>
          <w:tcPr>
            <w:tcW w:w="1134" w:type="dxa"/>
          </w:tcPr>
          <w:p w:rsidR="00082C6F" w:rsidRPr="007A07DD" w:rsidRDefault="00082C6F" w:rsidP="00DA2CA2">
            <w:pPr>
              <w:rPr>
                <w:sz w:val="20"/>
                <w:szCs w:val="20"/>
              </w:rPr>
            </w:pPr>
            <w:r w:rsidRPr="007A07DD">
              <w:rPr>
                <w:sz w:val="20"/>
                <w:szCs w:val="20"/>
              </w:rPr>
              <w:t>6 место</w:t>
            </w:r>
          </w:p>
        </w:tc>
        <w:tc>
          <w:tcPr>
            <w:tcW w:w="1276" w:type="dxa"/>
          </w:tcPr>
          <w:p w:rsidR="00082C6F" w:rsidRPr="007A07DD" w:rsidRDefault="00082C6F" w:rsidP="007D12C5">
            <w:pPr>
              <w:rPr>
                <w:sz w:val="20"/>
                <w:szCs w:val="20"/>
              </w:rPr>
            </w:pPr>
          </w:p>
        </w:tc>
        <w:tc>
          <w:tcPr>
            <w:tcW w:w="1134" w:type="dxa"/>
          </w:tcPr>
          <w:p w:rsidR="00082C6F" w:rsidRPr="007A07DD" w:rsidRDefault="00082C6F" w:rsidP="007D12C5">
            <w:pPr>
              <w:rPr>
                <w:sz w:val="20"/>
                <w:szCs w:val="20"/>
              </w:rPr>
            </w:pPr>
          </w:p>
        </w:tc>
        <w:tc>
          <w:tcPr>
            <w:tcW w:w="1276" w:type="dxa"/>
          </w:tcPr>
          <w:p w:rsidR="00082C6F" w:rsidRPr="007A07DD" w:rsidRDefault="00082C6F" w:rsidP="007D12C5">
            <w:pPr>
              <w:rPr>
                <w:sz w:val="20"/>
                <w:szCs w:val="20"/>
              </w:rPr>
            </w:pP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Начальная школа</w:t>
            </w:r>
          </w:p>
        </w:tc>
        <w:tc>
          <w:tcPr>
            <w:tcW w:w="1134" w:type="dxa"/>
          </w:tcPr>
          <w:p w:rsidR="00082C6F" w:rsidRPr="007A07DD" w:rsidRDefault="00082C6F" w:rsidP="007D12C5">
            <w:pPr>
              <w:rPr>
                <w:sz w:val="20"/>
                <w:szCs w:val="20"/>
              </w:rPr>
            </w:pPr>
            <w:r w:rsidRPr="007A07DD">
              <w:rPr>
                <w:sz w:val="20"/>
                <w:szCs w:val="20"/>
              </w:rPr>
              <w:t>13 место</w:t>
            </w:r>
          </w:p>
        </w:tc>
        <w:tc>
          <w:tcPr>
            <w:tcW w:w="1276" w:type="dxa"/>
          </w:tcPr>
          <w:p w:rsidR="00082C6F" w:rsidRPr="007A07DD" w:rsidRDefault="00082C6F" w:rsidP="00DA2CA2">
            <w:pPr>
              <w:rPr>
                <w:sz w:val="20"/>
                <w:szCs w:val="20"/>
              </w:rPr>
            </w:pPr>
            <w:r w:rsidRPr="007A07DD">
              <w:rPr>
                <w:sz w:val="20"/>
                <w:szCs w:val="20"/>
              </w:rPr>
              <w:t>8 место</w:t>
            </w:r>
          </w:p>
        </w:tc>
        <w:tc>
          <w:tcPr>
            <w:tcW w:w="1134" w:type="dxa"/>
          </w:tcPr>
          <w:p w:rsidR="00082C6F" w:rsidRPr="007A07DD" w:rsidRDefault="00DF7F87" w:rsidP="00DA6170">
            <w:pPr>
              <w:rPr>
                <w:sz w:val="20"/>
                <w:szCs w:val="20"/>
              </w:rPr>
            </w:pPr>
            <w:r w:rsidRPr="007A07DD">
              <w:rPr>
                <w:sz w:val="20"/>
                <w:szCs w:val="20"/>
              </w:rPr>
              <w:t xml:space="preserve">7 </w:t>
            </w:r>
            <w:r w:rsidR="00082C6F" w:rsidRPr="007A07DD">
              <w:rPr>
                <w:sz w:val="20"/>
                <w:szCs w:val="20"/>
              </w:rPr>
              <w:t>место</w:t>
            </w:r>
          </w:p>
        </w:tc>
        <w:tc>
          <w:tcPr>
            <w:tcW w:w="1276" w:type="dxa"/>
          </w:tcPr>
          <w:p w:rsidR="00082C6F" w:rsidRPr="007A07DD" w:rsidRDefault="00082C6F" w:rsidP="007D12C5">
            <w:pPr>
              <w:pStyle w:val="a9"/>
              <w:rPr>
                <w:rFonts w:ascii="Times New Roman" w:hAnsi="Times New Roman"/>
                <w:sz w:val="20"/>
                <w:szCs w:val="20"/>
              </w:rPr>
            </w:pP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7D12C5">
            <w:pPr>
              <w:pStyle w:val="a9"/>
              <w:rPr>
                <w:rFonts w:ascii="Times New Roman" w:hAnsi="Times New Roman"/>
                <w:sz w:val="20"/>
                <w:szCs w:val="20"/>
              </w:rPr>
            </w:pP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2.Доля участия детей в спортивно-оздоровительных мероприятиях от общего кол-ва обучающихся</w:t>
            </w: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DA2CA2">
            <w:pPr>
              <w:pStyle w:val="a9"/>
              <w:rPr>
                <w:rFonts w:ascii="Times New Roman" w:hAnsi="Times New Roman"/>
                <w:sz w:val="20"/>
                <w:szCs w:val="20"/>
              </w:rPr>
            </w:pPr>
          </w:p>
        </w:tc>
        <w:tc>
          <w:tcPr>
            <w:tcW w:w="1134" w:type="dxa"/>
          </w:tcPr>
          <w:p w:rsidR="00082C6F" w:rsidRPr="007A07DD" w:rsidRDefault="00082C6F" w:rsidP="00DA2CA2">
            <w:pPr>
              <w:pStyle w:val="a9"/>
              <w:rPr>
                <w:rFonts w:ascii="Times New Roman" w:hAnsi="Times New Roman"/>
                <w:sz w:val="20"/>
                <w:szCs w:val="20"/>
              </w:rPr>
            </w:pPr>
          </w:p>
        </w:tc>
        <w:tc>
          <w:tcPr>
            <w:tcW w:w="1276" w:type="dxa"/>
          </w:tcPr>
          <w:p w:rsidR="00082C6F" w:rsidRPr="007A07DD" w:rsidRDefault="00082C6F" w:rsidP="007D12C5">
            <w:pPr>
              <w:pStyle w:val="a9"/>
              <w:rPr>
                <w:rFonts w:ascii="Times New Roman" w:hAnsi="Times New Roman"/>
                <w:sz w:val="20"/>
                <w:szCs w:val="20"/>
              </w:rPr>
            </w:pP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7D12C5">
            <w:pPr>
              <w:pStyle w:val="a9"/>
              <w:rPr>
                <w:rFonts w:ascii="Times New Roman" w:hAnsi="Times New Roman"/>
                <w:sz w:val="20"/>
                <w:szCs w:val="20"/>
              </w:rPr>
            </w:pP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Школьного уровня</w:t>
            </w:r>
          </w:p>
        </w:tc>
        <w:tc>
          <w:tcPr>
            <w:tcW w:w="1134" w:type="dxa"/>
          </w:tcPr>
          <w:p w:rsidR="00082C6F" w:rsidRPr="007A07DD" w:rsidRDefault="00082C6F" w:rsidP="007D12C5">
            <w:pPr>
              <w:rPr>
                <w:sz w:val="20"/>
                <w:szCs w:val="20"/>
              </w:rPr>
            </w:pPr>
            <w:r w:rsidRPr="007A07DD">
              <w:rPr>
                <w:sz w:val="20"/>
                <w:szCs w:val="20"/>
              </w:rPr>
              <w:t>93%</w:t>
            </w:r>
          </w:p>
        </w:tc>
        <w:tc>
          <w:tcPr>
            <w:tcW w:w="1276" w:type="dxa"/>
          </w:tcPr>
          <w:p w:rsidR="00082C6F" w:rsidRPr="007A07DD" w:rsidRDefault="00082C6F" w:rsidP="00DA6170">
            <w:pPr>
              <w:rPr>
                <w:sz w:val="20"/>
                <w:szCs w:val="20"/>
              </w:rPr>
            </w:pPr>
            <w:r w:rsidRPr="007A07DD">
              <w:rPr>
                <w:sz w:val="20"/>
                <w:szCs w:val="20"/>
              </w:rPr>
              <w:t>95%</w:t>
            </w:r>
          </w:p>
        </w:tc>
        <w:tc>
          <w:tcPr>
            <w:tcW w:w="1134" w:type="dxa"/>
          </w:tcPr>
          <w:p w:rsidR="00082C6F" w:rsidRPr="007A07DD" w:rsidRDefault="00BE016A" w:rsidP="00BE016A">
            <w:pPr>
              <w:rPr>
                <w:sz w:val="20"/>
                <w:szCs w:val="20"/>
              </w:rPr>
            </w:pPr>
            <w:r w:rsidRPr="007A07DD">
              <w:rPr>
                <w:sz w:val="20"/>
                <w:szCs w:val="20"/>
              </w:rPr>
              <w:t>95%</w:t>
            </w:r>
          </w:p>
        </w:tc>
        <w:tc>
          <w:tcPr>
            <w:tcW w:w="1276" w:type="dxa"/>
          </w:tcPr>
          <w:p w:rsidR="00082C6F" w:rsidRPr="007A07DD" w:rsidRDefault="00BE016A" w:rsidP="00BE016A">
            <w:pPr>
              <w:rPr>
                <w:sz w:val="20"/>
                <w:szCs w:val="20"/>
              </w:rPr>
            </w:pPr>
            <w:r w:rsidRPr="007A07DD">
              <w:rPr>
                <w:sz w:val="20"/>
                <w:szCs w:val="20"/>
              </w:rPr>
              <w:t>95%</w:t>
            </w:r>
          </w:p>
        </w:tc>
        <w:tc>
          <w:tcPr>
            <w:tcW w:w="1134" w:type="dxa"/>
          </w:tcPr>
          <w:p w:rsidR="00082C6F" w:rsidRPr="007A07DD" w:rsidRDefault="00BE016A" w:rsidP="00BE016A">
            <w:pPr>
              <w:rPr>
                <w:sz w:val="20"/>
                <w:szCs w:val="20"/>
              </w:rPr>
            </w:pPr>
            <w:r w:rsidRPr="007A07DD">
              <w:rPr>
                <w:sz w:val="20"/>
                <w:szCs w:val="20"/>
              </w:rPr>
              <w:t>+</w:t>
            </w:r>
          </w:p>
        </w:tc>
        <w:tc>
          <w:tcPr>
            <w:tcW w:w="1276" w:type="dxa"/>
          </w:tcPr>
          <w:p w:rsidR="00082C6F" w:rsidRPr="007A07DD" w:rsidRDefault="00BE016A" w:rsidP="00BE016A">
            <w:pPr>
              <w:rPr>
                <w:sz w:val="20"/>
                <w:szCs w:val="20"/>
              </w:rPr>
            </w:pPr>
            <w:r w:rsidRPr="007A07DD">
              <w:rPr>
                <w:sz w:val="20"/>
                <w:szCs w:val="20"/>
              </w:rPr>
              <w:t>95%</w:t>
            </w: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Городского уровня</w:t>
            </w:r>
          </w:p>
        </w:tc>
        <w:tc>
          <w:tcPr>
            <w:tcW w:w="1134" w:type="dxa"/>
          </w:tcPr>
          <w:p w:rsidR="00082C6F" w:rsidRPr="007A07DD" w:rsidRDefault="00082C6F" w:rsidP="007D12C5">
            <w:pPr>
              <w:rPr>
                <w:sz w:val="20"/>
                <w:szCs w:val="20"/>
              </w:rPr>
            </w:pPr>
            <w:r w:rsidRPr="007A07DD">
              <w:rPr>
                <w:sz w:val="20"/>
                <w:szCs w:val="20"/>
              </w:rPr>
              <w:t>37%</w:t>
            </w:r>
          </w:p>
        </w:tc>
        <w:tc>
          <w:tcPr>
            <w:tcW w:w="1276" w:type="dxa"/>
          </w:tcPr>
          <w:p w:rsidR="00082C6F" w:rsidRPr="007A07DD" w:rsidRDefault="00082C6F" w:rsidP="00DA6170">
            <w:pPr>
              <w:rPr>
                <w:sz w:val="20"/>
                <w:szCs w:val="20"/>
              </w:rPr>
            </w:pPr>
            <w:r w:rsidRPr="007A07DD">
              <w:rPr>
                <w:sz w:val="20"/>
                <w:szCs w:val="20"/>
              </w:rPr>
              <w:t>35%</w:t>
            </w:r>
          </w:p>
        </w:tc>
        <w:tc>
          <w:tcPr>
            <w:tcW w:w="1134" w:type="dxa"/>
          </w:tcPr>
          <w:p w:rsidR="00082C6F" w:rsidRPr="007A07DD" w:rsidRDefault="00BE016A" w:rsidP="00BE016A">
            <w:pPr>
              <w:rPr>
                <w:sz w:val="20"/>
                <w:szCs w:val="20"/>
              </w:rPr>
            </w:pPr>
            <w:r w:rsidRPr="007A07DD">
              <w:rPr>
                <w:sz w:val="20"/>
                <w:szCs w:val="20"/>
              </w:rPr>
              <w:t>35%</w:t>
            </w:r>
          </w:p>
        </w:tc>
        <w:tc>
          <w:tcPr>
            <w:tcW w:w="1276" w:type="dxa"/>
          </w:tcPr>
          <w:p w:rsidR="00082C6F" w:rsidRPr="007A07DD" w:rsidRDefault="00BE016A" w:rsidP="00BE016A">
            <w:pPr>
              <w:rPr>
                <w:sz w:val="20"/>
                <w:szCs w:val="20"/>
              </w:rPr>
            </w:pPr>
            <w:r w:rsidRPr="007A07DD">
              <w:rPr>
                <w:sz w:val="20"/>
                <w:szCs w:val="20"/>
              </w:rPr>
              <w:t>25%</w:t>
            </w:r>
          </w:p>
        </w:tc>
        <w:tc>
          <w:tcPr>
            <w:tcW w:w="1134" w:type="dxa"/>
          </w:tcPr>
          <w:p w:rsidR="00082C6F" w:rsidRPr="007A07DD" w:rsidRDefault="00BE016A" w:rsidP="00BE016A">
            <w:pPr>
              <w:rPr>
                <w:sz w:val="20"/>
                <w:szCs w:val="20"/>
              </w:rPr>
            </w:pPr>
            <w:r w:rsidRPr="007A07DD">
              <w:rPr>
                <w:sz w:val="20"/>
                <w:szCs w:val="20"/>
              </w:rPr>
              <w:t xml:space="preserve">             -</w:t>
            </w:r>
          </w:p>
        </w:tc>
        <w:tc>
          <w:tcPr>
            <w:tcW w:w="1276" w:type="dxa"/>
          </w:tcPr>
          <w:p w:rsidR="00082C6F" w:rsidRPr="007A07DD" w:rsidRDefault="00BE016A" w:rsidP="00BE016A">
            <w:pPr>
              <w:rPr>
                <w:sz w:val="20"/>
                <w:szCs w:val="20"/>
              </w:rPr>
            </w:pPr>
            <w:r w:rsidRPr="007A07DD">
              <w:rPr>
                <w:sz w:val="20"/>
                <w:szCs w:val="20"/>
              </w:rPr>
              <w:t>35%</w:t>
            </w: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3.Результативность участия в конкурсах, спартакиадах и т.д. (доля призеров от кол-ва участников)</w:t>
            </w:r>
          </w:p>
        </w:tc>
        <w:tc>
          <w:tcPr>
            <w:tcW w:w="1134" w:type="dxa"/>
          </w:tcPr>
          <w:p w:rsidR="00082C6F" w:rsidRPr="007A07DD" w:rsidRDefault="00082C6F" w:rsidP="007D12C5">
            <w:pPr>
              <w:rPr>
                <w:sz w:val="20"/>
                <w:szCs w:val="20"/>
              </w:rPr>
            </w:pPr>
            <w:r w:rsidRPr="007A07DD">
              <w:rPr>
                <w:sz w:val="20"/>
                <w:szCs w:val="20"/>
              </w:rPr>
              <w:t>15%</w:t>
            </w:r>
          </w:p>
        </w:tc>
        <w:tc>
          <w:tcPr>
            <w:tcW w:w="1276" w:type="dxa"/>
          </w:tcPr>
          <w:p w:rsidR="00082C6F" w:rsidRPr="007A07DD" w:rsidRDefault="00082C6F" w:rsidP="00DA6170">
            <w:pPr>
              <w:rPr>
                <w:sz w:val="20"/>
                <w:szCs w:val="20"/>
              </w:rPr>
            </w:pPr>
            <w:r w:rsidRPr="007A07DD">
              <w:rPr>
                <w:sz w:val="20"/>
                <w:szCs w:val="20"/>
              </w:rPr>
              <w:t>30%</w:t>
            </w:r>
          </w:p>
        </w:tc>
        <w:tc>
          <w:tcPr>
            <w:tcW w:w="1134" w:type="dxa"/>
          </w:tcPr>
          <w:p w:rsidR="00082C6F" w:rsidRPr="007A07DD" w:rsidRDefault="00082C6F" w:rsidP="00DA2CA2">
            <w:pPr>
              <w:pStyle w:val="a9"/>
              <w:rPr>
                <w:rFonts w:ascii="Times New Roman" w:hAnsi="Times New Roman"/>
                <w:sz w:val="20"/>
                <w:szCs w:val="20"/>
              </w:rPr>
            </w:pPr>
          </w:p>
        </w:tc>
        <w:tc>
          <w:tcPr>
            <w:tcW w:w="1276" w:type="dxa"/>
          </w:tcPr>
          <w:p w:rsidR="00082C6F" w:rsidRPr="007A07DD" w:rsidRDefault="00082C6F" w:rsidP="007D12C5">
            <w:pPr>
              <w:pStyle w:val="a9"/>
              <w:rPr>
                <w:rFonts w:ascii="Times New Roman" w:hAnsi="Times New Roman"/>
                <w:sz w:val="20"/>
                <w:szCs w:val="20"/>
              </w:rPr>
            </w:pPr>
          </w:p>
        </w:tc>
        <w:tc>
          <w:tcPr>
            <w:tcW w:w="1134" w:type="dxa"/>
          </w:tcPr>
          <w:p w:rsidR="00082C6F" w:rsidRPr="007A07DD" w:rsidRDefault="00082C6F" w:rsidP="007D12C5">
            <w:pPr>
              <w:pStyle w:val="a9"/>
              <w:rPr>
                <w:rFonts w:ascii="Times New Roman" w:hAnsi="Times New Roman"/>
                <w:sz w:val="20"/>
                <w:szCs w:val="20"/>
              </w:rPr>
            </w:pPr>
          </w:p>
        </w:tc>
        <w:tc>
          <w:tcPr>
            <w:tcW w:w="1276" w:type="dxa"/>
          </w:tcPr>
          <w:p w:rsidR="00082C6F" w:rsidRPr="007A07DD" w:rsidRDefault="00082C6F" w:rsidP="007D12C5">
            <w:pPr>
              <w:pStyle w:val="a9"/>
              <w:rPr>
                <w:rFonts w:ascii="Times New Roman" w:hAnsi="Times New Roman"/>
                <w:sz w:val="20"/>
                <w:szCs w:val="20"/>
              </w:rPr>
            </w:pP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4.Число обучающихся, охваченных дополнительным образованием (всего)</w:t>
            </w:r>
          </w:p>
        </w:tc>
        <w:tc>
          <w:tcPr>
            <w:tcW w:w="1134" w:type="dxa"/>
          </w:tcPr>
          <w:p w:rsidR="00082C6F" w:rsidRPr="007A07DD" w:rsidRDefault="00082C6F" w:rsidP="007D12C5">
            <w:pPr>
              <w:rPr>
                <w:sz w:val="20"/>
                <w:szCs w:val="20"/>
              </w:rPr>
            </w:pPr>
            <w:r w:rsidRPr="007A07DD">
              <w:rPr>
                <w:sz w:val="20"/>
                <w:szCs w:val="20"/>
              </w:rPr>
              <w:t>70%</w:t>
            </w:r>
          </w:p>
        </w:tc>
        <w:tc>
          <w:tcPr>
            <w:tcW w:w="1276" w:type="dxa"/>
          </w:tcPr>
          <w:p w:rsidR="00082C6F" w:rsidRPr="007A07DD" w:rsidRDefault="00082C6F" w:rsidP="00DA2CA2">
            <w:pPr>
              <w:rPr>
                <w:sz w:val="20"/>
                <w:szCs w:val="20"/>
              </w:rPr>
            </w:pPr>
            <w:r w:rsidRPr="007A07DD">
              <w:rPr>
                <w:sz w:val="20"/>
                <w:szCs w:val="20"/>
              </w:rPr>
              <w:t xml:space="preserve">75%             (473 чел0 </w:t>
            </w:r>
          </w:p>
        </w:tc>
        <w:tc>
          <w:tcPr>
            <w:tcW w:w="1134" w:type="dxa"/>
          </w:tcPr>
          <w:p w:rsidR="00082C6F" w:rsidRPr="007A07DD" w:rsidRDefault="00082C6F" w:rsidP="00DA2CA2">
            <w:pPr>
              <w:rPr>
                <w:sz w:val="20"/>
                <w:szCs w:val="20"/>
              </w:rPr>
            </w:pPr>
            <w:r w:rsidRPr="007A07DD">
              <w:rPr>
                <w:sz w:val="20"/>
                <w:szCs w:val="20"/>
              </w:rPr>
              <w:t>80%</w:t>
            </w:r>
          </w:p>
        </w:tc>
        <w:tc>
          <w:tcPr>
            <w:tcW w:w="1276" w:type="dxa"/>
          </w:tcPr>
          <w:p w:rsidR="00082C6F" w:rsidRPr="007A07DD" w:rsidRDefault="00082C6F" w:rsidP="00DA6170">
            <w:pPr>
              <w:rPr>
                <w:sz w:val="20"/>
                <w:szCs w:val="20"/>
              </w:rPr>
            </w:pPr>
            <w:r w:rsidRPr="007A07DD">
              <w:rPr>
                <w:sz w:val="20"/>
                <w:szCs w:val="20"/>
              </w:rPr>
              <w:t>78%</w:t>
            </w:r>
          </w:p>
          <w:p w:rsidR="00082C6F" w:rsidRPr="007A07DD" w:rsidRDefault="00082C6F" w:rsidP="00DA6170">
            <w:pPr>
              <w:rPr>
                <w:sz w:val="20"/>
                <w:szCs w:val="20"/>
              </w:rPr>
            </w:pPr>
            <w:r w:rsidRPr="007A07DD">
              <w:rPr>
                <w:sz w:val="20"/>
                <w:szCs w:val="20"/>
              </w:rPr>
              <w:t xml:space="preserve"> (533 чел)</w:t>
            </w:r>
          </w:p>
        </w:tc>
        <w:tc>
          <w:tcPr>
            <w:tcW w:w="1134" w:type="dxa"/>
          </w:tcPr>
          <w:p w:rsidR="00082C6F" w:rsidRPr="007A07DD" w:rsidRDefault="00082C6F" w:rsidP="00DA6170">
            <w:pPr>
              <w:rPr>
                <w:sz w:val="20"/>
                <w:szCs w:val="20"/>
              </w:rPr>
            </w:pPr>
            <w:r w:rsidRPr="007A07DD">
              <w:rPr>
                <w:sz w:val="20"/>
                <w:szCs w:val="20"/>
              </w:rPr>
              <w:t xml:space="preserve">              -            </w:t>
            </w:r>
          </w:p>
        </w:tc>
        <w:tc>
          <w:tcPr>
            <w:tcW w:w="1276" w:type="dxa"/>
          </w:tcPr>
          <w:p w:rsidR="00082C6F" w:rsidRPr="007A07DD" w:rsidRDefault="00082C6F" w:rsidP="00DA6170">
            <w:pPr>
              <w:rPr>
                <w:sz w:val="20"/>
                <w:szCs w:val="20"/>
              </w:rPr>
            </w:pPr>
            <w:r w:rsidRPr="007A07DD">
              <w:rPr>
                <w:sz w:val="20"/>
                <w:szCs w:val="20"/>
              </w:rPr>
              <w:t>79%</w:t>
            </w: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Начальная школа</w:t>
            </w:r>
          </w:p>
        </w:tc>
        <w:tc>
          <w:tcPr>
            <w:tcW w:w="1134" w:type="dxa"/>
          </w:tcPr>
          <w:p w:rsidR="00082C6F" w:rsidRPr="007A07DD" w:rsidRDefault="00082C6F" w:rsidP="007D12C5">
            <w:pPr>
              <w:rPr>
                <w:sz w:val="20"/>
                <w:szCs w:val="20"/>
              </w:rPr>
            </w:pPr>
            <w:r w:rsidRPr="007A07DD">
              <w:rPr>
                <w:sz w:val="20"/>
                <w:szCs w:val="20"/>
              </w:rPr>
              <w:t>81%</w:t>
            </w:r>
          </w:p>
        </w:tc>
        <w:tc>
          <w:tcPr>
            <w:tcW w:w="1276" w:type="dxa"/>
          </w:tcPr>
          <w:p w:rsidR="00082C6F" w:rsidRPr="007A07DD" w:rsidRDefault="00082C6F" w:rsidP="00DA2CA2">
            <w:pPr>
              <w:rPr>
                <w:sz w:val="20"/>
                <w:szCs w:val="20"/>
              </w:rPr>
            </w:pPr>
            <w:r w:rsidRPr="007A07DD">
              <w:rPr>
                <w:sz w:val="20"/>
                <w:szCs w:val="20"/>
              </w:rPr>
              <w:t xml:space="preserve">76,8 </w:t>
            </w:r>
          </w:p>
          <w:p w:rsidR="00082C6F" w:rsidRPr="007A07DD" w:rsidRDefault="00082C6F" w:rsidP="00DA2CA2">
            <w:pPr>
              <w:rPr>
                <w:sz w:val="20"/>
                <w:szCs w:val="20"/>
              </w:rPr>
            </w:pPr>
            <w:r w:rsidRPr="007A07DD">
              <w:rPr>
                <w:sz w:val="20"/>
                <w:szCs w:val="20"/>
              </w:rPr>
              <w:t>(243 чел)</w:t>
            </w:r>
          </w:p>
        </w:tc>
        <w:tc>
          <w:tcPr>
            <w:tcW w:w="1134" w:type="dxa"/>
          </w:tcPr>
          <w:p w:rsidR="00082C6F" w:rsidRPr="007A07DD" w:rsidRDefault="00082C6F" w:rsidP="00DA6170">
            <w:pPr>
              <w:rPr>
                <w:sz w:val="20"/>
                <w:szCs w:val="20"/>
              </w:rPr>
            </w:pPr>
            <w:r w:rsidRPr="007A07DD">
              <w:rPr>
                <w:sz w:val="20"/>
                <w:szCs w:val="20"/>
              </w:rPr>
              <w:t>80</w:t>
            </w:r>
          </w:p>
        </w:tc>
        <w:tc>
          <w:tcPr>
            <w:tcW w:w="1276" w:type="dxa"/>
          </w:tcPr>
          <w:p w:rsidR="00082C6F" w:rsidRPr="007A07DD" w:rsidRDefault="00082C6F" w:rsidP="00DA2CA2">
            <w:pPr>
              <w:rPr>
                <w:sz w:val="20"/>
                <w:szCs w:val="20"/>
              </w:rPr>
            </w:pPr>
            <w:r w:rsidRPr="007A07DD">
              <w:rPr>
                <w:sz w:val="20"/>
                <w:szCs w:val="20"/>
              </w:rPr>
              <w:t>85%      269 чел</w:t>
            </w:r>
          </w:p>
        </w:tc>
        <w:tc>
          <w:tcPr>
            <w:tcW w:w="1134" w:type="dxa"/>
          </w:tcPr>
          <w:p w:rsidR="00082C6F" w:rsidRPr="007A07DD" w:rsidRDefault="00082C6F" w:rsidP="00280C6B">
            <w:pPr>
              <w:rPr>
                <w:sz w:val="20"/>
                <w:szCs w:val="20"/>
              </w:rPr>
            </w:pPr>
            <w:r w:rsidRPr="007A07DD">
              <w:rPr>
                <w:sz w:val="20"/>
                <w:szCs w:val="20"/>
              </w:rPr>
              <w:t>+</w:t>
            </w:r>
          </w:p>
        </w:tc>
        <w:tc>
          <w:tcPr>
            <w:tcW w:w="1276" w:type="dxa"/>
          </w:tcPr>
          <w:p w:rsidR="00082C6F" w:rsidRPr="007A07DD" w:rsidRDefault="00082C6F" w:rsidP="00280C6B">
            <w:pPr>
              <w:rPr>
                <w:sz w:val="20"/>
                <w:szCs w:val="20"/>
              </w:rPr>
            </w:pPr>
            <w:r w:rsidRPr="007A07DD">
              <w:rPr>
                <w:sz w:val="20"/>
                <w:szCs w:val="20"/>
              </w:rPr>
              <w:t>79%</w:t>
            </w: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Основная и старшая школа</w:t>
            </w:r>
          </w:p>
        </w:tc>
        <w:tc>
          <w:tcPr>
            <w:tcW w:w="1134" w:type="dxa"/>
          </w:tcPr>
          <w:p w:rsidR="00082C6F" w:rsidRPr="007A07DD" w:rsidRDefault="00082C6F" w:rsidP="007D12C5">
            <w:pPr>
              <w:rPr>
                <w:sz w:val="20"/>
                <w:szCs w:val="20"/>
              </w:rPr>
            </w:pPr>
            <w:r w:rsidRPr="007A07DD">
              <w:rPr>
                <w:sz w:val="20"/>
                <w:szCs w:val="20"/>
              </w:rPr>
              <w:t>73%</w:t>
            </w:r>
          </w:p>
        </w:tc>
        <w:tc>
          <w:tcPr>
            <w:tcW w:w="1276" w:type="dxa"/>
          </w:tcPr>
          <w:p w:rsidR="00082C6F" w:rsidRPr="007A07DD" w:rsidRDefault="00082C6F" w:rsidP="00DA2CA2">
            <w:pPr>
              <w:rPr>
                <w:sz w:val="20"/>
                <w:szCs w:val="20"/>
              </w:rPr>
            </w:pPr>
            <w:r w:rsidRPr="007A07DD">
              <w:rPr>
                <w:sz w:val="20"/>
                <w:szCs w:val="20"/>
              </w:rPr>
              <w:t>73,2     (230 чел)</w:t>
            </w:r>
          </w:p>
        </w:tc>
        <w:tc>
          <w:tcPr>
            <w:tcW w:w="1134" w:type="dxa"/>
          </w:tcPr>
          <w:p w:rsidR="00082C6F" w:rsidRPr="007A07DD" w:rsidRDefault="00082C6F" w:rsidP="00DA6170">
            <w:pPr>
              <w:rPr>
                <w:sz w:val="20"/>
                <w:szCs w:val="20"/>
              </w:rPr>
            </w:pPr>
            <w:r w:rsidRPr="007A07DD">
              <w:rPr>
                <w:sz w:val="20"/>
                <w:szCs w:val="20"/>
              </w:rPr>
              <w:t>80</w:t>
            </w:r>
          </w:p>
        </w:tc>
        <w:tc>
          <w:tcPr>
            <w:tcW w:w="1276" w:type="dxa"/>
          </w:tcPr>
          <w:p w:rsidR="00082C6F" w:rsidRPr="007A07DD" w:rsidRDefault="00082C6F" w:rsidP="00DA2CA2">
            <w:pPr>
              <w:rPr>
                <w:sz w:val="20"/>
                <w:szCs w:val="20"/>
              </w:rPr>
            </w:pPr>
            <w:r w:rsidRPr="007A07DD">
              <w:rPr>
                <w:sz w:val="20"/>
                <w:szCs w:val="20"/>
              </w:rPr>
              <w:t>75%      264 чел</w:t>
            </w:r>
          </w:p>
        </w:tc>
        <w:tc>
          <w:tcPr>
            <w:tcW w:w="1134" w:type="dxa"/>
          </w:tcPr>
          <w:p w:rsidR="00082C6F" w:rsidRPr="007A07DD" w:rsidRDefault="00082C6F" w:rsidP="007D12C5">
            <w:pPr>
              <w:pStyle w:val="a9"/>
              <w:rPr>
                <w:rFonts w:ascii="Times New Roman" w:hAnsi="Times New Roman"/>
                <w:sz w:val="20"/>
                <w:szCs w:val="20"/>
              </w:rPr>
            </w:pPr>
            <w:r w:rsidRPr="007A07DD">
              <w:rPr>
                <w:rFonts w:ascii="Times New Roman" w:hAnsi="Times New Roman"/>
                <w:sz w:val="20"/>
                <w:szCs w:val="20"/>
              </w:rPr>
              <w:t>-</w:t>
            </w:r>
          </w:p>
        </w:tc>
        <w:tc>
          <w:tcPr>
            <w:tcW w:w="1276" w:type="dxa"/>
          </w:tcPr>
          <w:p w:rsidR="00082C6F" w:rsidRPr="007A07DD" w:rsidRDefault="00082C6F" w:rsidP="00280C6B">
            <w:pPr>
              <w:rPr>
                <w:sz w:val="20"/>
                <w:szCs w:val="20"/>
              </w:rPr>
            </w:pPr>
            <w:r w:rsidRPr="007A07DD">
              <w:rPr>
                <w:sz w:val="20"/>
                <w:szCs w:val="20"/>
              </w:rPr>
              <w:t>79%</w:t>
            </w: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5.Число обучающихся, охваченных системой дополнительного образования (школьного)</w:t>
            </w:r>
          </w:p>
        </w:tc>
        <w:tc>
          <w:tcPr>
            <w:tcW w:w="1134" w:type="dxa"/>
          </w:tcPr>
          <w:p w:rsidR="00082C6F" w:rsidRPr="007A07DD" w:rsidRDefault="00082C6F" w:rsidP="007D12C5">
            <w:pPr>
              <w:rPr>
                <w:sz w:val="20"/>
                <w:szCs w:val="20"/>
              </w:rPr>
            </w:pPr>
            <w:r w:rsidRPr="007A07DD">
              <w:rPr>
                <w:sz w:val="20"/>
                <w:szCs w:val="20"/>
              </w:rPr>
              <w:t>18%</w:t>
            </w:r>
          </w:p>
        </w:tc>
        <w:tc>
          <w:tcPr>
            <w:tcW w:w="1276" w:type="dxa"/>
          </w:tcPr>
          <w:p w:rsidR="00082C6F" w:rsidRPr="007A07DD" w:rsidRDefault="00082C6F" w:rsidP="00DA2CA2">
            <w:pPr>
              <w:rPr>
                <w:sz w:val="20"/>
                <w:szCs w:val="20"/>
              </w:rPr>
            </w:pPr>
            <w:r w:rsidRPr="007A07DD">
              <w:rPr>
                <w:sz w:val="20"/>
                <w:szCs w:val="20"/>
              </w:rPr>
              <w:t>25,4%</w:t>
            </w:r>
          </w:p>
        </w:tc>
        <w:tc>
          <w:tcPr>
            <w:tcW w:w="1134" w:type="dxa"/>
          </w:tcPr>
          <w:p w:rsidR="00082C6F" w:rsidRPr="007A07DD" w:rsidRDefault="00082C6F" w:rsidP="00DA2CA2">
            <w:pPr>
              <w:rPr>
                <w:sz w:val="20"/>
                <w:szCs w:val="20"/>
              </w:rPr>
            </w:pPr>
            <w:r w:rsidRPr="007A07DD">
              <w:rPr>
                <w:sz w:val="20"/>
                <w:szCs w:val="20"/>
              </w:rPr>
              <w:t>26%</w:t>
            </w:r>
          </w:p>
        </w:tc>
        <w:tc>
          <w:tcPr>
            <w:tcW w:w="1276" w:type="dxa"/>
          </w:tcPr>
          <w:p w:rsidR="00082C6F" w:rsidRPr="007A07DD" w:rsidRDefault="00082C6F" w:rsidP="00C5062D">
            <w:pPr>
              <w:rPr>
                <w:sz w:val="20"/>
                <w:szCs w:val="20"/>
              </w:rPr>
            </w:pPr>
            <w:r w:rsidRPr="007A07DD">
              <w:rPr>
                <w:sz w:val="20"/>
                <w:szCs w:val="20"/>
              </w:rPr>
              <w:t>51%</w:t>
            </w:r>
          </w:p>
          <w:p w:rsidR="00082C6F" w:rsidRPr="007A07DD" w:rsidRDefault="00082C6F" w:rsidP="00C5062D">
            <w:pPr>
              <w:rPr>
                <w:sz w:val="20"/>
                <w:szCs w:val="20"/>
              </w:rPr>
            </w:pPr>
            <w:r w:rsidRPr="007A07DD">
              <w:rPr>
                <w:sz w:val="20"/>
                <w:szCs w:val="20"/>
              </w:rPr>
              <w:t>353 чел.</w:t>
            </w:r>
          </w:p>
        </w:tc>
        <w:tc>
          <w:tcPr>
            <w:tcW w:w="1134" w:type="dxa"/>
          </w:tcPr>
          <w:p w:rsidR="00082C6F" w:rsidRPr="007A07DD" w:rsidRDefault="00082C6F" w:rsidP="00DA6170">
            <w:pPr>
              <w:rPr>
                <w:sz w:val="20"/>
                <w:szCs w:val="20"/>
              </w:rPr>
            </w:pPr>
            <w:r w:rsidRPr="007A07DD">
              <w:rPr>
                <w:sz w:val="20"/>
                <w:szCs w:val="20"/>
              </w:rPr>
              <w:t>+</w:t>
            </w:r>
          </w:p>
        </w:tc>
        <w:tc>
          <w:tcPr>
            <w:tcW w:w="1276" w:type="dxa"/>
          </w:tcPr>
          <w:p w:rsidR="00082C6F" w:rsidRPr="007A07DD" w:rsidRDefault="00082C6F" w:rsidP="00DA2CA2">
            <w:pPr>
              <w:rPr>
                <w:sz w:val="20"/>
                <w:szCs w:val="20"/>
              </w:rPr>
            </w:pPr>
            <w:r w:rsidRPr="007A07DD">
              <w:rPr>
                <w:sz w:val="20"/>
                <w:szCs w:val="20"/>
              </w:rPr>
              <w:t>50%</w:t>
            </w: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6.Число родителей, принимающих участие в школьных мероприятиях</w:t>
            </w:r>
          </w:p>
        </w:tc>
        <w:tc>
          <w:tcPr>
            <w:tcW w:w="1134" w:type="dxa"/>
          </w:tcPr>
          <w:p w:rsidR="00082C6F" w:rsidRPr="007A07DD" w:rsidRDefault="00082C6F" w:rsidP="007D12C5">
            <w:pPr>
              <w:rPr>
                <w:sz w:val="20"/>
                <w:szCs w:val="20"/>
              </w:rPr>
            </w:pPr>
            <w:r w:rsidRPr="007A07DD">
              <w:rPr>
                <w:sz w:val="20"/>
                <w:szCs w:val="20"/>
              </w:rPr>
              <w:t>30%</w:t>
            </w:r>
          </w:p>
        </w:tc>
        <w:tc>
          <w:tcPr>
            <w:tcW w:w="1276" w:type="dxa"/>
          </w:tcPr>
          <w:p w:rsidR="00082C6F" w:rsidRPr="007A07DD" w:rsidRDefault="00082C6F" w:rsidP="00DA2CA2">
            <w:pPr>
              <w:rPr>
                <w:sz w:val="20"/>
                <w:szCs w:val="20"/>
              </w:rPr>
            </w:pPr>
            <w:r w:rsidRPr="007A07DD">
              <w:rPr>
                <w:sz w:val="20"/>
                <w:szCs w:val="20"/>
              </w:rPr>
              <w:t>45%</w:t>
            </w:r>
          </w:p>
        </w:tc>
        <w:tc>
          <w:tcPr>
            <w:tcW w:w="1134" w:type="dxa"/>
          </w:tcPr>
          <w:p w:rsidR="00082C6F" w:rsidRPr="007A07DD" w:rsidRDefault="00082C6F" w:rsidP="00DA2CA2">
            <w:pPr>
              <w:rPr>
                <w:sz w:val="20"/>
                <w:szCs w:val="20"/>
              </w:rPr>
            </w:pPr>
            <w:r w:rsidRPr="007A07DD">
              <w:rPr>
                <w:sz w:val="20"/>
                <w:szCs w:val="20"/>
              </w:rPr>
              <w:t>45%</w:t>
            </w:r>
          </w:p>
        </w:tc>
        <w:tc>
          <w:tcPr>
            <w:tcW w:w="1276" w:type="dxa"/>
          </w:tcPr>
          <w:p w:rsidR="00082C6F" w:rsidRPr="007A07DD" w:rsidRDefault="00DF7F87" w:rsidP="00C5062D">
            <w:pPr>
              <w:rPr>
                <w:sz w:val="20"/>
                <w:szCs w:val="20"/>
              </w:rPr>
            </w:pPr>
            <w:r w:rsidRPr="007A07DD">
              <w:rPr>
                <w:sz w:val="20"/>
                <w:szCs w:val="20"/>
              </w:rPr>
              <w:t>46%</w:t>
            </w:r>
          </w:p>
        </w:tc>
        <w:tc>
          <w:tcPr>
            <w:tcW w:w="1134" w:type="dxa"/>
          </w:tcPr>
          <w:p w:rsidR="00082C6F" w:rsidRPr="007A07DD" w:rsidRDefault="00DF7F87" w:rsidP="00DF7F87">
            <w:pPr>
              <w:rPr>
                <w:sz w:val="20"/>
                <w:szCs w:val="20"/>
              </w:rPr>
            </w:pPr>
            <w:r w:rsidRPr="007A07DD">
              <w:rPr>
                <w:sz w:val="20"/>
                <w:szCs w:val="20"/>
              </w:rPr>
              <w:t>+</w:t>
            </w:r>
          </w:p>
        </w:tc>
        <w:tc>
          <w:tcPr>
            <w:tcW w:w="1276" w:type="dxa"/>
          </w:tcPr>
          <w:p w:rsidR="00082C6F" w:rsidRPr="007A07DD" w:rsidRDefault="00DF7F87" w:rsidP="00DF7F87">
            <w:pPr>
              <w:rPr>
                <w:sz w:val="20"/>
                <w:szCs w:val="20"/>
              </w:rPr>
            </w:pPr>
            <w:r w:rsidRPr="007A07DD">
              <w:rPr>
                <w:sz w:val="20"/>
                <w:szCs w:val="20"/>
              </w:rPr>
              <w:t>45%</w:t>
            </w:r>
          </w:p>
        </w:tc>
      </w:tr>
      <w:tr w:rsidR="00082C6F" w:rsidRPr="007A07DD" w:rsidTr="00772B14">
        <w:tc>
          <w:tcPr>
            <w:tcW w:w="3686" w:type="dxa"/>
            <w:gridSpan w:val="2"/>
          </w:tcPr>
          <w:p w:rsidR="00082C6F" w:rsidRPr="007A07DD" w:rsidRDefault="00082C6F" w:rsidP="007D12C5">
            <w:pPr>
              <w:rPr>
                <w:sz w:val="20"/>
                <w:szCs w:val="20"/>
              </w:rPr>
            </w:pPr>
            <w:r w:rsidRPr="007A07DD">
              <w:rPr>
                <w:sz w:val="20"/>
                <w:szCs w:val="20"/>
              </w:rPr>
              <w:t>7.Доля обучающихся, охваченных различными формами летней занятости .</w:t>
            </w:r>
          </w:p>
        </w:tc>
        <w:tc>
          <w:tcPr>
            <w:tcW w:w="1134" w:type="dxa"/>
          </w:tcPr>
          <w:p w:rsidR="00082C6F" w:rsidRPr="007A07DD" w:rsidRDefault="00082C6F" w:rsidP="007D12C5">
            <w:pPr>
              <w:rPr>
                <w:sz w:val="20"/>
                <w:szCs w:val="20"/>
              </w:rPr>
            </w:pPr>
            <w:r w:rsidRPr="007A07DD">
              <w:rPr>
                <w:sz w:val="20"/>
                <w:szCs w:val="20"/>
              </w:rPr>
              <w:t>71%</w:t>
            </w:r>
          </w:p>
        </w:tc>
        <w:tc>
          <w:tcPr>
            <w:tcW w:w="1276" w:type="dxa"/>
          </w:tcPr>
          <w:p w:rsidR="00082C6F" w:rsidRPr="007A07DD" w:rsidRDefault="00082C6F" w:rsidP="00DA2CA2">
            <w:pPr>
              <w:rPr>
                <w:sz w:val="20"/>
                <w:szCs w:val="20"/>
              </w:rPr>
            </w:pPr>
            <w:r w:rsidRPr="007A07DD">
              <w:rPr>
                <w:sz w:val="20"/>
                <w:szCs w:val="20"/>
              </w:rPr>
              <w:t>79% (31%  школьная</w:t>
            </w:r>
          </w:p>
          <w:p w:rsidR="00082C6F" w:rsidRPr="007A07DD" w:rsidRDefault="00082C6F" w:rsidP="00DA2CA2">
            <w:pPr>
              <w:rPr>
                <w:sz w:val="20"/>
                <w:szCs w:val="20"/>
              </w:rPr>
            </w:pPr>
            <w:r w:rsidRPr="007A07DD">
              <w:rPr>
                <w:sz w:val="20"/>
                <w:szCs w:val="20"/>
              </w:rPr>
              <w:t>48%-вне школы)</w:t>
            </w:r>
          </w:p>
        </w:tc>
        <w:tc>
          <w:tcPr>
            <w:tcW w:w="1134" w:type="dxa"/>
          </w:tcPr>
          <w:p w:rsidR="00082C6F" w:rsidRPr="007A07DD" w:rsidRDefault="00082C6F" w:rsidP="00DA2CA2">
            <w:pPr>
              <w:rPr>
                <w:sz w:val="20"/>
                <w:szCs w:val="20"/>
              </w:rPr>
            </w:pPr>
            <w:r w:rsidRPr="007A07DD">
              <w:rPr>
                <w:sz w:val="20"/>
                <w:szCs w:val="20"/>
              </w:rPr>
              <w:t>80%</w:t>
            </w:r>
          </w:p>
        </w:tc>
        <w:tc>
          <w:tcPr>
            <w:tcW w:w="1276" w:type="dxa"/>
          </w:tcPr>
          <w:p w:rsidR="00DF7F87" w:rsidRPr="007A07DD" w:rsidRDefault="00DF7F87" w:rsidP="00DF7F87">
            <w:pPr>
              <w:rPr>
                <w:sz w:val="20"/>
                <w:szCs w:val="20"/>
              </w:rPr>
            </w:pPr>
            <w:r w:rsidRPr="007A07DD">
              <w:rPr>
                <w:sz w:val="20"/>
                <w:szCs w:val="20"/>
              </w:rPr>
              <w:t>80% (28%  школьная</w:t>
            </w:r>
          </w:p>
          <w:p w:rsidR="00082C6F" w:rsidRPr="007A07DD" w:rsidRDefault="00DF7F87" w:rsidP="00DF7F87">
            <w:pPr>
              <w:rPr>
                <w:sz w:val="20"/>
                <w:szCs w:val="20"/>
              </w:rPr>
            </w:pPr>
            <w:r w:rsidRPr="007A07DD">
              <w:rPr>
                <w:sz w:val="20"/>
                <w:szCs w:val="20"/>
              </w:rPr>
              <w:t>51%-вне школы)</w:t>
            </w:r>
          </w:p>
        </w:tc>
        <w:tc>
          <w:tcPr>
            <w:tcW w:w="1134" w:type="dxa"/>
          </w:tcPr>
          <w:p w:rsidR="00082C6F" w:rsidRPr="007A07DD" w:rsidRDefault="00DF7F87" w:rsidP="007D12C5">
            <w:pPr>
              <w:rPr>
                <w:sz w:val="20"/>
                <w:szCs w:val="20"/>
              </w:rPr>
            </w:pPr>
            <w:r w:rsidRPr="007A07DD">
              <w:rPr>
                <w:sz w:val="20"/>
                <w:szCs w:val="20"/>
              </w:rPr>
              <w:t>+</w:t>
            </w:r>
          </w:p>
        </w:tc>
        <w:tc>
          <w:tcPr>
            <w:tcW w:w="1276" w:type="dxa"/>
          </w:tcPr>
          <w:p w:rsidR="00082C6F" w:rsidRPr="007A07DD" w:rsidRDefault="00082C6F" w:rsidP="007D12C5">
            <w:pPr>
              <w:rPr>
                <w:sz w:val="20"/>
                <w:szCs w:val="20"/>
              </w:rPr>
            </w:pPr>
          </w:p>
        </w:tc>
      </w:tr>
    </w:tbl>
    <w:p w:rsidR="00452704" w:rsidRPr="00452704" w:rsidRDefault="00452704">
      <w:pPr>
        <w:rPr>
          <w:sz w:val="32"/>
          <w:szCs w:val="32"/>
          <w:u w:val="single"/>
        </w:rPr>
      </w:pPr>
    </w:p>
    <w:sectPr w:rsidR="00452704" w:rsidRPr="00452704" w:rsidSect="00F433B6">
      <w:headerReference w:type="default" r:id="rId26"/>
      <w:pgSz w:w="11906" w:h="16838"/>
      <w:pgMar w:top="426" w:right="850" w:bottom="709" w:left="1701" w:header="283" w:footer="28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F5D" w:rsidRDefault="009F5F5D" w:rsidP="0031499A">
      <w:r>
        <w:separator/>
      </w:r>
    </w:p>
  </w:endnote>
  <w:endnote w:type="continuationSeparator" w:id="1">
    <w:p w:rsidR="009F5F5D" w:rsidRDefault="009F5F5D" w:rsidP="00314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hinaOne">
    <w:altName w:val="Courier New"/>
    <w:charset w:val="CC"/>
    <w:family w:val="script"/>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F5D" w:rsidRDefault="009F5F5D" w:rsidP="0031499A">
      <w:r>
        <w:separator/>
      </w:r>
    </w:p>
  </w:footnote>
  <w:footnote w:type="continuationSeparator" w:id="1">
    <w:p w:rsidR="009F5F5D" w:rsidRDefault="009F5F5D" w:rsidP="00314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422"/>
    </w:sdtPr>
    <w:sdtContent>
      <w:p w:rsidR="00073B10" w:rsidRDefault="00A03630">
        <w:pPr>
          <w:pStyle w:val="af7"/>
          <w:jc w:val="center"/>
        </w:pPr>
        <w:fldSimple w:instr=" PAGE   \* MERGEFORMAT ">
          <w:r w:rsidR="00DE32E4">
            <w:rPr>
              <w:noProof/>
            </w:rPr>
            <w:t>45</w:t>
          </w:r>
        </w:fldSimple>
      </w:p>
    </w:sdtContent>
  </w:sdt>
  <w:p w:rsidR="00073B10" w:rsidRDefault="00073B1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01973D8A"/>
    <w:multiLevelType w:val="hybridMultilevel"/>
    <w:tmpl w:val="B5864A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7C11E36"/>
    <w:multiLevelType w:val="hybridMultilevel"/>
    <w:tmpl w:val="47DC29DC"/>
    <w:lvl w:ilvl="0" w:tplc="40A6877C">
      <w:start w:val="1"/>
      <w:numFmt w:val="bullet"/>
      <w:lvlText w:val="•"/>
      <w:lvlJc w:val="left"/>
      <w:pPr>
        <w:tabs>
          <w:tab w:val="num" w:pos="720"/>
        </w:tabs>
        <w:ind w:left="720" w:hanging="360"/>
      </w:pPr>
      <w:rPr>
        <w:rFonts w:ascii="Times New Roman" w:hAnsi="Times New Roman" w:hint="default"/>
      </w:rPr>
    </w:lvl>
    <w:lvl w:ilvl="1" w:tplc="01F6B766" w:tentative="1">
      <w:start w:val="1"/>
      <w:numFmt w:val="bullet"/>
      <w:lvlText w:val="•"/>
      <w:lvlJc w:val="left"/>
      <w:pPr>
        <w:tabs>
          <w:tab w:val="num" w:pos="1440"/>
        </w:tabs>
        <w:ind w:left="1440" w:hanging="360"/>
      </w:pPr>
      <w:rPr>
        <w:rFonts w:ascii="Times New Roman" w:hAnsi="Times New Roman" w:hint="default"/>
      </w:rPr>
    </w:lvl>
    <w:lvl w:ilvl="2" w:tplc="5ADAD682" w:tentative="1">
      <w:start w:val="1"/>
      <w:numFmt w:val="bullet"/>
      <w:lvlText w:val="•"/>
      <w:lvlJc w:val="left"/>
      <w:pPr>
        <w:tabs>
          <w:tab w:val="num" w:pos="2160"/>
        </w:tabs>
        <w:ind w:left="2160" w:hanging="360"/>
      </w:pPr>
      <w:rPr>
        <w:rFonts w:ascii="Times New Roman" w:hAnsi="Times New Roman" w:hint="default"/>
      </w:rPr>
    </w:lvl>
    <w:lvl w:ilvl="3" w:tplc="B294466E" w:tentative="1">
      <w:start w:val="1"/>
      <w:numFmt w:val="bullet"/>
      <w:lvlText w:val="•"/>
      <w:lvlJc w:val="left"/>
      <w:pPr>
        <w:tabs>
          <w:tab w:val="num" w:pos="2880"/>
        </w:tabs>
        <w:ind w:left="2880" w:hanging="360"/>
      </w:pPr>
      <w:rPr>
        <w:rFonts w:ascii="Times New Roman" w:hAnsi="Times New Roman" w:hint="default"/>
      </w:rPr>
    </w:lvl>
    <w:lvl w:ilvl="4" w:tplc="445A9416" w:tentative="1">
      <w:start w:val="1"/>
      <w:numFmt w:val="bullet"/>
      <w:lvlText w:val="•"/>
      <w:lvlJc w:val="left"/>
      <w:pPr>
        <w:tabs>
          <w:tab w:val="num" w:pos="3600"/>
        </w:tabs>
        <w:ind w:left="3600" w:hanging="360"/>
      </w:pPr>
      <w:rPr>
        <w:rFonts w:ascii="Times New Roman" w:hAnsi="Times New Roman" w:hint="default"/>
      </w:rPr>
    </w:lvl>
    <w:lvl w:ilvl="5" w:tplc="90906E3E" w:tentative="1">
      <w:start w:val="1"/>
      <w:numFmt w:val="bullet"/>
      <w:lvlText w:val="•"/>
      <w:lvlJc w:val="left"/>
      <w:pPr>
        <w:tabs>
          <w:tab w:val="num" w:pos="4320"/>
        </w:tabs>
        <w:ind w:left="4320" w:hanging="360"/>
      </w:pPr>
      <w:rPr>
        <w:rFonts w:ascii="Times New Roman" w:hAnsi="Times New Roman" w:hint="default"/>
      </w:rPr>
    </w:lvl>
    <w:lvl w:ilvl="6" w:tplc="BCCA4296" w:tentative="1">
      <w:start w:val="1"/>
      <w:numFmt w:val="bullet"/>
      <w:lvlText w:val="•"/>
      <w:lvlJc w:val="left"/>
      <w:pPr>
        <w:tabs>
          <w:tab w:val="num" w:pos="5040"/>
        </w:tabs>
        <w:ind w:left="5040" w:hanging="360"/>
      </w:pPr>
      <w:rPr>
        <w:rFonts w:ascii="Times New Roman" w:hAnsi="Times New Roman" w:hint="default"/>
      </w:rPr>
    </w:lvl>
    <w:lvl w:ilvl="7" w:tplc="E8521200" w:tentative="1">
      <w:start w:val="1"/>
      <w:numFmt w:val="bullet"/>
      <w:lvlText w:val="•"/>
      <w:lvlJc w:val="left"/>
      <w:pPr>
        <w:tabs>
          <w:tab w:val="num" w:pos="5760"/>
        </w:tabs>
        <w:ind w:left="5760" w:hanging="360"/>
      </w:pPr>
      <w:rPr>
        <w:rFonts w:ascii="Times New Roman" w:hAnsi="Times New Roman" w:hint="default"/>
      </w:rPr>
    </w:lvl>
    <w:lvl w:ilvl="8" w:tplc="F83A76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9246E6"/>
    <w:multiLevelType w:val="hybridMultilevel"/>
    <w:tmpl w:val="62060FC8"/>
    <w:lvl w:ilvl="0" w:tplc="D556C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4704CD"/>
    <w:multiLevelType w:val="hybridMultilevel"/>
    <w:tmpl w:val="78A84E18"/>
    <w:lvl w:ilvl="0" w:tplc="B91861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DF260F"/>
    <w:multiLevelType w:val="hybridMultilevel"/>
    <w:tmpl w:val="8BFE2C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13F55BA"/>
    <w:multiLevelType w:val="hybridMultilevel"/>
    <w:tmpl w:val="FF40F916"/>
    <w:lvl w:ilvl="0" w:tplc="6D1651E0">
      <w:start w:val="1"/>
      <w:numFmt w:val="bullet"/>
      <w:lvlText w:val="•"/>
      <w:lvlJc w:val="left"/>
      <w:pPr>
        <w:tabs>
          <w:tab w:val="num" w:pos="720"/>
        </w:tabs>
        <w:ind w:left="720" w:hanging="360"/>
      </w:pPr>
      <w:rPr>
        <w:rFonts w:ascii="Times New Roman" w:hAnsi="Times New Roman" w:hint="default"/>
      </w:rPr>
    </w:lvl>
    <w:lvl w:ilvl="1" w:tplc="6824C4B6" w:tentative="1">
      <w:start w:val="1"/>
      <w:numFmt w:val="bullet"/>
      <w:lvlText w:val="•"/>
      <w:lvlJc w:val="left"/>
      <w:pPr>
        <w:tabs>
          <w:tab w:val="num" w:pos="1440"/>
        </w:tabs>
        <w:ind w:left="1440" w:hanging="360"/>
      </w:pPr>
      <w:rPr>
        <w:rFonts w:ascii="Times New Roman" w:hAnsi="Times New Roman" w:hint="default"/>
      </w:rPr>
    </w:lvl>
    <w:lvl w:ilvl="2" w:tplc="261C7A30" w:tentative="1">
      <w:start w:val="1"/>
      <w:numFmt w:val="bullet"/>
      <w:lvlText w:val="•"/>
      <w:lvlJc w:val="left"/>
      <w:pPr>
        <w:tabs>
          <w:tab w:val="num" w:pos="2160"/>
        </w:tabs>
        <w:ind w:left="2160" w:hanging="360"/>
      </w:pPr>
      <w:rPr>
        <w:rFonts w:ascii="Times New Roman" w:hAnsi="Times New Roman" w:hint="default"/>
      </w:rPr>
    </w:lvl>
    <w:lvl w:ilvl="3" w:tplc="EE8627DC" w:tentative="1">
      <w:start w:val="1"/>
      <w:numFmt w:val="bullet"/>
      <w:lvlText w:val="•"/>
      <w:lvlJc w:val="left"/>
      <w:pPr>
        <w:tabs>
          <w:tab w:val="num" w:pos="2880"/>
        </w:tabs>
        <w:ind w:left="2880" w:hanging="360"/>
      </w:pPr>
      <w:rPr>
        <w:rFonts w:ascii="Times New Roman" w:hAnsi="Times New Roman" w:hint="default"/>
      </w:rPr>
    </w:lvl>
    <w:lvl w:ilvl="4" w:tplc="69CE9640" w:tentative="1">
      <w:start w:val="1"/>
      <w:numFmt w:val="bullet"/>
      <w:lvlText w:val="•"/>
      <w:lvlJc w:val="left"/>
      <w:pPr>
        <w:tabs>
          <w:tab w:val="num" w:pos="3600"/>
        </w:tabs>
        <w:ind w:left="3600" w:hanging="360"/>
      </w:pPr>
      <w:rPr>
        <w:rFonts w:ascii="Times New Roman" w:hAnsi="Times New Roman" w:hint="default"/>
      </w:rPr>
    </w:lvl>
    <w:lvl w:ilvl="5" w:tplc="B2C8162A" w:tentative="1">
      <w:start w:val="1"/>
      <w:numFmt w:val="bullet"/>
      <w:lvlText w:val="•"/>
      <w:lvlJc w:val="left"/>
      <w:pPr>
        <w:tabs>
          <w:tab w:val="num" w:pos="4320"/>
        </w:tabs>
        <w:ind w:left="4320" w:hanging="360"/>
      </w:pPr>
      <w:rPr>
        <w:rFonts w:ascii="Times New Roman" w:hAnsi="Times New Roman" w:hint="default"/>
      </w:rPr>
    </w:lvl>
    <w:lvl w:ilvl="6" w:tplc="BB264F52" w:tentative="1">
      <w:start w:val="1"/>
      <w:numFmt w:val="bullet"/>
      <w:lvlText w:val="•"/>
      <w:lvlJc w:val="left"/>
      <w:pPr>
        <w:tabs>
          <w:tab w:val="num" w:pos="5040"/>
        </w:tabs>
        <w:ind w:left="5040" w:hanging="360"/>
      </w:pPr>
      <w:rPr>
        <w:rFonts w:ascii="Times New Roman" w:hAnsi="Times New Roman" w:hint="default"/>
      </w:rPr>
    </w:lvl>
    <w:lvl w:ilvl="7" w:tplc="61D49192" w:tentative="1">
      <w:start w:val="1"/>
      <w:numFmt w:val="bullet"/>
      <w:lvlText w:val="•"/>
      <w:lvlJc w:val="left"/>
      <w:pPr>
        <w:tabs>
          <w:tab w:val="num" w:pos="5760"/>
        </w:tabs>
        <w:ind w:left="5760" w:hanging="360"/>
      </w:pPr>
      <w:rPr>
        <w:rFonts w:ascii="Times New Roman" w:hAnsi="Times New Roman" w:hint="default"/>
      </w:rPr>
    </w:lvl>
    <w:lvl w:ilvl="8" w:tplc="2974BB9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D53941"/>
    <w:multiLevelType w:val="hybridMultilevel"/>
    <w:tmpl w:val="0EF08A80"/>
    <w:lvl w:ilvl="0" w:tplc="B0706F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25032C"/>
    <w:multiLevelType w:val="hybridMultilevel"/>
    <w:tmpl w:val="F5BCD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143EA"/>
    <w:multiLevelType w:val="multilevel"/>
    <w:tmpl w:val="48F8A37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4140" w:hanging="144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615" w:hanging="2160"/>
      </w:pPr>
      <w:rPr>
        <w:rFonts w:hint="default"/>
      </w:rPr>
    </w:lvl>
    <w:lvl w:ilvl="8">
      <w:start w:val="1"/>
      <w:numFmt w:val="decimal"/>
      <w:isLgl/>
      <w:lvlText w:val="%1.%2.%3.%4.%5.%6.%7.%8.%9."/>
      <w:lvlJc w:val="left"/>
      <w:pPr>
        <w:ind w:left="7200" w:hanging="2160"/>
      </w:pPr>
      <w:rPr>
        <w:rFonts w:hint="default"/>
      </w:rPr>
    </w:lvl>
  </w:abstractNum>
  <w:abstractNum w:abstractNumId="10">
    <w:nsid w:val="3C154088"/>
    <w:multiLevelType w:val="hybridMultilevel"/>
    <w:tmpl w:val="E08E5DC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45B0CA7"/>
    <w:multiLevelType w:val="hybridMultilevel"/>
    <w:tmpl w:val="0C043CF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89A0064"/>
    <w:multiLevelType w:val="hybridMultilevel"/>
    <w:tmpl w:val="695C6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A330CE"/>
    <w:multiLevelType w:val="hybridMultilevel"/>
    <w:tmpl w:val="F92C92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2F37C70"/>
    <w:multiLevelType w:val="hybridMultilevel"/>
    <w:tmpl w:val="42FAC9DE"/>
    <w:lvl w:ilvl="0" w:tplc="F6B4DECC">
      <w:start w:val="1"/>
      <w:numFmt w:val="bullet"/>
      <w:lvlText w:val="•"/>
      <w:lvlJc w:val="left"/>
      <w:pPr>
        <w:tabs>
          <w:tab w:val="num" w:pos="720"/>
        </w:tabs>
        <w:ind w:left="720" w:hanging="360"/>
      </w:pPr>
      <w:rPr>
        <w:rFonts w:ascii="Times New Roman" w:hAnsi="Times New Roman" w:hint="default"/>
      </w:rPr>
    </w:lvl>
    <w:lvl w:ilvl="1" w:tplc="B39260DA" w:tentative="1">
      <w:start w:val="1"/>
      <w:numFmt w:val="bullet"/>
      <w:lvlText w:val="•"/>
      <w:lvlJc w:val="left"/>
      <w:pPr>
        <w:tabs>
          <w:tab w:val="num" w:pos="1440"/>
        </w:tabs>
        <w:ind w:left="1440" w:hanging="360"/>
      </w:pPr>
      <w:rPr>
        <w:rFonts w:ascii="Times New Roman" w:hAnsi="Times New Roman" w:hint="default"/>
      </w:rPr>
    </w:lvl>
    <w:lvl w:ilvl="2" w:tplc="E5CECD88" w:tentative="1">
      <w:start w:val="1"/>
      <w:numFmt w:val="bullet"/>
      <w:lvlText w:val="•"/>
      <w:lvlJc w:val="left"/>
      <w:pPr>
        <w:tabs>
          <w:tab w:val="num" w:pos="2160"/>
        </w:tabs>
        <w:ind w:left="2160" w:hanging="360"/>
      </w:pPr>
      <w:rPr>
        <w:rFonts w:ascii="Times New Roman" w:hAnsi="Times New Roman" w:hint="default"/>
      </w:rPr>
    </w:lvl>
    <w:lvl w:ilvl="3" w:tplc="529800FE" w:tentative="1">
      <w:start w:val="1"/>
      <w:numFmt w:val="bullet"/>
      <w:lvlText w:val="•"/>
      <w:lvlJc w:val="left"/>
      <w:pPr>
        <w:tabs>
          <w:tab w:val="num" w:pos="2880"/>
        </w:tabs>
        <w:ind w:left="2880" w:hanging="360"/>
      </w:pPr>
      <w:rPr>
        <w:rFonts w:ascii="Times New Roman" w:hAnsi="Times New Roman" w:hint="default"/>
      </w:rPr>
    </w:lvl>
    <w:lvl w:ilvl="4" w:tplc="7604168E" w:tentative="1">
      <w:start w:val="1"/>
      <w:numFmt w:val="bullet"/>
      <w:lvlText w:val="•"/>
      <w:lvlJc w:val="left"/>
      <w:pPr>
        <w:tabs>
          <w:tab w:val="num" w:pos="3600"/>
        </w:tabs>
        <w:ind w:left="3600" w:hanging="360"/>
      </w:pPr>
      <w:rPr>
        <w:rFonts w:ascii="Times New Roman" w:hAnsi="Times New Roman" w:hint="default"/>
      </w:rPr>
    </w:lvl>
    <w:lvl w:ilvl="5" w:tplc="98F0D82A" w:tentative="1">
      <w:start w:val="1"/>
      <w:numFmt w:val="bullet"/>
      <w:lvlText w:val="•"/>
      <w:lvlJc w:val="left"/>
      <w:pPr>
        <w:tabs>
          <w:tab w:val="num" w:pos="4320"/>
        </w:tabs>
        <w:ind w:left="4320" w:hanging="360"/>
      </w:pPr>
      <w:rPr>
        <w:rFonts w:ascii="Times New Roman" w:hAnsi="Times New Roman" w:hint="default"/>
      </w:rPr>
    </w:lvl>
    <w:lvl w:ilvl="6" w:tplc="81B2E6F2" w:tentative="1">
      <w:start w:val="1"/>
      <w:numFmt w:val="bullet"/>
      <w:lvlText w:val="•"/>
      <w:lvlJc w:val="left"/>
      <w:pPr>
        <w:tabs>
          <w:tab w:val="num" w:pos="5040"/>
        </w:tabs>
        <w:ind w:left="5040" w:hanging="360"/>
      </w:pPr>
      <w:rPr>
        <w:rFonts w:ascii="Times New Roman" w:hAnsi="Times New Roman" w:hint="default"/>
      </w:rPr>
    </w:lvl>
    <w:lvl w:ilvl="7" w:tplc="55B68376" w:tentative="1">
      <w:start w:val="1"/>
      <w:numFmt w:val="bullet"/>
      <w:lvlText w:val="•"/>
      <w:lvlJc w:val="left"/>
      <w:pPr>
        <w:tabs>
          <w:tab w:val="num" w:pos="5760"/>
        </w:tabs>
        <w:ind w:left="5760" w:hanging="360"/>
      </w:pPr>
      <w:rPr>
        <w:rFonts w:ascii="Times New Roman" w:hAnsi="Times New Roman" w:hint="default"/>
      </w:rPr>
    </w:lvl>
    <w:lvl w:ilvl="8" w:tplc="BD88AB3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2D01B6"/>
    <w:multiLevelType w:val="hybridMultilevel"/>
    <w:tmpl w:val="C84C8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596EDF"/>
    <w:multiLevelType w:val="hybridMultilevel"/>
    <w:tmpl w:val="3F62FE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BC02943"/>
    <w:multiLevelType w:val="hybridMultilevel"/>
    <w:tmpl w:val="589CBA90"/>
    <w:lvl w:ilvl="0" w:tplc="D246679C">
      <w:start w:val="1"/>
      <w:numFmt w:val="bullet"/>
      <w:lvlText w:val="•"/>
      <w:lvlJc w:val="left"/>
      <w:pPr>
        <w:tabs>
          <w:tab w:val="num" w:pos="720"/>
        </w:tabs>
        <w:ind w:left="720" w:hanging="360"/>
      </w:pPr>
      <w:rPr>
        <w:rFonts w:ascii="Times New Roman" w:hAnsi="Times New Roman" w:hint="default"/>
      </w:rPr>
    </w:lvl>
    <w:lvl w:ilvl="1" w:tplc="30AA3C22" w:tentative="1">
      <w:start w:val="1"/>
      <w:numFmt w:val="bullet"/>
      <w:lvlText w:val="•"/>
      <w:lvlJc w:val="left"/>
      <w:pPr>
        <w:tabs>
          <w:tab w:val="num" w:pos="1440"/>
        </w:tabs>
        <w:ind w:left="1440" w:hanging="360"/>
      </w:pPr>
      <w:rPr>
        <w:rFonts w:ascii="Times New Roman" w:hAnsi="Times New Roman" w:hint="default"/>
      </w:rPr>
    </w:lvl>
    <w:lvl w:ilvl="2" w:tplc="6B3AEFE0" w:tentative="1">
      <w:start w:val="1"/>
      <w:numFmt w:val="bullet"/>
      <w:lvlText w:val="•"/>
      <w:lvlJc w:val="left"/>
      <w:pPr>
        <w:tabs>
          <w:tab w:val="num" w:pos="2160"/>
        </w:tabs>
        <w:ind w:left="2160" w:hanging="360"/>
      </w:pPr>
      <w:rPr>
        <w:rFonts w:ascii="Times New Roman" w:hAnsi="Times New Roman" w:hint="default"/>
      </w:rPr>
    </w:lvl>
    <w:lvl w:ilvl="3" w:tplc="2918FA22" w:tentative="1">
      <w:start w:val="1"/>
      <w:numFmt w:val="bullet"/>
      <w:lvlText w:val="•"/>
      <w:lvlJc w:val="left"/>
      <w:pPr>
        <w:tabs>
          <w:tab w:val="num" w:pos="2880"/>
        </w:tabs>
        <w:ind w:left="2880" w:hanging="360"/>
      </w:pPr>
      <w:rPr>
        <w:rFonts w:ascii="Times New Roman" w:hAnsi="Times New Roman" w:hint="default"/>
      </w:rPr>
    </w:lvl>
    <w:lvl w:ilvl="4" w:tplc="6C2AE004" w:tentative="1">
      <w:start w:val="1"/>
      <w:numFmt w:val="bullet"/>
      <w:lvlText w:val="•"/>
      <w:lvlJc w:val="left"/>
      <w:pPr>
        <w:tabs>
          <w:tab w:val="num" w:pos="3600"/>
        </w:tabs>
        <w:ind w:left="3600" w:hanging="360"/>
      </w:pPr>
      <w:rPr>
        <w:rFonts w:ascii="Times New Roman" w:hAnsi="Times New Roman" w:hint="default"/>
      </w:rPr>
    </w:lvl>
    <w:lvl w:ilvl="5" w:tplc="96360832" w:tentative="1">
      <w:start w:val="1"/>
      <w:numFmt w:val="bullet"/>
      <w:lvlText w:val="•"/>
      <w:lvlJc w:val="left"/>
      <w:pPr>
        <w:tabs>
          <w:tab w:val="num" w:pos="4320"/>
        </w:tabs>
        <w:ind w:left="4320" w:hanging="360"/>
      </w:pPr>
      <w:rPr>
        <w:rFonts w:ascii="Times New Roman" w:hAnsi="Times New Roman" w:hint="default"/>
      </w:rPr>
    </w:lvl>
    <w:lvl w:ilvl="6" w:tplc="B33CBABA" w:tentative="1">
      <w:start w:val="1"/>
      <w:numFmt w:val="bullet"/>
      <w:lvlText w:val="•"/>
      <w:lvlJc w:val="left"/>
      <w:pPr>
        <w:tabs>
          <w:tab w:val="num" w:pos="5040"/>
        </w:tabs>
        <w:ind w:left="5040" w:hanging="360"/>
      </w:pPr>
      <w:rPr>
        <w:rFonts w:ascii="Times New Roman" w:hAnsi="Times New Roman" w:hint="default"/>
      </w:rPr>
    </w:lvl>
    <w:lvl w:ilvl="7" w:tplc="15D61AA8" w:tentative="1">
      <w:start w:val="1"/>
      <w:numFmt w:val="bullet"/>
      <w:lvlText w:val="•"/>
      <w:lvlJc w:val="left"/>
      <w:pPr>
        <w:tabs>
          <w:tab w:val="num" w:pos="5760"/>
        </w:tabs>
        <w:ind w:left="5760" w:hanging="360"/>
      </w:pPr>
      <w:rPr>
        <w:rFonts w:ascii="Times New Roman" w:hAnsi="Times New Roman" w:hint="default"/>
      </w:rPr>
    </w:lvl>
    <w:lvl w:ilvl="8" w:tplc="DD5CBA2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7C6287A"/>
    <w:multiLevelType w:val="hybridMultilevel"/>
    <w:tmpl w:val="03A8AD72"/>
    <w:lvl w:ilvl="0" w:tplc="6E46CF38">
      <w:start w:val="1"/>
      <w:numFmt w:val="decimal"/>
      <w:lvlText w:val="%1."/>
      <w:lvlJc w:val="left"/>
      <w:pPr>
        <w:tabs>
          <w:tab w:val="num" w:pos="720"/>
        </w:tabs>
        <w:ind w:left="720" w:hanging="360"/>
      </w:pPr>
    </w:lvl>
    <w:lvl w:ilvl="1" w:tplc="52667C98" w:tentative="1">
      <w:start w:val="1"/>
      <w:numFmt w:val="decimal"/>
      <w:lvlText w:val="%2."/>
      <w:lvlJc w:val="left"/>
      <w:pPr>
        <w:tabs>
          <w:tab w:val="num" w:pos="1440"/>
        </w:tabs>
        <w:ind w:left="1440" w:hanging="360"/>
      </w:pPr>
    </w:lvl>
    <w:lvl w:ilvl="2" w:tplc="704CB0BE" w:tentative="1">
      <w:start w:val="1"/>
      <w:numFmt w:val="decimal"/>
      <w:lvlText w:val="%3."/>
      <w:lvlJc w:val="left"/>
      <w:pPr>
        <w:tabs>
          <w:tab w:val="num" w:pos="2160"/>
        </w:tabs>
        <w:ind w:left="2160" w:hanging="360"/>
      </w:pPr>
    </w:lvl>
    <w:lvl w:ilvl="3" w:tplc="18049834" w:tentative="1">
      <w:start w:val="1"/>
      <w:numFmt w:val="decimal"/>
      <w:lvlText w:val="%4."/>
      <w:lvlJc w:val="left"/>
      <w:pPr>
        <w:tabs>
          <w:tab w:val="num" w:pos="2880"/>
        </w:tabs>
        <w:ind w:left="2880" w:hanging="360"/>
      </w:pPr>
    </w:lvl>
    <w:lvl w:ilvl="4" w:tplc="B0CC1D9C" w:tentative="1">
      <w:start w:val="1"/>
      <w:numFmt w:val="decimal"/>
      <w:lvlText w:val="%5."/>
      <w:lvlJc w:val="left"/>
      <w:pPr>
        <w:tabs>
          <w:tab w:val="num" w:pos="3600"/>
        </w:tabs>
        <w:ind w:left="3600" w:hanging="360"/>
      </w:pPr>
    </w:lvl>
    <w:lvl w:ilvl="5" w:tplc="383821FC" w:tentative="1">
      <w:start w:val="1"/>
      <w:numFmt w:val="decimal"/>
      <w:lvlText w:val="%6."/>
      <w:lvlJc w:val="left"/>
      <w:pPr>
        <w:tabs>
          <w:tab w:val="num" w:pos="4320"/>
        </w:tabs>
        <w:ind w:left="4320" w:hanging="360"/>
      </w:pPr>
    </w:lvl>
    <w:lvl w:ilvl="6" w:tplc="326A6FA0" w:tentative="1">
      <w:start w:val="1"/>
      <w:numFmt w:val="decimal"/>
      <w:lvlText w:val="%7."/>
      <w:lvlJc w:val="left"/>
      <w:pPr>
        <w:tabs>
          <w:tab w:val="num" w:pos="5040"/>
        </w:tabs>
        <w:ind w:left="5040" w:hanging="360"/>
      </w:pPr>
    </w:lvl>
    <w:lvl w:ilvl="7" w:tplc="EBA01B90" w:tentative="1">
      <w:start w:val="1"/>
      <w:numFmt w:val="decimal"/>
      <w:lvlText w:val="%8."/>
      <w:lvlJc w:val="left"/>
      <w:pPr>
        <w:tabs>
          <w:tab w:val="num" w:pos="5760"/>
        </w:tabs>
        <w:ind w:left="5760" w:hanging="360"/>
      </w:pPr>
    </w:lvl>
    <w:lvl w:ilvl="8" w:tplc="B4AE1C3C" w:tentative="1">
      <w:start w:val="1"/>
      <w:numFmt w:val="decimal"/>
      <w:lvlText w:val="%9."/>
      <w:lvlJc w:val="left"/>
      <w:pPr>
        <w:tabs>
          <w:tab w:val="num" w:pos="6480"/>
        </w:tabs>
        <w:ind w:left="6480" w:hanging="360"/>
      </w:pPr>
    </w:lvl>
  </w:abstractNum>
  <w:abstractNum w:abstractNumId="19">
    <w:nsid w:val="79935FA7"/>
    <w:multiLevelType w:val="hybridMultilevel"/>
    <w:tmpl w:val="CBE47E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B541948"/>
    <w:multiLevelType w:val="hybridMultilevel"/>
    <w:tmpl w:val="FAC87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0"/>
  </w:num>
  <w:num w:numId="5">
    <w:abstractNumId w:val="17"/>
  </w:num>
  <w:num w:numId="6">
    <w:abstractNumId w:val="6"/>
  </w:num>
  <w:num w:numId="7">
    <w:abstractNumId w:val="14"/>
  </w:num>
  <w:num w:numId="8">
    <w:abstractNumId w:val="2"/>
  </w:num>
  <w:num w:numId="9">
    <w:abstractNumId w:val="15"/>
  </w:num>
  <w:num w:numId="10">
    <w:abstractNumId w:val="16"/>
  </w:num>
  <w:num w:numId="11">
    <w:abstractNumId w:val="3"/>
  </w:num>
  <w:num w:numId="12">
    <w:abstractNumId w:val="5"/>
  </w:num>
  <w:num w:numId="13">
    <w:abstractNumId w:val="18"/>
  </w:num>
  <w:num w:numId="14">
    <w:abstractNumId w:val="12"/>
  </w:num>
  <w:num w:numId="15">
    <w:abstractNumId w:val="1"/>
  </w:num>
  <w:num w:numId="16">
    <w:abstractNumId w:val="13"/>
  </w:num>
  <w:num w:numId="17">
    <w:abstractNumId w:val="4"/>
  </w:num>
  <w:num w:numId="18">
    <w:abstractNumId w:val="20"/>
  </w:num>
  <w:num w:numId="19">
    <w:abstractNumId w:val="19"/>
  </w:num>
  <w:num w:numId="20">
    <w:abstractNumId w:val="7"/>
  </w:num>
  <w:num w:numId="21">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915AF"/>
    <w:rsid w:val="00002440"/>
    <w:rsid w:val="00006B50"/>
    <w:rsid w:val="000219DE"/>
    <w:rsid w:val="0002636F"/>
    <w:rsid w:val="00031E4E"/>
    <w:rsid w:val="00054908"/>
    <w:rsid w:val="00063E53"/>
    <w:rsid w:val="00073B10"/>
    <w:rsid w:val="00074D06"/>
    <w:rsid w:val="00082C6F"/>
    <w:rsid w:val="00085E43"/>
    <w:rsid w:val="0009509E"/>
    <w:rsid w:val="000B0A76"/>
    <w:rsid w:val="000C152C"/>
    <w:rsid w:val="000C1D01"/>
    <w:rsid w:val="000C3492"/>
    <w:rsid w:val="000E0D47"/>
    <w:rsid w:val="00110F7F"/>
    <w:rsid w:val="001203AE"/>
    <w:rsid w:val="00121B36"/>
    <w:rsid w:val="00153734"/>
    <w:rsid w:val="00172212"/>
    <w:rsid w:val="00185404"/>
    <w:rsid w:val="00191BC8"/>
    <w:rsid w:val="00191E45"/>
    <w:rsid w:val="001A0C24"/>
    <w:rsid w:val="001A1360"/>
    <w:rsid w:val="001A5D3B"/>
    <w:rsid w:val="001C7DDB"/>
    <w:rsid w:val="002415A9"/>
    <w:rsid w:val="002420EE"/>
    <w:rsid w:val="00262624"/>
    <w:rsid w:val="00266583"/>
    <w:rsid w:val="00280C6B"/>
    <w:rsid w:val="0028646F"/>
    <w:rsid w:val="002B630B"/>
    <w:rsid w:val="002C7CB8"/>
    <w:rsid w:val="002D6902"/>
    <w:rsid w:val="00303429"/>
    <w:rsid w:val="003049CD"/>
    <w:rsid w:val="00312C41"/>
    <w:rsid w:val="0031499A"/>
    <w:rsid w:val="003239D9"/>
    <w:rsid w:val="00325DEB"/>
    <w:rsid w:val="003502CD"/>
    <w:rsid w:val="00371123"/>
    <w:rsid w:val="00371657"/>
    <w:rsid w:val="0038782D"/>
    <w:rsid w:val="003C6F46"/>
    <w:rsid w:val="004031C9"/>
    <w:rsid w:val="00423FFE"/>
    <w:rsid w:val="00432369"/>
    <w:rsid w:val="0044468C"/>
    <w:rsid w:val="00452704"/>
    <w:rsid w:val="00453656"/>
    <w:rsid w:val="00467FDB"/>
    <w:rsid w:val="00472933"/>
    <w:rsid w:val="00492896"/>
    <w:rsid w:val="004A4601"/>
    <w:rsid w:val="004A5E36"/>
    <w:rsid w:val="004B3213"/>
    <w:rsid w:val="004E4854"/>
    <w:rsid w:val="004F6594"/>
    <w:rsid w:val="0050501C"/>
    <w:rsid w:val="00514D5E"/>
    <w:rsid w:val="00517460"/>
    <w:rsid w:val="00530BE3"/>
    <w:rsid w:val="00555C68"/>
    <w:rsid w:val="00573082"/>
    <w:rsid w:val="005A12B0"/>
    <w:rsid w:val="005B354F"/>
    <w:rsid w:val="005C0AE8"/>
    <w:rsid w:val="005D0902"/>
    <w:rsid w:val="005E075F"/>
    <w:rsid w:val="005E1938"/>
    <w:rsid w:val="005F1B9C"/>
    <w:rsid w:val="00605060"/>
    <w:rsid w:val="006147F1"/>
    <w:rsid w:val="00621CDA"/>
    <w:rsid w:val="00631543"/>
    <w:rsid w:val="00634367"/>
    <w:rsid w:val="00650795"/>
    <w:rsid w:val="0067409F"/>
    <w:rsid w:val="00682634"/>
    <w:rsid w:val="00685DB7"/>
    <w:rsid w:val="00697EFA"/>
    <w:rsid w:val="006B30F3"/>
    <w:rsid w:val="006B5E1A"/>
    <w:rsid w:val="006C6F15"/>
    <w:rsid w:val="006D1EE2"/>
    <w:rsid w:val="00704FFF"/>
    <w:rsid w:val="00707FFB"/>
    <w:rsid w:val="00714B51"/>
    <w:rsid w:val="007429C8"/>
    <w:rsid w:val="00743824"/>
    <w:rsid w:val="00772B14"/>
    <w:rsid w:val="0077454B"/>
    <w:rsid w:val="00780481"/>
    <w:rsid w:val="007828BA"/>
    <w:rsid w:val="0079179B"/>
    <w:rsid w:val="007A07DD"/>
    <w:rsid w:val="007B261F"/>
    <w:rsid w:val="007B4B49"/>
    <w:rsid w:val="007D12C5"/>
    <w:rsid w:val="007E066A"/>
    <w:rsid w:val="007F20CA"/>
    <w:rsid w:val="007F2B34"/>
    <w:rsid w:val="007F3947"/>
    <w:rsid w:val="008147CD"/>
    <w:rsid w:val="00821131"/>
    <w:rsid w:val="00831400"/>
    <w:rsid w:val="0083206D"/>
    <w:rsid w:val="008368A4"/>
    <w:rsid w:val="00854FB4"/>
    <w:rsid w:val="008775E8"/>
    <w:rsid w:val="008915AF"/>
    <w:rsid w:val="0089705D"/>
    <w:rsid w:val="008A3ECA"/>
    <w:rsid w:val="008B19BD"/>
    <w:rsid w:val="008B6C79"/>
    <w:rsid w:val="008C0855"/>
    <w:rsid w:val="008D3122"/>
    <w:rsid w:val="008D461B"/>
    <w:rsid w:val="008E4A83"/>
    <w:rsid w:val="008F45D4"/>
    <w:rsid w:val="008F5B00"/>
    <w:rsid w:val="00900CF3"/>
    <w:rsid w:val="00910AA8"/>
    <w:rsid w:val="00921668"/>
    <w:rsid w:val="00940858"/>
    <w:rsid w:val="00943D4D"/>
    <w:rsid w:val="00950006"/>
    <w:rsid w:val="00961092"/>
    <w:rsid w:val="00967AB8"/>
    <w:rsid w:val="00983FB7"/>
    <w:rsid w:val="00984D0A"/>
    <w:rsid w:val="009B776C"/>
    <w:rsid w:val="009C4F98"/>
    <w:rsid w:val="009D1A21"/>
    <w:rsid w:val="009E1078"/>
    <w:rsid w:val="009F4A67"/>
    <w:rsid w:val="009F5F5D"/>
    <w:rsid w:val="00A03630"/>
    <w:rsid w:val="00A13148"/>
    <w:rsid w:val="00A4685C"/>
    <w:rsid w:val="00A5795D"/>
    <w:rsid w:val="00A6503E"/>
    <w:rsid w:val="00A674C5"/>
    <w:rsid w:val="00A72F6D"/>
    <w:rsid w:val="00A77A8E"/>
    <w:rsid w:val="00AA1BA5"/>
    <w:rsid w:val="00AB4880"/>
    <w:rsid w:val="00AB742B"/>
    <w:rsid w:val="00AD4C63"/>
    <w:rsid w:val="00AF4852"/>
    <w:rsid w:val="00B02370"/>
    <w:rsid w:val="00B034B5"/>
    <w:rsid w:val="00B37558"/>
    <w:rsid w:val="00B4713D"/>
    <w:rsid w:val="00B67FDD"/>
    <w:rsid w:val="00B87B74"/>
    <w:rsid w:val="00B90FDA"/>
    <w:rsid w:val="00BB1ACD"/>
    <w:rsid w:val="00BB3632"/>
    <w:rsid w:val="00BE016A"/>
    <w:rsid w:val="00C054A5"/>
    <w:rsid w:val="00C1443A"/>
    <w:rsid w:val="00C40FA4"/>
    <w:rsid w:val="00C5062D"/>
    <w:rsid w:val="00C55015"/>
    <w:rsid w:val="00C57554"/>
    <w:rsid w:val="00C715E3"/>
    <w:rsid w:val="00C7536F"/>
    <w:rsid w:val="00C77B1D"/>
    <w:rsid w:val="00CA490A"/>
    <w:rsid w:val="00CA52D5"/>
    <w:rsid w:val="00CB1F94"/>
    <w:rsid w:val="00CB46AC"/>
    <w:rsid w:val="00CD0737"/>
    <w:rsid w:val="00CD094E"/>
    <w:rsid w:val="00CF740D"/>
    <w:rsid w:val="00D10CD4"/>
    <w:rsid w:val="00D1683A"/>
    <w:rsid w:val="00D23DF6"/>
    <w:rsid w:val="00D4536E"/>
    <w:rsid w:val="00D579BC"/>
    <w:rsid w:val="00D65C9A"/>
    <w:rsid w:val="00D72AB9"/>
    <w:rsid w:val="00D752A6"/>
    <w:rsid w:val="00DA2CA2"/>
    <w:rsid w:val="00DA6170"/>
    <w:rsid w:val="00DC1EE9"/>
    <w:rsid w:val="00DD2B9B"/>
    <w:rsid w:val="00DD4010"/>
    <w:rsid w:val="00DD4160"/>
    <w:rsid w:val="00DE32E4"/>
    <w:rsid w:val="00DF7F87"/>
    <w:rsid w:val="00E0256E"/>
    <w:rsid w:val="00E62F62"/>
    <w:rsid w:val="00E63DE7"/>
    <w:rsid w:val="00E86FD5"/>
    <w:rsid w:val="00E96B82"/>
    <w:rsid w:val="00EA70CE"/>
    <w:rsid w:val="00EE1D28"/>
    <w:rsid w:val="00F11AE0"/>
    <w:rsid w:val="00F1401A"/>
    <w:rsid w:val="00F25703"/>
    <w:rsid w:val="00F30D1D"/>
    <w:rsid w:val="00F34CD1"/>
    <w:rsid w:val="00F433B6"/>
    <w:rsid w:val="00F64EBB"/>
    <w:rsid w:val="00F80FB9"/>
    <w:rsid w:val="00FA4455"/>
    <w:rsid w:val="00FA7E97"/>
    <w:rsid w:val="00FB21A7"/>
    <w:rsid w:val="00FC405A"/>
    <w:rsid w:val="00FD590A"/>
    <w:rsid w:val="00FE207F"/>
    <w:rsid w:val="00FE4282"/>
    <w:rsid w:val="00FE59A0"/>
    <w:rsid w:val="00FF0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rules v:ext="edit">
        <o:r id="V:Rule11" type="connector" idref="#_x0000_s1043"/>
        <o:r id="V:Rule12" type="connector" idref="#_x0000_s1044"/>
        <o:r id="V:Rule13" type="connector" idref="#_x0000_s1048"/>
        <o:r id="V:Rule14" type="connector" idref="#_x0000_s1045"/>
        <o:r id="V:Rule15" type="connector" idref="#_x0000_s1049"/>
        <o:r id="V:Rule16" type="connector" idref="#_x0000_s1041"/>
        <o:r id="V:Rule17" type="connector" idref="#_x0000_s1046"/>
        <o:r id="V:Rule18" type="connector" idref="#_x0000_s1042"/>
        <o:r id="V:Rule19" type="connector" idref="#_x0000_s1050"/>
        <o:r id="V:Rule2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A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854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185404"/>
    <w:rPr>
      <w:rFonts w:asciiTheme="majorHAnsi" w:eastAsiaTheme="majorEastAsia" w:hAnsiTheme="majorHAnsi" w:cstheme="majorBidi"/>
      <w:caps/>
      <w:emboss/>
      <w:color w:val="17365D" w:themeColor="text2" w:themeShade="BF"/>
      <w:spacing w:val="5"/>
      <w:kern w:val="28"/>
      <w:sz w:val="52"/>
      <w:szCs w:val="52"/>
      <w:lang w:eastAsia="ru-RU"/>
    </w:rPr>
  </w:style>
  <w:style w:type="paragraph" w:styleId="a5">
    <w:name w:val="Subtitle"/>
    <w:basedOn w:val="a"/>
    <w:next w:val="a"/>
    <w:link w:val="a6"/>
    <w:uiPriority w:val="11"/>
    <w:qFormat/>
    <w:rsid w:val="00185404"/>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185404"/>
    <w:rPr>
      <w:rFonts w:asciiTheme="majorHAnsi" w:eastAsiaTheme="majorEastAsia" w:hAnsiTheme="majorHAnsi" w:cstheme="majorBidi"/>
      <w:i/>
      <w:iCs/>
      <w:caps/>
      <w:emboss/>
      <w:color w:val="4F81BD" w:themeColor="accent1"/>
      <w:spacing w:val="15"/>
      <w:sz w:val="24"/>
      <w:szCs w:val="24"/>
      <w:lang w:eastAsia="ru-RU"/>
    </w:rPr>
  </w:style>
  <w:style w:type="paragraph" w:styleId="a7">
    <w:name w:val="No Spacing"/>
    <w:uiPriority w:val="1"/>
    <w:qFormat/>
    <w:rsid w:val="00185404"/>
    <w:pPr>
      <w:spacing w:after="0" w:line="240" w:lineRule="auto"/>
    </w:pPr>
    <w:rPr>
      <w:rFonts w:ascii="ChinaOne" w:eastAsia="Times New Roman" w:hAnsi="ChinaOne" w:cs="Times New Roman"/>
      <w:caps/>
      <w:emboss/>
      <w:color w:val="FFFFFF"/>
      <w:sz w:val="36"/>
      <w:szCs w:val="36"/>
      <w:lang w:eastAsia="ru-RU"/>
    </w:rPr>
  </w:style>
  <w:style w:type="character" w:styleId="a8">
    <w:name w:val="Strong"/>
    <w:basedOn w:val="a0"/>
    <w:qFormat/>
    <w:rsid w:val="008915AF"/>
    <w:rPr>
      <w:b/>
      <w:bCs/>
    </w:rPr>
  </w:style>
  <w:style w:type="paragraph" w:styleId="a9">
    <w:name w:val="List Paragraph"/>
    <w:basedOn w:val="a"/>
    <w:uiPriority w:val="34"/>
    <w:qFormat/>
    <w:rsid w:val="008915AF"/>
    <w:pPr>
      <w:spacing w:after="200" w:line="276" w:lineRule="auto"/>
      <w:ind w:left="720"/>
    </w:pPr>
    <w:rPr>
      <w:rFonts w:ascii="Calibri" w:eastAsia="Calibri" w:hAnsi="Calibri"/>
      <w:sz w:val="22"/>
      <w:szCs w:val="22"/>
    </w:rPr>
  </w:style>
  <w:style w:type="table" w:styleId="aa">
    <w:name w:val="Table Grid"/>
    <w:basedOn w:val="a1"/>
    <w:uiPriority w:val="59"/>
    <w:rsid w:val="00C753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C7536F"/>
    <w:rPr>
      <w:rFonts w:ascii="Tahoma" w:hAnsi="Tahoma" w:cs="Tahoma"/>
      <w:sz w:val="16"/>
      <w:szCs w:val="16"/>
    </w:rPr>
  </w:style>
  <w:style w:type="character" w:customStyle="1" w:styleId="ac">
    <w:name w:val="Текст выноски Знак"/>
    <w:basedOn w:val="a0"/>
    <w:link w:val="ab"/>
    <w:uiPriority w:val="99"/>
    <w:semiHidden/>
    <w:rsid w:val="00C7536F"/>
    <w:rPr>
      <w:rFonts w:ascii="Tahoma" w:eastAsia="Times New Roman" w:hAnsi="Tahoma" w:cs="Tahoma"/>
      <w:sz w:val="16"/>
      <w:szCs w:val="16"/>
      <w:lang w:eastAsia="ar-SA"/>
    </w:rPr>
  </w:style>
  <w:style w:type="paragraph" w:styleId="ad">
    <w:name w:val="Body Text"/>
    <w:basedOn w:val="a"/>
    <w:link w:val="ae"/>
    <w:rsid w:val="00910AA8"/>
    <w:pPr>
      <w:spacing w:after="120"/>
    </w:pPr>
    <w:rPr>
      <w:sz w:val="20"/>
      <w:szCs w:val="20"/>
    </w:rPr>
  </w:style>
  <w:style w:type="character" w:customStyle="1" w:styleId="ae">
    <w:name w:val="Основной текст Знак"/>
    <w:basedOn w:val="a0"/>
    <w:link w:val="ad"/>
    <w:rsid w:val="00910AA8"/>
    <w:rPr>
      <w:rFonts w:ascii="Times New Roman" w:eastAsia="Times New Roman" w:hAnsi="Times New Roman" w:cs="Times New Roman"/>
      <w:sz w:val="20"/>
      <w:szCs w:val="20"/>
      <w:lang w:eastAsia="ar-SA"/>
    </w:rPr>
  </w:style>
  <w:style w:type="paragraph" w:customStyle="1" w:styleId="af">
    <w:name w:val="Содержимое таблицы"/>
    <w:basedOn w:val="a"/>
    <w:rsid w:val="006B5E1A"/>
    <w:pPr>
      <w:suppressLineNumbers/>
      <w:suppressAutoHyphens/>
    </w:pPr>
  </w:style>
  <w:style w:type="paragraph" w:customStyle="1" w:styleId="af0">
    <w:name w:val="Заголовок таблицы"/>
    <w:basedOn w:val="af"/>
    <w:rsid w:val="006B5E1A"/>
    <w:pPr>
      <w:jc w:val="center"/>
    </w:pPr>
    <w:rPr>
      <w:b/>
      <w:bCs/>
      <w:i/>
      <w:iCs/>
    </w:rPr>
  </w:style>
  <w:style w:type="paragraph" w:styleId="af1">
    <w:name w:val="Normal (Web)"/>
    <w:basedOn w:val="a"/>
    <w:uiPriority w:val="99"/>
    <w:unhideWhenUsed/>
    <w:rsid w:val="008775E8"/>
    <w:pPr>
      <w:spacing w:before="100" w:beforeAutospacing="1" w:after="100" w:afterAutospacing="1"/>
    </w:pPr>
    <w:rPr>
      <w:lang w:eastAsia="ru-RU"/>
    </w:rPr>
  </w:style>
  <w:style w:type="character" w:styleId="af2">
    <w:name w:val="Hyperlink"/>
    <w:basedOn w:val="a0"/>
    <w:uiPriority w:val="99"/>
    <w:unhideWhenUsed/>
    <w:rsid w:val="008775E8"/>
    <w:rPr>
      <w:color w:val="0000FF"/>
      <w:u w:val="single"/>
    </w:rPr>
  </w:style>
  <w:style w:type="paragraph" w:styleId="af3">
    <w:name w:val="Body Text Indent"/>
    <w:basedOn w:val="a"/>
    <w:link w:val="af4"/>
    <w:rsid w:val="008775E8"/>
    <w:pPr>
      <w:spacing w:after="120"/>
      <w:ind w:left="283"/>
    </w:pPr>
    <w:rPr>
      <w:lang w:eastAsia="ru-RU"/>
    </w:rPr>
  </w:style>
  <w:style w:type="character" w:customStyle="1" w:styleId="af4">
    <w:name w:val="Основной текст с отступом Знак"/>
    <w:basedOn w:val="a0"/>
    <w:link w:val="af3"/>
    <w:rsid w:val="008775E8"/>
    <w:rPr>
      <w:rFonts w:ascii="Times New Roman" w:eastAsia="Times New Roman" w:hAnsi="Times New Roman" w:cs="Times New Roman"/>
      <w:sz w:val="24"/>
      <w:szCs w:val="24"/>
      <w:lang w:eastAsia="ru-RU"/>
    </w:rPr>
  </w:style>
  <w:style w:type="paragraph" w:customStyle="1" w:styleId="af5">
    <w:name w:val="Знак Знак Знак"/>
    <w:basedOn w:val="a"/>
    <w:rsid w:val="008775E8"/>
    <w:pPr>
      <w:spacing w:before="100" w:beforeAutospacing="1" w:after="100" w:afterAutospacing="1"/>
    </w:pPr>
    <w:rPr>
      <w:rFonts w:ascii="Tahoma" w:hAnsi="Tahoma"/>
      <w:sz w:val="20"/>
      <w:szCs w:val="20"/>
      <w:lang w:val="en-US" w:eastAsia="en-US"/>
    </w:rPr>
  </w:style>
  <w:style w:type="character" w:customStyle="1" w:styleId="c2">
    <w:name w:val="c2"/>
    <w:basedOn w:val="a0"/>
    <w:rsid w:val="008775E8"/>
  </w:style>
  <w:style w:type="paragraph" w:customStyle="1" w:styleId="Default">
    <w:name w:val="Default"/>
    <w:rsid w:val="008775E8"/>
    <w:pPr>
      <w:autoSpaceDE w:val="0"/>
      <w:autoSpaceDN w:val="0"/>
      <w:adjustRightInd w:val="0"/>
      <w:spacing w:after="0" w:line="240" w:lineRule="auto"/>
    </w:pPr>
    <w:rPr>
      <w:rFonts w:ascii="Georgia" w:eastAsia="Calibri" w:hAnsi="Georgia" w:cs="Georgia"/>
      <w:color w:val="000000"/>
      <w:sz w:val="24"/>
      <w:szCs w:val="24"/>
      <w:lang w:eastAsia="ru-RU"/>
    </w:rPr>
  </w:style>
  <w:style w:type="paragraph" w:customStyle="1" w:styleId="af6">
    <w:name w:val="Знак"/>
    <w:basedOn w:val="a"/>
    <w:rsid w:val="008775E8"/>
    <w:pPr>
      <w:spacing w:after="160" w:line="240" w:lineRule="exact"/>
    </w:pPr>
    <w:rPr>
      <w:rFonts w:ascii="Verdana" w:hAnsi="Verdana"/>
      <w:sz w:val="20"/>
      <w:szCs w:val="20"/>
      <w:lang w:val="en-US" w:eastAsia="en-US"/>
    </w:rPr>
  </w:style>
  <w:style w:type="paragraph" w:styleId="af7">
    <w:name w:val="header"/>
    <w:basedOn w:val="a"/>
    <w:link w:val="af8"/>
    <w:uiPriority w:val="99"/>
    <w:unhideWhenUsed/>
    <w:rsid w:val="004B3213"/>
    <w:pPr>
      <w:tabs>
        <w:tab w:val="center" w:pos="4677"/>
        <w:tab w:val="right" w:pos="9355"/>
      </w:tabs>
    </w:pPr>
    <w:rPr>
      <w:rFonts w:asciiTheme="minorHAnsi" w:eastAsiaTheme="minorEastAsia" w:hAnsiTheme="minorHAnsi" w:cstheme="minorBidi"/>
      <w:sz w:val="22"/>
      <w:szCs w:val="22"/>
      <w:lang w:eastAsia="ru-RU"/>
    </w:rPr>
  </w:style>
  <w:style w:type="character" w:customStyle="1" w:styleId="af8">
    <w:name w:val="Верхний колонтитул Знак"/>
    <w:basedOn w:val="a0"/>
    <w:link w:val="af7"/>
    <w:uiPriority w:val="99"/>
    <w:rsid w:val="004B3213"/>
    <w:rPr>
      <w:rFonts w:eastAsiaTheme="minorEastAsia"/>
      <w:lang w:eastAsia="ru-RU"/>
    </w:rPr>
  </w:style>
  <w:style w:type="paragraph" w:styleId="af9">
    <w:name w:val="footer"/>
    <w:basedOn w:val="a"/>
    <w:link w:val="afa"/>
    <w:uiPriority w:val="99"/>
    <w:semiHidden/>
    <w:unhideWhenUsed/>
    <w:rsid w:val="0031499A"/>
    <w:pPr>
      <w:tabs>
        <w:tab w:val="center" w:pos="4677"/>
        <w:tab w:val="right" w:pos="9355"/>
      </w:tabs>
    </w:pPr>
  </w:style>
  <w:style w:type="character" w:customStyle="1" w:styleId="afa">
    <w:name w:val="Нижний колонтитул Знак"/>
    <w:basedOn w:val="a0"/>
    <w:link w:val="af9"/>
    <w:uiPriority w:val="99"/>
    <w:semiHidden/>
    <w:rsid w:val="0031499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6533158">
      <w:bodyDiv w:val="1"/>
      <w:marLeft w:val="0"/>
      <w:marRight w:val="0"/>
      <w:marTop w:val="0"/>
      <w:marBottom w:val="0"/>
      <w:divBdr>
        <w:top w:val="none" w:sz="0" w:space="0" w:color="auto"/>
        <w:left w:val="none" w:sz="0" w:space="0" w:color="auto"/>
        <w:bottom w:val="none" w:sz="0" w:space="0" w:color="auto"/>
        <w:right w:val="none" w:sz="0" w:space="0" w:color="auto"/>
      </w:divBdr>
    </w:div>
    <w:div w:id="702752395">
      <w:bodyDiv w:val="1"/>
      <w:marLeft w:val="0"/>
      <w:marRight w:val="0"/>
      <w:marTop w:val="0"/>
      <w:marBottom w:val="0"/>
      <w:divBdr>
        <w:top w:val="none" w:sz="0" w:space="0" w:color="auto"/>
        <w:left w:val="none" w:sz="0" w:space="0" w:color="auto"/>
        <w:bottom w:val="none" w:sz="0" w:space="0" w:color="auto"/>
        <w:right w:val="none" w:sz="0" w:space="0" w:color="auto"/>
      </w:divBdr>
    </w:div>
    <w:div w:id="1618367156">
      <w:bodyDiv w:val="1"/>
      <w:marLeft w:val="0"/>
      <w:marRight w:val="0"/>
      <w:marTop w:val="0"/>
      <w:marBottom w:val="0"/>
      <w:divBdr>
        <w:top w:val="none" w:sz="0" w:space="0" w:color="auto"/>
        <w:left w:val="none" w:sz="0" w:space="0" w:color="auto"/>
        <w:bottom w:val="none" w:sz="0" w:space="0" w:color="auto"/>
        <w:right w:val="none" w:sz="0" w:space="0" w:color="auto"/>
      </w:divBdr>
    </w:div>
    <w:div w:id="20003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2.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7.xml.rels><?xml version="1.0" encoding="UTF-8" standalone="yes"?>
<Relationships xmlns="http://schemas.openxmlformats.org/package/2006/relationships"><Relationship Id="rId1" Type="http://schemas.openxmlformats.org/officeDocument/2006/relationships/oleObject" Target="file:///G:\&#1047;&#1072;&#1073;&#1086;&#1088;&#1086;&#1074;&#1089;&#1082;&#1072;&#1103;%20&#1048;.%20&#1040;\&#1076;&#1080;&#1085;&#1072;&#1084;&#1080;%20&#1087;&#1088;&#1072;&#1074;&#1086;&#1085;&#1072;&#1088;&#1091;&#1096;&#1077;&#1085;&#1080;&#1081;%20&#1080;%20&#1087;&#1088;&#1077;&#1089;&#1090;&#1091;&#1087;&#1083;&#1077;&#1085;&#1080;&#108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1047;&#1072;&#1073;&#1086;&#1088;&#1086;&#1074;&#1089;&#1082;&#1072;&#1103;%20&#1048;.%20&#1040;\&#1076;&#1080;&#1085;&#1072;&#1084;&#1080;%20&#1087;&#1088;&#1072;&#1074;&#1086;&#1085;&#1072;&#1088;&#1091;&#1096;&#1077;&#1085;&#1080;&#1081;%20&#1080;%20&#1087;&#1088;&#1077;&#1089;&#1090;&#1091;&#1087;&#1083;&#1077;&#1085;&#1080;&#108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Loner\&#1056;&#1072;&#1073;&#1086;&#1095;&#1080;&#1081;%20&#1089;&#1090;&#1086;&#1083;\&#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47;&#1072;&#1073;&#1086;&#1088;&#1086;&#1074;&#1089;&#1082;&#1072;&#1103;%20&#1048;.%20&#1040;\&#1076;&#1080;&#1085;&#1072;&#1084;&#1080;%20&#1087;&#1088;&#1072;&#1074;&#1086;&#1085;&#1072;&#1088;&#1091;&#1096;&#1077;&#1085;&#1080;&#1081;%20&#1080;%20&#1087;&#1088;&#1077;&#1089;&#1090;&#1091;&#1087;&#1083;&#1077;&#1085;&#1080;&#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1047;&#1072;&#1073;&#1086;&#1088;&#1086;&#1074;&#1089;&#1082;&#1072;&#1103;%20&#1048;.%20&#1040;\&#1076;&#1080;&#1085;&#1072;&#1084;&#1080;%20&#1087;&#1088;&#1072;&#1074;&#1086;&#1085;&#1072;&#1088;&#1091;&#1096;&#1077;&#1085;&#1080;&#1081;%20&#1080;%20&#1087;&#1088;&#1077;&#1089;&#1090;&#1091;&#1087;&#1083;&#1077;&#1085;&#1080;&#108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047;&#1072;&#1073;&#1086;&#1088;&#1086;&#1074;&#1089;&#1082;&#1072;&#1103;%20&#1048;.%20&#1040;\&#1076;&#1080;&#1085;&#1072;&#1084;&#1080;%20&#1087;&#1088;&#1072;&#1074;&#1086;&#1085;&#1072;&#1088;&#1091;&#1096;&#1077;&#1085;&#1080;&#1081;%20&#1080;%20&#1087;&#1088;&#1077;&#1089;&#1090;&#1091;&#1087;&#1083;&#1077;&#1085;&#1080;&#1081;.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600</c:v>
                </c:pt>
              </c:strCache>
            </c:strRef>
          </c:tx>
          <c:dLbls>
            <c:dLbl>
              <c:idx val="0"/>
              <c:layout>
                <c:manualLayout>
                  <c:x val="2.3148148148148147E-3"/>
                  <c:y val="-0.19244935543278324"/>
                </c:manualLayout>
              </c:layout>
              <c:tx>
                <c:rich>
                  <a:bodyPr/>
                  <a:lstStyle/>
                  <a:p>
                    <a:r>
                      <a:rPr lang="en-US" b="1"/>
                      <a:t>592</a:t>
                    </a:r>
                  </a:p>
                </c:rich>
              </c:tx>
              <c:showVal val="1"/>
            </c:dLbl>
            <c:dLbl>
              <c:idx val="1"/>
              <c:layout>
                <c:manualLayout>
                  <c:x val="-3.6453776611257746E-7"/>
                  <c:y val="-0.29536085613607732"/>
                </c:manualLayout>
              </c:layout>
              <c:spPr/>
              <c:txPr>
                <a:bodyPr/>
                <a:lstStyle/>
                <a:p>
                  <a:pPr>
                    <a:defRPr b="1"/>
                  </a:pPr>
                  <a:endParaRPr lang="ru-RU"/>
                </a:p>
              </c:txPr>
              <c:showVal val="1"/>
            </c:dLbl>
            <c:dLbl>
              <c:idx val="2"/>
              <c:layout>
                <c:manualLayout>
                  <c:x val="0"/>
                  <c:y val="-0.36906947405055324"/>
                </c:manualLayout>
              </c:layout>
              <c:spPr/>
              <c:txPr>
                <a:bodyPr/>
                <a:lstStyle/>
                <a:p>
                  <a:pPr>
                    <a:defRPr b="1"/>
                  </a:pPr>
                  <a:endParaRPr lang="ru-RU"/>
                </a:p>
              </c:txPr>
              <c:showVal val="1"/>
            </c:dLbl>
            <c:dLbl>
              <c:idx val="3"/>
              <c:layout>
                <c:manualLayout>
                  <c:x val="-2.3149970836978712E-3"/>
                  <c:y val="-0.27722973854787486"/>
                </c:manualLayout>
              </c:layout>
              <c:spPr/>
              <c:txPr>
                <a:bodyPr/>
                <a:lstStyle/>
                <a:p>
                  <a:pPr>
                    <a:defRPr b="1"/>
                  </a:pPr>
                  <a:endParaRPr lang="ru-RU"/>
                </a:p>
              </c:txPr>
              <c:showVal val="1"/>
            </c:dLbl>
            <c:dLbl>
              <c:idx val="4"/>
              <c:layout>
                <c:manualLayout>
                  <c:x val="-2.3148148148148147E-3"/>
                  <c:y val="-0.34979829178811328"/>
                </c:manualLayout>
              </c:layout>
              <c:spPr/>
              <c:txPr>
                <a:bodyPr/>
                <a:lstStyle/>
                <a:p>
                  <a:pPr>
                    <a:defRPr b="1"/>
                  </a:pPr>
                  <a:endParaRPr lang="ru-RU"/>
                </a:p>
              </c:txPr>
              <c:showVal val="1"/>
            </c:dLbl>
            <c:dLbl>
              <c:idx val="5"/>
              <c:layout>
                <c:manualLayout>
                  <c:x val="-2.3148148148148147E-3"/>
                  <c:y val="-0.4383059990429421"/>
                </c:manualLayout>
              </c:layout>
              <c:tx>
                <c:rich>
                  <a:bodyPr/>
                  <a:lstStyle/>
                  <a:p>
                    <a:r>
                      <a:rPr lang="en-US" b="1"/>
                      <a:t>670</a:t>
                    </a:r>
                  </a:p>
                </c:rich>
              </c:tx>
              <c:showVal val="1"/>
            </c:dLbl>
            <c:delete val="1"/>
          </c:dLbls>
          <c:cat>
            <c:numRef>
              <c:f>Лист1!$A$2:$A$7</c:f>
              <c:numCache>
                <c:formatCode>General</c:formatCode>
                <c:ptCount val="6"/>
                <c:pt idx="0">
                  <c:v>2007</c:v>
                </c:pt>
                <c:pt idx="1">
                  <c:v>2008</c:v>
                </c:pt>
                <c:pt idx="2">
                  <c:v>2009</c:v>
                </c:pt>
                <c:pt idx="3">
                  <c:v>2010</c:v>
                </c:pt>
                <c:pt idx="4">
                  <c:v>2011</c:v>
                </c:pt>
                <c:pt idx="5">
                  <c:v>2012</c:v>
                </c:pt>
              </c:numCache>
            </c:numRef>
          </c:cat>
          <c:val>
            <c:numRef>
              <c:f>Лист1!$B$2:$B$7</c:f>
              <c:numCache>
                <c:formatCode>General</c:formatCode>
                <c:ptCount val="6"/>
                <c:pt idx="0">
                  <c:v>592</c:v>
                </c:pt>
                <c:pt idx="1">
                  <c:v>622</c:v>
                </c:pt>
                <c:pt idx="2">
                  <c:v>643</c:v>
                </c:pt>
                <c:pt idx="3">
                  <c:v>617</c:v>
                </c:pt>
                <c:pt idx="4">
                  <c:v>638</c:v>
                </c:pt>
                <c:pt idx="5">
                  <c:v>670</c:v>
                </c:pt>
              </c:numCache>
            </c:numRef>
          </c:val>
        </c:ser>
        <c:overlap val="100"/>
        <c:axId val="67345792"/>
        <c:axId val="67401216"/>
      </c:barChart>
      <c:catAx>
        <c:axId val="67345792"/>
        <c:scaling>
          <c:orientation val="minMax"/>
        </c:scaling>
        <c:axPos val="b"/>
        <c:numFmt formatCode="General" sourceLinked="1"/>
        <c:tickLblPos val="nextTo"/>
        <c:txPr>
          <a:bodyPr/>
          <a:lstStyle/>
          <a:p>
            <a:pPr>
              <a:defRPr b="1"/>
            </a:pPr>
            <a:endParaRPr lang="ru-RU"/>
          </a:p>
        </c:txPr>
        <c:crossAx val="67401216"/>
        <c:crosses val="autoZero"/>
        <c:auto val="1"/>
        <c:lblAlgn val="ctr"/>
        <c:lblOffset val="100"/>
      </c:catAx>
      <c:valAx>
        <c:axId val="67401216"/>
        <c:scaling>
          <c:orientation val="minMax"/>
        </c:scaling>
        <c:axPos val="l"/>
        <c:majorGridlines/>
        <c:numFmt formatCode="General" sourceLinked="1"/>
        <c:tickLblPos val="nextTo"/>
        <c:crossAx val="67345792"/>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Ряд 1</c:v>
                </c:pt>
              </c:strCache>
            </c:strRef>
          </c:tx>
          <c:spPr>
            <a:ln>
              <a:solidFill>
                <a:schemeClr val="tx1"/>
              </a:solidFill>
            </a:ln>
          </c:spPr>
          <c:marker>
            <c:symbol val="none"/>
          </c:marker>
          <c:dLbls>
            <c:txPr>
              <a:bodyPr/>
              <a:lstStyle/>
              <a:p>
                <a:pPr>
                  <a:defRPr sz="1400" b="1"/>
                </a:pPr>
                <a:endParaRPr lang="ru-RU"/>
              </a:p>
            </c:txPr>
            <c:showVal val="1"/>
          </c:dLbls>
          <c:cat>
            <c:strRef>
              <c:f>Лист1!$A$2:$A$5</c:f>
              <c:strCache>
                <c:ptCount val="4"/>
                <c:pt idx="0">
                  <c:v>09-10 уч.г.</c:v>
                </c:pt>
                <c:pt idx="1">
                  <c:v>10-11 уч.г.</c:v>
                </c:pt>
                <c:pt idx="2">
                  <c:v>11-12 уч.г.</c:v>
                </c:pt>
                <c:pt idx="3">
                  <c:v>12-13 уч.г.</c:v>
                </c:pt>
              </c:strCache>
            </c:strRef>
          </c:cat>
          <c:val>
            <c:numRef>
              <c:f>Лист1!$B$2:$B$5</c:f>
              <c:numCache>
                <c:formatCode>0.00%</c:formatCode>
                <c:ptCount val="4"/>
                <c:pt idx="0">
                  <c:v>0.16500000000000001</c:v>
                </c:pt>
                <c:pt idx="1">
                  <c:v>0.11700000000000002</c:v>
                </c:pt>
                <c:pt idx="2">
                  <c:v>0.10299999999999998</c:v>
                </c:pt>
                <c:pt idx="3">
                  <c:v>6.7000000000000004E-2</c:v>
                </c:pt>
              </c:numCache>
            </c:numRef>
          </c:val>
        </c:ser>
        <c:dLbls>
          <c:showVal val="1"/>
        </c:dLbls>
        <c:marker val="1"/>
        <c:axId val="116742784"/>
        <c:axId val="116851072"/>
      </c:lineChart>
      <c:catAx>
        <c:axId val="116742784"/>
        <c:scaling>
          <c:orientation val="minMax"/>
        </c:scaling>
        <c:axPos val="b"/>
        <c:majorTickMark val="none"/>
        <c:tickLblPos val="nextTo"/>
        <c:txPr>
          <a:bodyPr/>
          <a:lstStyle/>
          <a:p>
            <a:pPr>
              <a:defRPr b="1"/>
            </a:pPr>
            <a:endParaRPr lang="ru-RU"/>
          </a:p>
        </c:txPr>
        <c:crossAx val="116851072"/>
        <c:crosses val="autoZero"/>
        <c:auto val="1"/>
        <c:lblAlgn val="ctr"/>
        <c:lblOffset val="100"/>
      </c:catAx>
      <c:valAx>
        <c:axId val="116851072"/>
        <c:scaling>
          <c:orientation val="minMax"/>
        </c:scaling>
        <c:axPos val="l"/>
        <c:majorGridlines/>
        <c:numFmt formatCode="0.00%" sourceLinked="1"/>
        <c:majorTickMark val="none"/>
        <c:tickLblPos val="nextTo"/>
        <c:txPr>
          <a:bodyPr/>
          <a:lstStyle/>
          <a:p>
            <a:pPr>
              <a:defRPr b="1"/>
            </a:pPr>
            <a:endParaRPr lang="ru-RU"/>
          </a:p>
        </c:txPr>
        <c:crossAx val="116742784"/>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Ряд 1</c:v>
                </c:pt>
              </c:strCache>
            </c:strRef>
          </c:tx>
          <c:cat>
            <c:strRef>
              <c:f>Лист1!$A$2:$A$16</c:f>
              <c:strCache>
                <c:ptCount val="15"/>
                <c:pt idx="0">
                  <c:v>5а</c:v>
                </c:pt>
                <c:pt idx="1">
                  <c:v>5б</c:v>
                </c:pt>
                <c:pt idx="2">
                  <c:v>6а</c:v>
                </c:pt>
                <c:pt idx="3">
                  <c:v>6б</c:v>
                </c:pt>
                <c:pt idx="4">
                  <c:v>9б</c:v>
                </c:pt>
                <c:pt idx="5">
                  <c:v>9в скк 7в</c:v>
                </c:pt>
                <c:pt idx="6">
                  <c:v>10</c:v>
                </c:pt>
                <c:pt idx="7">
                  <c:v>5в</c:v>
                </c:pt>
                <c:pt idx="8">
                  <c:v>7а</c:v>
                </c:pt>
                <c:pt idx="9">
                  <c:v>8в</c:v>
                </c:pt>
                <c:pt idx="10">
                  <c:v>9а</c:v>
                </c:pt>
                <c:pt idx="11">
                  <c:v>8б</c:v>
                </c:pt>
                <c:pt idx="12">
                  <c:v>8г скк 7 в</c:v>
                </c:pt>
                <c:pt idx="13">
                  <c:v>7б</c:v>
                </c:pt>
                <c:pt idx="14">
                  <c:v>8а</c:v>
                </c:pt>
              </c:strCache>
            </c:strRef>
          </c:cat>
          <c:val>
            <c:numRef>
              <c:f>Лист1!$B$2:$B$16</c:f>
              <c:numCache>
                <c:formatCode>0%</c:formatCode>
                <c:ptCount val="15"/>
                <c:pt idx="0">
                  <c:v>1</c:v>
                </c:pt>
                <c:pt idx="1">
                  <c:v>1</c:v>
                </c:pt>
                <c:pt idx="2">
                  <c:v>1</c:v>
                </c:pt>
                <c:pt idx="3">
                  <c:v>1</c:v>
                </c:pt>
                <c:pt idx="4">
                  <c:v>1</c:v>
                </c:pt>
                <c:pt idx="5" formatCode="0.00%">
                  <c:v>1</c:v>
                </c:pt>
                <c:pt idx="6">
                  <c:v>1</c:v>
                </c:pt>
                <c:pt idx="7">
                  <c:v>0.96000000000000063</c:v>
                </c:pt>
                <c:pt idx="8">
                  <c:v>0.96000000000000063</c:v>
                </c:pt>
                <c:pt idx="9">
                  <c:v>0.91</c:v>
                </c:pt>
                <c:pt idx="10" formatCode="0.00%">
                  <c:v>0.91</c:v>
                </c:pt>
                <c:pt idx="11">
                  <c:v>0.90400000000000003</c:v>
                </c:pt>
                <c:pt idx="12" formatCode="0.00%">
                  <c:v>0.9</c:v>
                </c:pt>
                <c:pt idx="13">
                  <c:v>0.88500000000000001</c:v>
                </c:pt>
                <c:pt idx="14">
                  <c:v>0.84000000000000064</c:v>
                </c:pt>
              </c:numCache>
            </c:numRef>
          </c:val>
        </c:ser>
        <c:ser>
          <c:idx val="1"/>
          <c:order val="1"/>
          <c:tx>
            <c:strRef>
              <c:f>Лист1!$C$1</c:f>
              <c:strCache>
                <c:ptCount val="1"/>
                <c:pt idx="0">
                  <c:v>Ряд 2</c:v>
                </c:pt>
              </c:strCache>
            </c:strRef>
          </c:tx>
          <c:cat>
            <c:strRef>
              <c:f>Лист1!$A$2:$A$16</c:f>
              <c:strCache>
                <c:ptCount val="15"/>
                <c:pt idx="0">
                  <c:v>5а</c:v>
                </c:pt>
                <c:pt idx="1">
                  <c:v>5б</c:v>
                </c:pt>
                <c:pt idx="2">
                  <c:v>6а</c:v>
                </c:pt>
                <c:pt idx="3">
                  <c:v>6б</c:v>
                </c:pt>
                <c:pt idx="4">
                  <c:v>9б</c:v>
                </c:pt>
                <c:pt idx="5">
                  <c:v>9в скк 7в</c:v>
                </c:pt>
                <c:pt idx="6">
                  <c:v>10</c:v>
                </c:pt>
                <c:pt idx="7">
                  <c:v>5в</c:v>
                </c:pt>
                <c:pt idx="8">
                  <c:v>7а</c:v>
                </c:pt>
                <c:pt idx="9">
                  <c:v>8в</c:v>
                </c:pt>
                <c:pt idx="10">
                  <c:v>9а</c:v>
                </c:pt>
                <c:pt idx="11">
                  <c:v>8б</c:v>
                </c:pt>
                <c:pt idx="12">
                  <c:v>8г скк 7 в</c:v>
                </c:pt>
                <c:pt idx="13">
                  <c:v>7б</c:v>
                </c:pt>
                <c:pt idx="14">
                  <c:v>8а</c:v>
                </c:pt>
              </c:strCache>
            </c:strRef>
          </c:cat>
          <c:val>
            <c:numRef>
              <c:f>Лист1!$C$2:$C$16</c:f>
              <c:numCache>
                <c:formatCode>General</c:formatCode>
                <c:ptCount val="15"/>
              </c:numCache>
            </c:numRef>
          </c:val>
        </c:ser>
        <c:ser>
          <c:idx val="2"/>
          <c:order val="2"/>
          <c:tx>
            <c:strRef>
              <c:f>Лист1!$D$1</c:f>
              <c:strCache>
                <c:ptCount val="1"/>
                <c:pt idx="0">
                  <c:v>Ряд 3</c:v>
                </c:pt>
              </c:strCache>
            </c:strRef>
          </c:tx>
          <c:cat>
            <c:strRef>
              <c:f>Лист1!$A$2:$A$16</c:f>
              <c:strCache>
                <c:ptCount val="15"/>
                <c:pt idx="0">
                  <c:v>5а</c:v>
                </c:pt>
                <c:pt idx="1">
                  <c:v>5б</c:v>
                </c:pt>
                <c:pt idx="2">
                  <c:v>6а</c:v>
                </c:pt>
                <c:pt idx="3">
                  <c:v>6б</c:v>
                </c:pt>
                <c:pt idx="4">
                  <c:v>9б</c:v>
                </c:pt>
                <c:pt idx="5">
                  <c:v>9в скк 7в</c:v>
                </c:pt>
                <c:pt idx="6">
                  <c:v>10</c:v>
                </c:pt>
                <c:pt idx="7">
                  <c:v>5в</c:v>
                </c:pt>
                <c:pt idx="8">
                  <c:v>7а</c:v>
                </c:pt>
                <c:pt idx="9">
                  <c:v>8в</c:v>
                </c:pt>
                <c:pt idx="10">
                  <c:v>9а</c:v>
                </c:pt>
                <c:pt idx="11">
                  <c:v>8б</c:v>
                </c:pt>
                <c:pt idx="12">
                  <c:v>8г скк 7 в</c:v>
                </c:pt>
                <c:pt idx="13">
                  <c:v>7б</c:v>
                </c:pt>
                <c:pt idx="14">
                  <c:v>8а</c:v>
                </c:pt>
              </c:strCache>
            </c:strRef>
          </c:cat>
          <c:val>
            <c:numRef>
              <c:f>Лист1!$D$2:$D$16</c:f>
              <c:numCache>
                <c:formatCode>General</c:formatCode>
                <c:ptCount val="15"/>
              </c:numCache>
            </c:numRef>
          </c:val>
        </c:ser>
        <c:overlap val="100"/>
        <c:axId val="116858240"/>
        <c:axId val="116876416"/>
      </c:barChart>
      <c:catAx>
        <c:axId val="116858240"/>
        <c:scaling>
          <c:orientation val="minMax"/>
        </c:scaling>
        <c:axPos val="b"/>
        <c:numFmt formatCode="General" sourceLinked="1"/>
        <c:tickLblPos val="nextTo"/>
        <c:crossAx val="116876416"/>
        <c:crosses val="autoZero"/>
        <c:auto val="1"/>
        <c:lblAlgn val="ctr"/>
        <c:lblOffset val="100"/>
      </c:catAx>
      <c:valAx>
        <c:axId val="116876416"/>
        <c:scaling>
          <c:orientation val="minMax"/>
        </c:scaling>
        <c:axPos val="l"/>
        <c:majorGridlines/>
        <c:numFmt formatCode="0%" sourceLinked="1"/>
        <c:tickLblPos val="nextTo"/>
        <c:crossAx val="116858240"/>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79310344827702"/>
          <c:y val="0.10824742268041262"/>
          <c:w val="0.7068965517241379"/>
          <c:h val="0.70618556701030932"/>
        </c:manualLayout>
      </c:layout>
      <c:lineChart>
        <c:grouping val="standard"/>
        <c:ser>
          <c:idx val="0"/>
          <c:order val="0"/>
          <c:tx>
            <c:strRef>
              <c:f>Sheet1!$A$2</c:f>
              <c:strCache>
                <c:ptCount val="1"/>
              </c:strCache>
            </c:strRef>
          </c:tx>
          <c:spPr>
            <a:ln w="12687">
              <a:solidFill>
                <a:srgbClr val="000080"/>
              </a:solidFill>
              <a:prstDash val="solid"/>
            </a:ln>
          </c:spPr>
          <c:marker>
            <c:symbol val="diamond"/>
            <c:size val="4"/>
            <c:spPr>
              <a:solidFill>
                <a:srgbClr val="000080"/>
              </a:solidFill>
              <a:ln>
                <a:solidFill>
                  <a:srgbClr val="000080"/>
                </a:solidFill>
                <a:prstDash val="solid"/>
              </a:ln>
            </c:spPr>
          </c:marker>
          <c:cat>
            <c:numRef>
              <c:f>Sheet1!$B$1:$H$1</c:f>
              <c:numCache>
                <c:formatCode>General</c:formatCode>
                <c:ptCount val="7"/>
                <c:pt idx="0">
                  <c:v>2007</c:v>
                </c:pt>
                <c:pt idx="1">
                  <c:v>2008</c:v>
                </c:pt>
                <c:pt idx="2">
                  <c:v>2009</c:v>
                </c:pt>
                <c:pt idx="3">
                  <c:v>2010</c:v>
                </c:pt>
                <c:pt idx="4">
                  <c:v>2011</c:v>
                </c:pt>
                <c:pt idx="5">
                  <c:v>2012</c:v>
                </c:pt>
                <c:pt idx="6">
                  <c:v>2013</c:v>
                </c:pt>
              </c:numCache>
            </c:numRef>
          </c:cat>
          <c:val>
            <c:numRef>
              <c:f>Sheet1!$B$2:$H$2</c:f>
              <c:numCache>
                <c:formatCode>General</c:formatCode>
                <c:ptCount val="7"/>
                <c:pt idx="0">
                  <c:v>97.4</c:v>
                </c:pt>
                <c:pt idx="1">
                  <c:v>97.1</c:v>
                </c:pt>
                <c:pt idx="2">
                  <c:v>96.5</c:v>
                </c:pt>
                <c:pt idx="3">
                  <c:v>94.7</c:v>
                </c:pt>
                <c:pt idx="4">
                  <c:v>94.3</c:v>
                </c:pt>
                <c:pt idx="5">
                  <c:v>95</c:v>
                </c:pt>
                <c:pt idx="6">
                  <c:v>95.6</c:v>
                </c:pt>
              </c:numCache>
            </c:numRef>
          </c:val>
        </c:ser>
        <c:marker val="1"/>
        <c:axId val="67576960"/>
        <c:axId val="67578880"/>
      </c:lineChart>
      <c:catAx>
        <c:axId val="67576960"/>
        <c:scaling>
          <c:orientation val="minMax"/>
        </c:scaling>
        <c:axPos val="b"/>
        <c:numFmt formatCode="General" sourceLinked="1"/>
        <c:tickLblPos val="nextTo"/>
        <c:spPr>
          <a:ln w="3172">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ru-RU"/>
          </a:p>
        </c:txPr>
        <c:crossAx val="67578880"/>
        <c:crosses val="autoZero"/>
        <c:auto val="1"/>
        <c:lblAlgn val="ctr"/>
        <c:lblOffset val="100"/>
        <c:tickLblSkip val="1"/>
        <c:tickMarkSkip val="1"/>
      </c:catAx>
      <c:valAx>
        <c:axId val="67578880"/>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824" b="1" i="0" u="none" strike="noStrike" baseline="0">
                <a:solidFill>
                  <a:srgbClr val="000000"/>
                </a:solidFill>
                <a:latin typeface="Calibri"/>
                <a:ea typeface="Calibri"/>
                <a:cs typeface="Calibri"/>
              </a:defRPr>
            </a:pPr>
            <a:endParaRPr lang="ru-RU"/>
          </a:p>
        </c:txPr>
        <c:crossAx val="67576960"/>
        <c:crosses val="autoZero"/>
        <c:crossBetween val="between"/>
      </c:valAx>
      <c:spPr>
        <a:solidFill>
          <a:srgbClr val="C0C0C0"/>
        </a:solidFill>
        <a:ln w="12687">
          <a:solidFill>
            <a:srgbClr val="808080"/>
          </a:solidFill>
          <a:prstDash val="solid"/>
        </a:ln>
      </c:spPr>
    </c:plotArea>
    <c:legend>
      <c:legendPos val="r"/>
      <c:layout>
        <c:manualLayout>
          <c:xMode val="edge"/>
          <c:yMode val="edge"/>
          <c:x val="0.85517241379310871"/>
          <c:y val="0.40721649484536082"/>
          <c:w val="0.13103448275862187"/>
          <c:h val="9.7938144329897045E-2"/>
        </c:manualLayout>
      </c:layout>
      <c:spPr>
        <a:noFill/>
        <a:ln w="3172">
          <a:solidFill>
            <a:srgbClr val="000000"/>
          </a:solidFill>
          <a:prstDash val="solid"/>
        </a:ln>
      </c:spPr>
      <c:txPr>
        <a:bodyPr/>
        <a:lstStyle/>
        <a:p>
          <a:pPr>
            <a:defRPr sz="75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24" b="1"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437908496732015"/>
          <c:y val="0.10476190476190576"/>
          <c:w val="0.49346405228758372"/>
          <c:h val="0.65238095238095262"/>
        </c:manualLayout>
      </c:layout>
      <c:lineChart>
        <c:grouping val="standard"/>
        <c:ser>
          <c:idx val="0"/>
          <c:order val="0"/>
          <c:tx>
            <c:strRef>
              <c:f>Sheet1!$A$2</c:f>
              <c:strCache>
                <c:ptCount val="1"/>
                <c:pt idx="0">
                  <c:v>+2,9% (+1,4% по сравнению с лучшим показателем2007 года</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Sheet1!$B$1:$H$1</c:f>
              <c:numCache>
                <c:formatCode>General</c:formatCode>
                <c:ptCount val="7"/>
                <c:pt idx="0">
                  <c:v>2007</c:v>
                </c:pt>
                <c:pt idx="1">
                  <c:v>2008</c:v>
                </c:pt>
                <c:pt idx="2">
                  <c:v>2009</c:v>
                </c:pt>
                <c:pt idx="3">
                  <c:v>2010</c:v>
                </c:pt>
                <c:pt idx="4">
                  <c:v>2011</c:v>
                </c:pt>
                <c:pt idx="5">
                  <c:v>2012</c:v>
                </c:pt>
                <c:pt idx="6">
                  <c:v>2013</c:v>
                </c:pt>
              </c:numCache>
            </c:numRef>
          </c:cat>
          <c:val>
            <c:numRef>
              <c:f>Sheet1!$B$2:$H$2</c:f>
              <c:numCache>
                <c:formatCode>General</c:formatCode>
                <c:ptCount val="7"/>
                <c:pt idx="0">
                  <c:v>30.8</c:v>
                </c:pt>
                <c:pt idx="1">
                  <c:v>30</c:v>
                </c:pt>
                <c:pt idx="2">
                  <c:v>30.1</c:v>
                </c:pt>
                <c:pt idx="3">
                  <c:v>27.6</c:v>
                </c:pt>
                <c:pt idx="4">
                  <c:v>25</c:v>
                </c:pt>
                <c:pt idx="5">
                  <c:v>29.3</c:v>
                </c:pt>
                <c:pt idx="6" formatCode="0.00%">
                  <c:v>32</c:v>
                </c:pt>
              </c:numCache>
            </c:numRef>
          </c:val>
        </c:ser>
        <c:marker val="1"/>
        <c:axId val="116975488"/>
        <c:axId val="116977664"/>
      </c:lineChart>
      <c:catAx>
        <c:axId val="116975488"/>
        <c:scaling>
          <c:orientation val="minMax"/>
        </c:scaling>
        <c:axPos val="b"/>
        <c:numFmt formatCode="General" sourceLinked="1"/>
        <c:tickLblPos val="nextTo"/>
        <c:spPr>
          <a:ln w="3175">
            <a:solidFill>
              <a:srgbClr val="000000"/>
            </a:solidFill>
            <a:prstDash val="solid"/>
          </a:ln>
        </c:spPr>
        <c:txPr>
          <a:bodyPr rot="-2700000" vert="horz"/>
          <a:lstStyle/>
          <a:p>
            <a:pPr>
              <a:defRPr sz="875" b="1" i="0" u="none" strike="noStrike" baseline="0">
                <a:solidFill>
                  <a:srgbClr val="000000"/>
                </a:solidFill>
                <a:latin typeface="Calibri"/>
                <a:ea typeface="Calibri"/>
                <a:cs typeface="Calibri"/>
              </a:defRPr>
            </a:pPr>
            <a:endParaRPr lang="ru-RU"/>
          </a:p>
        </c:txPr>
        <c:crossAx val="116977664"/>
        <c:crosses val="autoZero"/>
        <c:auto val="1"/>
        <c:lblAlgn val="ctr"/>
        <c:lblOffset val="100"/>
        <c:tickLblSkip val="2"/>
        <c:tickMarkSkip val="1"/>
      </c:catAx>
      <c:valAx>
        <c:axId val="1169776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116975488"/>
        <c:crosses val="autoZero"/>
        <c:crossBetween val="between"/>
      </c:valAx>
      <c:spPr>
        <a:solidFill>
          <a:srgbClr val="C0C0C0"/>
        </a:solidFill>
        <a:ln w="12699">
          <a:solidFill>
            <a:srgbClr val="808080"/>
          </a:solidFill>
          <a:prstDash val="solid"/>
        </a:ln>
      </c:spPr>
    </c:plotArea>
    <c:legend>
      <c:legendPos val="r"/>
      <c:layout>
        <c:manualLayout>
          <c:xMode val="edge"/>
          <c:yMode val="edge"/>
          <c:x val="0.64052287581699341"/>
          <c:y val="0.23333333333333439"/>
          <c:w val="0.34640522875816993"/>
          <c:h val="0.38571428571429023"/>
        </c:manualLayout>
      </c:layout>
      <c:spPr>
        <a:noFill/>
        <a:ln w="3175">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Ряд 1</c:v>
                </c:pt>
              </c:strCache>
            </c:strRef>
          </c:tx>
          <c:cat>
            <c:strRef>
              <c:f>Лист1!$A$2:$A$16</c:f>
              <c:strCache>
                <c:ptCount val="15"/>
                <c:pt idx="0">
                  <c:v>5б</c:v>
                </c:pt>
                <c:pt idx="1">
                  <c:v>9б</c:v>
                </c:pt>
                <c:pt idx="2">
                  <c:v>10</c:v>
                </c:pt>
                <c:pt idx="3">
                  <c:v>6а</c:v>
                </c:pt>
                <c:pt idx="4">
                  <c:v>5а</c:v>
                </c:pt>
                <c:pt idx="5">
                  <c:v>5в</c:v>
                </c:pt>
                <c:pt idx="6">
                  <c:v>6б</c:v>
                </c:pt>
                <c:pt idx="7">
                  <c:v>8а</c:v>
                </c:pt>
                <c:pt idx="8">
                  <c:v>7а</c:v>
                </c:pt>
                <c:pt idx="9">
                  <c:v>7б</c:v>
                </c:pt>
                <c:pt idx="10">
                  <c:v>8б</c:v>
                </c:pt>
                <c:pt idx="11">
                  <c:v>8в</c:v>
                </c:pt>
                <c:pt idx="12">
                  <c:v>9а</c:v>
                </c:pt>
                <c:pt idx="13">
                  <c:v>8гскк 7в</c:v>
                </c:pt>
                <c:pt idx="14">
                  <c:v>9вскк 7в</c:v>
                </c:pt>
              </c:strCache>
            </c:strRef>
          </c:cat>
          <c:val>
            <c:numRef>
              <c:f>Лист1!$B$2:$B$16</c:f>
              <c:numCache>
                <c:formatCode>0%</c:formatCode>
                <c:ptCount val="15"/>
                <c:pt idx="0">
                  <c:v>0.68</c:v>
                </c:pt>
                <c:pt idx="1">
                  <c:v>0.68</c:v>
                </c:pt>
                <c:pt idx="2">
                  <c:v>0.5</c:v>
                </c:pt>
                <c:pt idx="3">
                  <c:v>0.48000000000000032</c:v>
                </c:pt>
                <c:pt idx="4">
                  <c:v>0.42000000000000032</c:v>
                </c:pt>
                <c:pt idx="5" formatCode="0.00%">
                  <c:v>0.42000000000000032</c:v>
                </c:pt>
                <c:pt idx="6">
                  <c:v>0.33000000000000251</c:v>
                </c:pt>
                <c:pt idx="7">
                  <c:v>0.24000000000000021</c:v>
                </c:pt>
                <c:pt idx="8">
                  <c:v>0.22</c:v>
                </c:pt>
                <c:pt idx="9">
                  <c:v>0.19</c:v>
                </c:pt>
                <c:pt idx="10" formatCode="0.00%">
                  <c:v>0.19</c:v>
                </c:pt>
                <c:pt idx="11">
                  <c:v>0.17</c:v>
                </c:pt>
                <c:pt idx="12" formatCode="0.00%">
                  <c:v>0.14000000000000001</c:v>
                </c:pt>
                <c:pt idx="13">
                  <c:v>0</c:v>
                </c:pt>
                <c:pt idx="14">
                  <c:v>0</c:v>
                </c:pt>
              </c:numCache>
            </c:numRef>
          </c:val>
        </c:ser>
        <c:ser>
          <c:idx val="1"/>
          <c:order val="1"/>
          <c:tx>
            <c:strRef>
              <c:f>Лист1!$C$1</c:f>
              <c:strCache>
                <c:ptCount val="1"/>
                <c:pt idx="0">
                  <c:v>Ряд 2</c:v>
                </c:pt>
              </c:strCache>
            </c:strRef>
          </c:tx>
          <c:cat>
            <c:strRef>
              <c:f>Лист1!$A$2:$A$16</c:f>
              <c:strCache>
                <c:ptCount val="15"/>
                <c:pt idx="0">
                  <c:v>5б</c:v>
                </c:pt>
                <c:pt idx="1">
                  <c:v>9б</c:v>
                </c:pt>
                <c:pt idx="2">
                  <c:v>10</c:v>
                </c:pt>
                <c:pt idx="3">
                  <c:v>6а</c:v>
                </c:pt>
                <c:pt idx="4">
                  <c:v>5а</c:v>
                </c:pt>
                <c:pt idx="5">
                  <c:v>5в</c:v>
                </c:pt>
                <c:pt idx="6">
                  <c:v>6б</c:v>
                </c:pt>
                <c:pt idx="7">
                  <c:v>8а</c:v>
                </c:pt>
                <c:pt idx="8">
                  <c:v>7а</c:v>
                </c:pt>
                <c:pt idx="9">
                  <c:v>7б</c:v>
                </c:pt>
                <c:pt idx="10">
                  <c:v>8б</c:v>
                </c:pt>
                <c:pt idx="11">
                  <c:v>8в</c:v>
                </c:pt>
                <c:pt idx="12">
                  <c:v>9а</c:v>
                </c:pt>
                <c:pt idx="13">
                  <c:v>8гскк 7в</c:v>
                </c:pt>
                <c:pt idx="14">
                  <c:v>9вскк 7в</c:v>
                </c:pt>
              </c:strCache>
            </c:strRef>
          </c:cat>
          <c:val>
            <c:numRef>
              <c:f>Лист1!$C$2:$C$16</c:f>
              <c:numCache>
                <c:formatCode>General</c:formatCode>
                <c:ptCount val="15"/>
              </c:numCache>
            </c:numRef>
          </c:val>
        </c:ser>
        <c:ser>
          <c:idx val="2"/>
          <c:order val="2"/>
          <c:tx>
            <c:strRef>
              <c:f>Лист1!$D$1</c:f>
              <c:strCache>
                <c:ptCount val="1"/>
                <c:pt idx="0">
                  <c:v>Ряд 3</c:v>
                </c:pt>
              </c:strCache>
            </c:strRef>
          </c:tx>
          <c:cat>
            <c:strRef>
              <c:f>Лист1!$A$2:$A$16</c:f>
              <c:strCache>
                <c:ptCount val="15"/>
                <c:pt idx="0">
                  <c:v>5б</c:v>
                </c:pt>
                <c:pt idx="1">
                  <c:v>9б</c:v>
                </c:pt>
                <c:pt idx="2">
                  <c:v>10</c:v>
                </c:pt>
                <c:pt idx="3">
                  <c:v>6а</c:v>
                </c:pt>
                <c:pt idx="4">
                  <c:v>5а</c:v>
                </c:pt>
                <c:pt idx="5">
                  <c:v>5в</c:v>
                </c:pt>
                <c:pt idx="6">
                  <c:v>6б</c:v>
                </c:pt>
                <c:pt idx="7">
                  <c:v>8а</c:v>
                </c:pt>
                <c:pt idx="8">
                  <c:v>7а</c:v>
                </c:pt>
                <c:pt idx="9">
                  <c:v>7б</c:v>
                </c:pt>
                <c:pt idx="10">
                  <c:v>8б</c:v>
                </c:pt>
                <c:pt idx="11">
                  <c:v>8в</c:v>
                </c:pt>
                <c:pt idx="12">
                  <c:v>9а</c:v>
                </c:pt>
                <c:pt idx="13">
                  <c:v>8гскк 7в</c:v>
                </c:pt>
                <c:pt idx="14">
                  <c:v>9вскк 7в</c:v>
                </c:pt>
              </c:strCache>
            </c:strRef>
          </c:cat>
          <c:val>
            <c:numRef>
              <c:f>Лист1!$D$2:$D$16</c:f>
              <c:numCache>
                <c:formatCode>General</c:formatCode>
                <c:ptCount val="15"/>
              </c:numCache>
            </c:numRef>
          </c:val>
        </c:ser>
        <c:overlap val="100"/>
        <c:axId val="117058944"/>
        <c:axId val="116888704"/>
      </c:barChart>
      <c:catAx>
        <c:axId val="117058944"/>
        <c:scaling>
          <c:orientation val="minMax"/>
        </c:scaling>
        <c:axPos val="b"/>
        <c:numFmt formatCode="General" sourceLinked="1"/>
        <c:tickLblPos val="nextTo"/>
        <c:crossAx val="116888704"/>
        <c:crosses val="autoZero"/>
        <c:auto val="1"/>
        <c:lblAlgn val="ctr"/>
        <c:lblOffset val="100"/>
      </c:catAx>
      <c:valAx>
        <c:axId val="116888704"/>
        <c:scaling>
          <c:orientation val="minMax"/>
        </c:scaling>
        <c:axPos val="l"/>
        <c:majorGridlines/>
        <c:numFmt formatCode="0%" sourceLinked="1"/>
        <c:tickLblPos val="nextTo"/>
        <c:crossAx val="117058944"/>
        <c:crosses val="autoZero"/>
        <c:crossBetween val="between"/>
      </c:valAx>
    </c:plotArea>
    <c:legend>
      <c:legendPos val="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Лист1!$B$1</c:f>
              <c:strCache>
                <c:ptCount val="1"/>
                <c:pt idx="0">
                  <c:v>Ряд 1</c:v>
                </c:pt>
              </c:strCache>
            </c:strRef>
          </c:tx>
          <c:spPr>
            <a:ln>
              <a:solidFill>
                <a:schemeClr val="tx1"/>
              </a:solidFill>
            </a:ln>
          </c:spPr>
          <c:marker>
            <c:symbol val="none"/>
          </c:marker>
          <c:dLbls>
            <c:txPr>
              <a:bodyPr/>
              <a:lstStyle/>
              <a:p>
                <a:pPr>
                  <a:defRPr sz="1400"/>
                </a:pPr>
                <a:endParaRPr lang="ru-RU"/>
              </a:p>
            </c:txPr>
            <c:showVal val="1"/>
          </c:dLbls>
          <c:cat>
            <c:strRef>
              <c:f>Лист1!$A$2:$A$6</c:f>
              <c:strCache>
                <c:ptCount val="5"/>
                <c:pt idx="0">
                  <c:v>08-09 уч.г.</c:v>
                </c:pt>
                <c:pt idx="1">
                  <c:v>09-10 уч.г.</c:v>
                </c:pt>
                <c:pt idx="2">
                  <c:v>10-11 уч.г.</c:v>
                </c:pt>
                <c:pt idx="3">
                  <c:v>11-12 уч.г.</c:v>
                </c:pt>
                <c:pt idx="4">
                  <c:v>12-13 уч.г.</c:v>
                </c:pt>
              </c:strCache>
            </c:strRef>
          </c:cat>
          <c:val>
            <c:numRef>
              <c:f>Лист1!$B$2:$B$6</c:f>
              <c:numCache>
                <c:formatCode>General</c:formatCode>
                <c:ptCount val="5"/>
                <c:pt idx="0">
                  <c:v>44.7</c:v>
                </c:pt>
                <c:pt idx="1">
                  <c:v>40.42</c:v>
                </c:pt>
                <c:pt idx="2">
                  <c:v>40.98</c:v>
                </c:pt>
                <c:pt idx="3">
                  <c:v>52.339999999999996</c:v>
                </c:pt>
                <c:pt idx="4">
                  <c:v>54.4</c:v>
                </c:pt>
              </c:numCache>
            </c:numRef>
          </c:val>
        </c:ser>
        <c:dLbls>
          <c:showVal val="1"/>
        </c:dLbls>
        <c:marker val="1"/>
        <c:axId val="116967296"/>
        <c:axId val="116968832"/>
      </c:lineChart>
      <c:catAx>
        <c:axId val="116967296"/>
        <c:scaling>
          <c:orientation val="minMax"/>
        </c:scaling>
        <c:axPos val="b"/>
        <c:majorTickMark val="none"/>
        <c:tickLblPos val="nextTo"/>
        <c:crossAx val="116968832"/>
        <c:crosses val="autoZero"/>
        <c:auto val="1"/>
        <c:lblAlgn val="ctr"/>
        <c:lblOffset val="100"/>
      </c:catAx>
      <c:valAx>
        <c:axId val="116968832"/>
        <c:scaling>
          <c:orientation val="minMax"/>
        </c:scaling>
        <c:axPos val="l"/>
        <c:majorGridlines/>
        <c:numFmt formatCode="General" sourceLinked="1"/>
        <c:majorTickMark val="none"/>
        <c:tickLblPos val="nextTo"/>
        <c:crossAx val="116967296"/>
        <c:crosses val="autoZero"/>
        <c:crossBetween val="between"/>
      </c:valAx>
    </c:plotArea>
    <c:plotVisOnly val="1"/>
    <c:dispBlanksAs val="gap"/>
  </c:chart>
  <c:txPr>
    <a:bodyPr/>
    <a:lstStyle/>
    <a:p>
      <a:pPr>
        <a:defRPr b="1"/>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Лист1!$B$1</c:f>
              <c:strCache>
                <c:ptCount val="1"/>
                <c:pt idx="0">
                  <c:v>Ряд 1</c:v>
                </c:pt>
              </c:strCache>
            </c:strRef>
          </c:tx>
          <c:spPr>
            <a:ln>
              <a:solidFill>
                <a:schemeClr val="tx1"/>
              </a:solidFill>
            </a:ln>
          </c:spPr>
          <c:marker>
            <c:symbol val="none"/>
          </c:marker>
          <c:dLbls>
            <c:txPr>
              <a:bodyPr/>
              <a:lstStyle/>
              <a:p>
                <a:pPr>
                  <a:defRPr sz="1400" b="1"/>
                </a:pPr>
                <a:endParaRPr lang="ru-RU"/>
              </a:p>
            </c:txPr>
            <c:showVal val="1"/>
          </c:dLbls>
          <c:cat>
            <c:strRef>
              <c:f>Лист1!$A$2:$A$6</c:f>
              <c:strCache>
                <c:ptCount val="5"/>
                <c:pt idx="0">
                  <c:v>08-09 уч.г.</c:v>
                </c:pt>
                <c:pt idx="1">
                  <c:v>09-10 уч.г.</c:v>
                </c:pt>
                <c:pt idx="2">
                  <c:v>10-11 уч.г.</c:v>
                </c:pt>
                <c:pt idx="3">
                  <c:v>11-12 уч.г.</c:v>
                </c:pt>
                <c:pt idx="4">
                  <c:v>12-13 уч.г.</c:v>
                </c:pt>
              </c:strCache>
            </c:strRef>
          </c:cat>
          <c:val>
            <c:numRef>
              <c:f>Лист1!$B$2:$B$6</c:f>
              <c:numCache>
                <c:formatCode>General</c:formatCode>
                <c:ptCount val="5"/>
                <c:pt idx="0">
                  <c:v>41.8</c:v>
                </c:pt>
                <c:pt idx="1">
                  <c:v>26.9</c:v>
                </c:pt>
                <c:pt idx="2">
                  <c:v>44.2</c:v>
                </c:pt>
                <c:pt idx="3">
                  <c:v>49.8</c:v>
                </c:pt>
                <c:pt idx="4">
                  <c:v>51.9</c:v>
                </c:pt>
              </c:numCache>
            </c:numRef>
          </c:val>
        </c:ser>
        <c:dLbls>
          <c:showVal val="1"/>
        </c:dLbls>
        <c:marker val="1"/>
        <c:axId val="117435008"/>
        <c:axId val="117059968"/>
      </c:lineChart>
      <c:catAx>
        <c:axId val="117435008"/>
        <c:scaling>
          <c:orientation val="minMax"/>
        </c:scaling>
        <c:axPos val="b"/>
        <c:majorTickMark val="none"/>
        <c:tickLblPos val="nextTo"/>
        <c:txPr>
          <a:bodyPr/>
          <a:lstStyle/>
          <a:p>
            <a:pPr>
              <a:defRPr b="1"/>
            </a:pPr>
            <a:endParaRPr lang="ru-RU"/>
          </a:p>
        </c:txPr>
        <c:crossAx val="117059968"/>
        <c:crosses val="autoZero"/>
        <c:auto val="1"/>
        <c:lblAlgn val="ctr"/>
        <c:lblOffset val="100"/>
      </c:catAx>
      <c:valAx>
        <c:axId val="117059968"/>
        <c:scaling>
          <c:orientation val="minMax"/>
        </c:scaling>
        <c:axPos val="l"/>
        <c:majorGridlines/>
        <c:numFmt formatCode="General" sourceLinked="1"/>
        <c:majorTickMark val="none"/>
        <c:tickLblPos val="nextTo"/>
        <c:txPr>
          <a:bodyPr/>
          <a:lstStyle/>
          <a:p>
            <a:pPr>
              <a:defRPr b="1"/>
            </a:pPr>
            <a:endParaRPr lang="ru-RU"/>
          </a:p>
        </c:txPr>
        <c:crossAx val="117435008"/>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Динамика кол-ва учащихся, охваченных дополнительным  образованием</a:t>
            </a:r>
          </a:p>
        </c:rich>
      </c:tx>
    </c:title>
    <c:view3D>
      <c:rAngAx val="1"/>
    </c:view3D>
    <c:plotArea>
      <c:layout/>
      <c:bar3DChart>
        <c:barDir val="col"/>
        <c:grouping val="clustered"/>
        <c:ser>
          <c:idx val="0"/>
          <c:order val="0"/>
          <c:tx>
            <c:strRef>
              <c:f>Лист1!$B$46</c:f>
              <c:strCache>
                <c:ptCount val="1"/>
                <c:pt idx="0">
                  <c:v>всего уч-ся</c:v>
                </c:pt>
              </c:strCache>
            </c:strRef>
          </c:tx>
          <c:dLbls>
            <c:showVal val="1"/>
          </c:dLbls>
          <c:cat>
            <c:strRef>
              <c:f>Лист1!$A$47:$A$49</c:f>
              <c:strCache>
                <c:ptCount val="3"/>
                <c:pt idx="0">
                  <c:v>2010-2011г</c:v>
                </c:pt>
                <c:pt idx="1">
                  <c:v>2011-2012г</c:v>
                </c:pt>
                <c:pt idx="2">
                  <c:v>2012-2013г</c:v>
                </c:pt>
              </c:strCache>
            </c:strRef>
          </c:cat>
          <c:val>
            <c:numRef>
              <c:f>Лист1!$B$47:$B$49</c:f>
              <c:numCache>
                <c:formatCode>General</c:formatCode>
                <c:ptCount val="3"/>
                <c:pt idx="0">
                  <c:v>608</c:v>
                </c:pt>
                <c:pt idx="1">
                  <c:v>627</c:v>
                </c:pt>
                <c:pt idx="2">
                  <c:v>670</c:v>
                </c:pt>
              </c:numCache>
            </c:numRef>
          </c:val>
        </c:ser>
        <c:ser>
          <c:idx val="1"/>
          <c:order val="1"/>
          <c:tx>
            <c:strRef>
              <c:f>Лист1!$C$46</c:f>
              <c:strCache>
                <c:ptCount val="1"/>
                <c:pt idx="0">
                  <c:v>кол-во уч-ся, занятых ДО</c:v>
                </c:pt>
              </c:strCache>
            </c:strRef>
          </c:tx>
          <c:dLbls>
            <c:showVal val="1"/>
          </c:dLbls>
          <c:cat>
            <c:strRef>
              <c:f>Лист1!$A$47:$A$49</c:f>
              <c:strCache>
                <c:ptCount val="3"/>
                <c:pt idx="0">
                  <c:v>2010-2011г</c:v>
                </c:pt>
                <c:pt idx="1">
                  <c:v>2011-2012г</c:v>
                </c:pt>
                <c:pt idx="2">
                  <c:v>2012-2013г</c:v>
                </c:pt>
              </c:strCache>
            </c:strRef>
          </c:cat>
          <c:val>
            <c:numRef>
              <c:f>Лист1!$C$47:$C$49</c:f>
              <c:numCache>
                <c:formatCode>General</c:formatCode>
                <c:ptCount val="3"/>
                <c:pt idx="0">
                  <c:v>475</c:v>
                </c:pt>
                <c:pt idx="1">
                  <c:v>471</c:v>
                </c:pt>
                <c:pt idx="2">
                  <c:v>533</c:v>
                </c:pt>
              </c:numCache>
            </c:numRef>
          </c:val>
        </c:ser>
        <c:shape val="box"/>
        <c:axId val="117510144"/>
        <c:axId val="117511680"/>
        <c:axId val="0"/>
      </c:bar3DChart>
      <c:catAx>
        <c:axId val="117510144"/>
        <c:scaling>
          <c:orientation val="minMax"/>
        </c:scaling>
        <c:axPos val="b"/>
        <c:majorTickMark val="none"/>
        <c:tickLblPos val="nextTo"/>
        <c:crossAx val="117511680"/>
        <c:crosses val="autoZero"/>
        <c:auto val="1"/>
        <c:lblAlgn val="ctr"/>
        <c:lblOffset val="100"/>
      </c:catAx>
      <c:valAx>
        <c:axId val="117511680"/>
        <c:scaling>
          <c:orientation val="minMax"/>
        </c:scaling>
        <c:axPos val="l"/>
        <c:majorGridlines/>
        <c:numFmt formatCode="General" sourceLinked="1"/>
        <c:majorTickMark val="none"/>
        <c:tickLblPos val="nextTo"/>
        <c:crossAx val="117510144"/>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2012-2013 уч.год</a:t>
            </a:r>
          </a:p>
        </c:rich>
      </c:tx>
    </c:title>
    <c:view3D>
      <c:rAngAx val="1"/>
    </c:view3D>
    <c:plotArea>
      <c:layout/>
      <c:bar3DChart>
        <c:barDir val="col"/>
        <c:grouping val="clustered"/>
        <c:ser>
          <c:idx val="0"/>
          <c:order val="0"/>
          <c:dLbls>
            <c:showVal val="1"/>
          </c:dLbls>
          <c:cat>
            <c:multiLvlStrRef>
              <c:f>Лист1!$A$60:$B$62</c:f>
              <c:multiLvlStrCache>
                <c:ptCount val="3"/>
                <c:lvl>
                  <c:pt idx="0">
                    <c:v>329 чел</c:v>
                  </c:pt>
                  <c:pt idx="1">
                    <c:v>169 чел.</c:v>
                  </c:pt>
                  <c:pt idx="2">
                    <c:v>166 чел.</c:v>
                  </c:pt>
                </c:lvl>
                <c:lvl>
                  <c:pt idx="0">
                    <c:v>1-4 кл.</c:v>
                  </c:pt>
                  <c:pt idx="1">
                    <c:v>5-7 кл.</c:v>
                  </c:pt>
                  <c:pt idx="2">
                    <c:v>8-10 кл.</c:v>
                  </c:pt>
                </c:lvl>
              </c:multiLvlStrCache>
            </c:multiLvlStrRef>
          </c:cat>
          <c:val>
            <c:numRef>
              <c:f>Лист1!$C$60:$C$62</c:f>
              <c:numCache>
                <c:formatCode>0%</c:formatCode>
                <c:ptCount val="3"/>
                <c:pt idx="0">
                  <c:v>0.47000000000000008</c:v>
                </c:pt>
                <c:pt idx="1">
                  <c:v>0.17</c:v>
                </c:pt>
                <c:pt idx="2">
                  <c:v>0.24000000000000021</c:v>
                </c:pt>
              </c:numCache>
            </c:numRef>
          </c:val>
        </c:ser>
        <c:shape val="box"/>
        <c:axId val="117545984"/>
        <c:axId val="117547776"/>
        <c:axId val="0"/>
      </c:bar3DChart>
      <c:catAx>
        <c:axId val="117545984"/>
        <c:scaling>
          <c:orientation val="minMax"/>
        </c:scaling>
        <c:axPos val="b"/>
        <c:majorTickMark val="none"/>
        <c:tickLblPos val="nextTo"/>
        <c:crossAx val="117547776"/>
        <c:crosses val="autoZero"/>
        <c:auto val="1"/>
        <c:lblAlgn val="ctr"/>
        <c:lblOffset val="100"/>
      </c:catAx>
      <c:valAx>
        <c:axId val="117547776"/>
        <c:scaling>
          <c:orientation val="minMax"/>
        </c:scaling>
        <c:axPos val="l"/>
        <c:majorGridlines/>
        <c:numFmt formatCode="0%" sourceLinked="1"/>
        <c:majorTickMark val="none"/>
        <c:tickLblPos val="nextTo"/>
        <c:crossAx val="117545984"/>
        <c:crosses val="autoZero"/>
        <c:crossBetween val="between"/>
      </c:valAx>
    </c:plotArea>
    <c:plotVisOnly val="1"/>
  </c:chart>
  <c:txPr>
    <a:bodyPr/>
    <a:lstStyle/>
    <a:p>
      <a:pPr>
        <a:defRPr sz="11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27" b="1" i="0" u="none" strike="noStrike" baseline="0">
                <a:solidFill>
                  <a:srgbClr val="000000"/>
                </a:solidFill>
                <a:latin typeface="Arial Cyr"/>
                <a:ea typeface="Arial Cyr"/>
                <a:cs typeface="Arial Cyr"/>
              </a:defRPr>
            </a:pPr>
            <a:r>
              <a:rPr lang="ru-RU"/>
              <a:t>Количество участников в школьных олимпиадах</a:t>
            </a:r>
          </a:p>
        </c:rich>
      </c:tx>
      <c:layout>
        <c:manualLayout>
          <c:xMode val="edge"/>
          <c:yMode val="edge"/>
          <c:x val="0.21452145214521573"/>
          <c:y val="2.1978173780909258E-2"/>
        </c:manualLayout>
      </c:layout>
      <c:spPr>
        <a:noFill/>
        <a:ln w="20998">
          <a:noFill/>
        </a:ln>
      </c:spPr>
    </c:title>
    <c:plotArea>
      <c:layout>
        <c:manualLayout>
          <c:layoutTarget val="inner"/>
          <c:xMode val="edge"/>
          <c:yMode val="edge"/>
          <c:x val="7.3603162131157959E-2"/>
          <c:y val="0.20763136124543374"/>
          <c:w val="0.528052805280528"/>
          <c:h val="0.41208791208791556"/>
        </c:manualLayout>
      </c:layout>
      <c:lineChart>
        <c:grouping val="stacked"/>
        <c:dLbls>
          <c:showVal val="1"/>
        </c:dLbls>
        <c:marker val="1"/>
        <c:axId val="67515520"/>
        <c:axId val="67517056"/>
      </c:lineChart>
      <c:catAx>
        <c:axId val="67515520"/>
        <c:scaling>
          <c:orientation val="minMax"/>
        </c:scaling>
        <c:delete val="1"/>
        <c:axPos val="b"/>
        <c:tickLblPos val="none"/>
        <c:crossAx val="67517056"/>
        <c:crosses val="autoZero"/>
        <c:auto val="1"/>
        <c:lblAlgn val="ctr"/>
        <c:lblOffset val="100"/>
      </c:catAx>
      <c:valAx>
        <c:axId val="67517056"/>
        <c:scaling>
          <c:orientation val="minMax"/>
        </c:scaling>
        <c:delete val="1"/>
        <c:axPos val="l"/>
        <c:tickLblPos val="none"/>
        <c:crossAx val="67515520"/>
        <c:crosses val="autoZero"/>
        <c:crossBetween val="between"/>
      </c:valAx>
      <c:spPr>
        <a:noFill/>
        <a:ln w="20998">
          <a:noFill/>
        </a:ln>
      </c:spPr>
    </c:plotArea>
    <c:legend>
      <c:legendPos val="r"/>
      <c:layout>
        <c:manualLayout>
          <c:xMode val="edge"/>
          <c:yMode val="edge"/>
          <c:x val="0.67326732673267331"/>
          <c:y val="0.46703301560989086"/>
          <c:w val="0.31353135313531355"/>
          <c:h val="0.10989031634203605"/>
        </c:manualLayout>
      </c:layout>
      <c:spPr>
        <a:noFill/>
        <a:ln w="2625">
          <a:solidFill>
            <a:srgbClr val="000000"/>
          </a:solidFill>
          <a:prstDash val="solid"/>
        </a:ln>
      </c:spPr>
      <c:txPr>
        <a:bodyPr/>
        <a:lstStyle/>
        <a:p>
          <a:pPr>
            <a:defRPr sz="608"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661" b="1"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Cyr"/>
                <a:ea typeface="Arial Cyr"/>
                <a:cs typeface="Arial Cyr"/>
              </a:defRPr>
            </a:pPr>
            <a:r>
              <a:rPr lang="ru-RU"/>
              <a:t>Результативность участия в муниципальных олимпиадах</a:t>
            </a:r>
          </a:p>
        </c:rich>
      </c:tx>
      <c:layout>
        <c:manualLayout>
          <c:xMode val="edge"/>
          <c:yMode val="edge"/>
          <c:x val="0.19314641744548294"/>
          <c:y val="2.197802197802199E-2"/>
        </c:manualLayout>
      </c:layout>
      <c:spPr>
        <a:noFill/>
        <a:ln w="25400">
          <a:noFill/>
        </a:ln>
      </c:spPr>
    </c:title>
    <c:plotArea>
      <c:layout>
        <c:manualLayout>
          <c:layoutTarget val="inner"/>
          <c:xMode val="edge"/>
          <c:yMode val="edge"/>
          <c:x val="0.10903426791277269"/>
          <c:y val="0.31868131868131866"/>
          <c:w val="0.51713395638629278"/>
          <c:h val="0.41208791208791434"/>
        </c:manualLayout>
      </c:layout>
      <c:lineChart>
        <c:grouping val="stacked"/>
        <c:ser>
          <c:idx val="0"/>
          <c:order val="0"/>
          <c:tx>
            <c:strRef>
              <c:f>Sheet1!$A$2</c:f>
              <c:strCache>
                <c:ptCount val="1"/>
                <c:pt idx="0">
                  <c:v>Результативность</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numRef>
              <c:f>Sheet1!$B$1:$L$1</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Sheet1!$B$2:$L$2</c:f>
              <c:numCache>
                <c:formatCode>General</c:formatCode>
                <c:ptCount val="11"/>
                <c:pt idx="0">
                  <c:v>3</c:v>
                </c:pt>
                <c:pt idx="1">
                  <c:v>3</c:v>
                </c:pt>
                <c:pt idx="2">
                  <c:v>4</c:v>
                </c:pt>
                <c:pt idx="3">
                  <c:v>5</c:v>
                </c:pt>
                <c:pt idx="4">
                  <c:v>11</c:v>
                </c:pt>
                <c:pt idx="5">
                  <c:v>7</c:v>
                </c:pt>
                <c:pt idx="6">
                  <c:v>3</c:v>
                </c:pt>
                <c:pt idx="7">
                  <c:v>9</c:v>
                </c:pt>
                <c:pt idx="8">
                  <c:v>2</c:v>
                </c:pt>
                <c:pt idx="9">
                  <c:v>8</c:v>
                </c:pt>
                <c:pt idx="10">
                  <c:v>10</c:v>
                </c:pt>
              </c:numCache>
            </c:numRef>
          </c:val>
        </c:ser>
        <c:dLbls>
          <c:showVal val="1"/>
        </c:dLbls>
        <c:marker val="1"/>
        <c:axId val="108335104"/>
        <c:axId val="108336640"/>
      </c:lineChart>
      <c:catAx>
        <c:axId val="108335104"/>
        <c:scaling>
          <c:orientation val="minMax"/>
        </c:scaling>
        <c:axPos val="b"/>
        <c:numFmt formatCode="General" sourceLinked="1"/>
        <c:tickLblPos val="nextTo"/>
        <c:spPr>
          <a:ln w="3175">
            <a:solidFill>
              <a:srgbClr val="000000"/>
            </a:solidFill>
            <a:prstDash val="solid"/>
          </a:ln>
        </c:spPr>
        <c:txPr>
          <a:bodyPr rot="-2700000" vert="horz"/>
          <a:lstStyle/>
          <a:p>
            <a:pPr>
              <a:defRPr sz="800" b="1" i="0" u="none" strike="noStrike" baseline="0">
                <a:solidFill>
                  <a:srgbClr val="000000"/>
                </a:solidFill>
                <a:latin typeface="Arial Cyr"/>
                <a:ea typeface="Arial Cyr"/>
                <a:cs typeface="Arial Cyr"/>
              </a:defRPr>
            </a:pPr>
            <a:endParaRPr lang="ru-RU"/>
          </a:p>
        </c:txPr>
        <c:crossAx val="108336640"/>
        <c:crosses val="autoZero"/>
        <c:auto val="1"/>
        <c:lblAlgn val="ctr"/>
        <c:lblOffset val="100"/>
        <c:tickLblSkip val="2"/>
        <c:tickMarkSkip val="1"/>
      </c:catAx>
      <c:valAx>
        <c:axId val="108336640"/>
        <c:scaling>
          <c:orientation val="minMax"/>
        </c:scaling>
        <c:delete val="1"/>
        <c:axPos val="l"/>
        <c:numFmt formatCode="General" sourceLinked="1"/>
        <c:tickLblPos val="none"/>
        <c:crossAx val="108335104"/>
        <c:crosses val="autoZero"/>
        <c:crossBetween val="between"/>
      </c:valAx>
      <c:spPr>
        <a:solidFill>
          <a:srgbClr val="C0C0C0"/>
        </a:solidFill>
        <a:ln w="12700">
          <a:solidFill>
            <a:srgbClr val="808080"/>
          </a:solidFill>
          <a:prstDash val="solid"/>
        </a:ln>
      </c:spPr>
    </c:plotArea>
    <c:legend>
      <c:legendPos val="r"/>
      <c:layout>
        <c:manualLayout>
          <c:xMode val="edge"/>
          <c:yMode val="edge"/>
          <c:x val="0.65732087227415237"/>
          <c:y val="0.42857142857142855"/>
          <c:w val="0.33021806853582841"/>
          <c:h val="0.18681318681318812"/>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кол-во чел.</c:v>
                </c:pt>
              </c:strCache>
            </c:strRef>
          </c:tx>
          <c:dLbls>
            <c:showVal val="1"/>
          </c:dLbls>
          <c:cat>
            <c:strRef>
              <c:f>Лист1!$A$2:$A$9</c:f>
              <c:strCache>
                <c:ptCount val="8"/>
                <c:pt idx="0">
                  <c:v>патология органов зрения</c:v>
                </c:pt>
                <c:pt idx="1">
                  <c:v>сердеч-сосуд.</c:v>
                </c:pt>
                <c:pt idx="2">
                  <c:v>ОРВИ </c:v>
                </c:pt>
                <c:pt idx="3">
                  <c:v>патол-я мочеполовой системы</c:v>
                </c:pt>
                <c:pt idx="4">
                  <c:v>скалиоз</c:v>
                </c:pt>
                <c:pt idx="5">
                  <c:v>патология органов дых-я</c:v>
                </c:pt>
                <c:pt idx="6">
                  <c:v>патология эндокрин. сист-ы</c:v>
                </c:pt>
                <c:pt idx="7">
                  <c:v>хронич. грудной дуоденит</c:v>
                </c:pt>
              </c:strCache>
            </c:strRef>
          </c:cat>
          <c:val>
            <c:numRef>
              <c:f>Лист1!$B$2:$B$9</c:f>
              <c:numCache>
                <c:formatCode>General</c:formatCode>
                <c:ptCount val="8"/>
                <c:pt idx="0">
                  <c:v>67</c:v>
                </c:pt>
                <c:pt idx="1">
                  <c:v>17</c:v>
                </c:pt>
                <c:pt idx="2">
                  <c:v>95</c:v>
                </c:pt>
                <c:pt idx="3">
                  <c:v>10</c:v>
                </c:pt>
                <c:pt idx="4">
                  <c:v>93</c:v>
                </c:pt>
                <c:pt idx="5">
                  <c:v>12</c:v>
                </c:pt>
                <c:pt idx="6">
                  <c:v>47</c:v>
                </c:pt>
                <c:pt idx="7">
                  <c:v>15</c:v>
                </c:pt>
              </c:numCache>
            </c:numRef>
          </c:val>
        </c:ser>
        <c:marker val="1"/>
        <c:axId val="108349696"/>
        <c:axId val="67723264"/>
      </c:lineChart>
      <c:catAx>
        <c:axId val="108349696"/>
        <c:scaling>
          <c:orientation val="minMax"/>
        </c:scaling>
        <c:axPos val="b"/>
        <c:tickLblPos val="nextTo"/>
        <c:crossAx val="67723264"/>
        <c:crosses val="autoZero"/>
        <c:auto val="1"/>
        <c:lblAlgn val="ctr"/>
        <c:lblOffset val="100"/>
      </c:catAx>
      <c:valAx>
        <c:axId val="67723264"/>
        <c:scaling>
          <c:orientation val="minMax"/>
        </c:scaling>
        <c:axPos val="l"/>
        <c:majorGridlines/>
        <c:numFmt formatCode="General" sourceLinked="1"/>
        <c:tickLblPos val="nextTo"/>
        <c:crossAx val="10834969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 сохранности здоровья учащихся</a:t>
            </a:r>
          </a:p>
        </c:rich>
      </c:tx>
    </c:title>
    <c:view3D>
      <c:rAngAx val="1"/>
    </c:view3D>
    <c:plotArea>
      <c:layout/>
      <c:bar3DChart>
        <c:barDir val="col"/>
        <c:grouping val="clustered"/>
        <c:ser>
          <c:idx val="0"/>
          <c:order val="0"/>
          <c:tx>
            <c:strRef>
              <c:f>Лист1!$B$36</c:f>
              <c:strCache>
                <c:ptCount val="1"/>
                <c:pt idx="0">
                  <c:v>кол-во чел.%</c:v>
                </c:pt>
              </c:strCache>
            </c:strRef>
          </c:tx>
          <c:dLbls>
            <c:dLbl>
              <c:idx val="1"/>
              <c:tx>
                <c:rich>
                  <a:bodyPr/>
                  <a:lstStyle/>
                  <a:p>
                    <a:r>
                      <a:rPr lang="en-US"/>
                      <a:t>91,7%</a:t>
                    </a:r>
                  </a:p>
                </c:rich>
              </c:tx>
              <c:showVal val="1"/>
            </c:dLbl>
            <c:showVal val="1"/>
          </c:dLbls>
          <c:cat>
            <c:strRef>
              <c:f>Лист1!$A$37:$A$39</c:f>
              <c:strCache>
                <c:ptCount val="3"/>
                <c:pt idx="0">
                  <c:v>2010-2011г</c:v>
                </c:pt>
                <c:pt idx="1">
                  <c:v>2011-2012г</c:v>
                </c:pt>
                <c:pt idx="2">
                  <c:v>2012-2013г</c:v>
                </c:pt>
              </c:strCache>
            </c:strRef>
          </c:cat>
          <c:val>
            <c:numRef>
              <c:f>Лист1!$B$37:$B$39</c:f>
              <c:numCache>
                <c:formatCode>0.00%</c:formatCode>
                <c:ptCount val="3"/>
                <c:pt idx="0" formatCode="0%">
                  <c:v>0.87000000000000388</c:v>
                </c:pt>
                <c:pt idx="1">
                  <c:v>0.91700000000000004</c:v>
                </c:pt>
                <c:pt idx="2" formatCode="0%">
                  <c:v>0.98</c:v>
                </c:pt>
              </c:numCache>
            </c:numRef>
          </c:val>
        </c:ser>
        <c:shape val="box"/>
        <c:axId val="67739008"/>
        <c:axId val="67744896"/>
        <c:axId val="0"/>
      </c:bar3DChart>
      <c:catAx>
        <c:axId val="67739008"/>
        <c:scaling>
          <c:orientation val="minMax"/>
        </c:scaling>
        <c:axPos val="b"/>
        <c:tickLblPos val="nextTo"/>
        <c:crossAx val="67744896"/>
        <c:crosses val="autoZero"/>
        <c:auto val="1"/>
        <c:lblAlgn val="ctr"/>
        <c:lblOffset val="100"/>
      </c:catAx>
      <c:valAx>
        <c:axId val="67744896"/>
        <c:scaling>
          <c:orientation val="minMax"/>
        </c:scaling>
        <c:axPos val="l"/>
        <c:majorGridlines/>
        <c:numFmt formatCode="0%" sourceLinked="1"/>
        <c:tickLblPos val="nextTo"/>
        <c:crossAx val="6773900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800">
                <a:latin typeface="Times New Roman" pitchFamily="18" charset="0"/>
                <a:cs typeface="Times New Roman" pitchFamily="18" charset="0"/>
              </a:rPr>
              <a:t>Динамика правонарушений</a:t>
            </a:r>
            <a:r>
              <a:rPr lang="ru-RU" sz="1800" baseline="0">
                <a:latin typeface="Times New Roman" pitchFamily="18" charset="0"/>
                <a:cs typeface="Times New Roman" pitchFamily="18" charset="0"/>
              </a:rPr>
              <a:t> учащихся ( на май)</a:t>
            </a:r>
            <a:endParaRPr lang="ru-RU" sz="1800">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Лист1!$B$16</c:f>
              <c:strCache>
                <c:ptCount val="1"/>
                <c:pt idx="0">
                  <c:v>кол-во чел.</c:v>
                </c:pt>
              </c:strCache>
            </c:strRef>
          </c:tx>
          <c:spPr>
            <a:solidFill>
              <a:srgbClr val="FFFF00"/>
            </a:solidFill>
          </c:spPr>
          <c:dLbls>
            <c:showVal val="1"/>
          </c:dLbls>
          <c:cat>
            <c:strRef>
              <c:f>Лист1!$A$17:$A$20</c:f>
              <c:strCache>
                <c:ptCount val="4"/>
                <c:pt idx="0">
                  <c:v>2009-2010 г</c:v>
                </c:pt>
                <c:pt idx="1">
                  <c:v>2010-2011г</c:v>
                </c:pt>
                <c:pt idx="2">
                  <c:v>2011-2012г</c:v>
                </c:pt>
                <c:pt idx="3">
                  <c:v>2012-2013г</c:v>
                </c:pt>
              </c:strCache>
            </c:strRef>
          </c:cat>
          <c:val>
            <c:numRef>
              <c:f>Лист1!$B$17:$B$20</c:f>
              <c:numCache>
                <c:formatCode>General</c:formatCode>
                <c:ptCount val="4"/>
                <c:pt idx="0">
                  <c:v>7</c:v>
                </c:pt>
                <c:pt idx="1">
                  <c:v>0</c:v>
                </c:pt>
                <c:pt idx="2">
                  <c:v>0</c:v>
                </c:pt>
                <c:pt idx="3">
                  <c:v>0</c:v>
                </c:pt>
              </c:numCache>
            </c:numRef>
          </c:val>
        </c:ser>
        <c:ser>
          <c:idx val="1"/>
          <c:order val="1"/>
          <c:tx>
            <c:strRef>
              <c:f>Лист1!$C$16</c:f>
              <c:strCache>
                <c:ptCount val="1"/>
                <c:pt idx="0">
                  <c:v>кол-во преступл.</c:v>
                </c:pt>
              </c:strCache>
            </c:strRef>
          </c:tx>
          <c:spPr>
            <a:solidFill>
              <a:schemeClr val="tx1"/>
            </a:solidFill>
          </c:spPr>
          <c:dLbls>
            <c:showVal val="1"/>
          </c:dLbls>
          <c:cat>
            <c:strRef>
              <c:f>Лист1!$A$17:$A$20</c:f>
              <c:strCache>
                <c:ptCount val="4"/>
                <c:pt idx="0">
                  <c:v>2009-2010 г</c:v>
                </c:pt>
                <c:pt idx="1">
                  <c:v>2010-2011г</c:v>
                </c:pt>
                <c:pt idx="2">
                  <c:v>2011-2012г</c:v>
                </c:pt>
                <c:pt idx="3">
                  <c:v>2012-2013г</c:v>
                </c:pt>
              </c:strCache>
            </c:strRef>
          </c:cat>
          <c:val>
            <c:numRef>
              <c:f>Лист1!$C$17:$C$20</c:f>
              <c:numCache>
                <c:formatCode>General</c:formatCode>
                <c:ptCount val="4"/>
                <c:pt idx="0">
                  <c:v>7</c:v>
                </c:pt>
                <c:pt idx="1">
                  <c:v>0</c:v>
                </c:pt>
                <c:pt idx="2">
                  <c:v>0</c:v>
                </c:pt>
                <c:pt idx="3">
                  <c:v>0</c:v>
                </c:pt>
              </c:numCache>
            </c:numRef>
          </c:val>
        </c:ser>
        <c:shape val="box"/>
        <c:axId val="67754624"/>
        <c:axId val="106172800"/>
        <c:axId val="0"/>
      </c:bar3DChart>
      <c:catAx>
        <c:axId val="67754624"/>
        <c:scaling>
          <c:orientation val="minMax"/>
        </c:scaling>
        <c:axPos val="b"/>
        <c:majorTickMark val="none"/>
        <c:tickLblPos val="nextTo"/>
        <c:crossAx val="106172800"/>
        <c:crosses val="autoZero"/>
        <c:auto val="1"/>
        <c:lblAlgn val="ctr"/>
        <c:lblOffset val="100"/>
      </c:catAx>
      <c:valAx>
        <c:axId val="106172800"/>
        <c:scaling>
          <c:orientation val="minMax"/>
        </c:scaling>
        <c:axPos val="l"/>
        <c:majorGridlines/>
        <c:numFmt formatCode="General" sourceLinked="1"/>
        <c:majorTickMark val="none"/>
        <c:tickLblPos val="nextTo"/>
        <c:crossAx val="6775462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Динамика преступности учащихся (на май)</a:t>
            </a:r>
          </a:p>
        </c:rich>
      </c:tx>
    </c:title>
    <c:view3D>
      <c:rAngAx val="1"/>
    </c:view3D>
    <c:plotArea>
      <c:layout/>
      <c:bar3DChart>
        <c:barDir val="col"/>
        <c:grouping val="clustered"/>
        <c:ser>
          <c:idx val="0"/>
          <c:order val="0"/>
          <c:tx>
            <c:strRef>
              <c:f>Лист1!$B$1</c:f>
              <c:strCache>
                <c:ptCount val="1"/>
                <c:pt idx="0">
                  <c:v>кол-во чел.</c:v>
                </c:pt>
              </c:strCache>
            </c:strRef>
          </c:tx>
          <c:spPr>
            <a:solidFill>
              <a:srgbClr val="92D050"/>
            </a:solidFill>
          </c:spPr>
          <c:dLbls>
            <c:showVal val="1"/>
          </c:dLbls>
          <c:cat>
            <c:strRef>
              <c:f>Лист1!$A$2:$A$5</c:f>
              <c:strCache>
                <c:ptCount val="4"/>
                <c:pt idx="0">
                  <c:v>2009-2010 г</c:v>
                </c:pt>
                <c:pt idx="1">
                  <c:v>2010-2011г</c:v>
                </c:pt>
                <c:pt idx="2">
                  <c:v>2011-2012г</c:v>
                </c:pt>
                <c:pt idx="3">
                  <c:v>2012-2013г</c:v>
                </c:pt>
              </c:strCache>
            </c:strRef>
          </c:cat>
          <c:val>
            <c:numRef>
              <c:f>Лист1!$B$2:$B$5</c:f>
              <c:numCache>
                <c:formatCode>General</c:formatCode>
                <c:ptCount val="4"/>
                <c:pt idx="0">
                  <c:v>7</c:v>
                </c:pt>
                <c:pt idx="1">
                  <c:v>5</c:v>
                </c:pt>
                <c:pt idx="2">
                  <c:v>2</c:v>
                </c:pt>
                <c:pt idx="3">
                  <c:v>1</c:v>
                </c:pt>
              </c:numCache>
            </c:numRef>
          </c:val>
        </c:ser>
        <c:ser>
          <c:idx val="1"/>
          <c:order val="1"/>
          <c:tx>
            <c:strRef>
              <c:f>Лист1!$C$1</c:f>
              <c:strCache>
                <c:ptCount val="1"/>
                <c:pt idx="0">
                  <c:v>кол-во преступл.</c:v>
                </c:pt>
              </c:strCache>
            </c:strRef>
          </c:tx>
          <c:spPr>
            <a:solidFill>
              <a:srgbClr val="002060"/>
            </a:solidFill>
          </c:spPr>
          <c:dLbls>
            <c:showVal val="1"/>
          </c:dLbls>
          <c:cat>
            <c:strRef>
              <c:f>Лист1!$A$2:$A$5</c:f>
              <c:strCache>
                <c:ptCount val="4"/>
                <c:pt idx="0">
                  <c:v>2009-2010 г</c:v>
                </c:pt>
                <c:pt idx="1">
                  <c:v>2010-2011г</c:v>
                </c:pt>
                <c:pt idx="2">
                  <c:v>2011-2012г</c:v>
                </c:pt>
                <c:pt idx="3">
                  <c:v>2012-2013г</c:v>
                </c:pt>
              </c:strCache>
            </c:strRef>
          </c:cat>
          <c:val>
            <c:numRef>
              <c:f>Лист1!$C$2:$C$5</c:f>
              <c:numCache>
                <c:formatCode>General</c:formatCode>
                <c:ptCount val="4"/>
                <c:pt idx="0">
                  <c:v>7</c:v>
                </c:pt>
                <c:pt idx="1">
                  <c:v>2</c:v>
                </c:pt>
                <c:pt idx="2">
                  <c:v>2</c:v>
                </c:pt>
                <c:pt idx="3">
                  <c:v>1</c:v>
                </c:pt>
              </c:numCache>
            </c:numRef>
          </c:val>
        </c:ser>
        <c:shape val="box"/>
        <c:axId val="106194816"/>
        <c:axId val="106196352"/>
        <c:axId val="0"/>
      </c:bar3DChart>
      <c:catAx>
        <c:axId val="106194816"/>
        <c:scaling>
          <c:orientation val="minMax"/>
        </c:scaling>
        <c:axPos val="b"/>
        <c:majorTickMark val="none"/>
        <c:tickLblPos val="nextTo"/>
        <c:crossAx val="106196352"/>
        <c:crosses val="autoZero"/>
        <c:auto val="1"/>
        <c:lblAlgn val="ctr"/>
        <c:lblOffset val="100"/>
      </c:catAx>
      <c:valAx>
        <c:axId val="106196352"/>
        <c:scaling>
          <c:orientation val="minMax"/>
        </c:scaling>
        <c:axPos val="l"/>
        <c:majorGridlines/>
        <c:numFmt formatCode="General" sourceLinked="1"/>
        <c:majorTickMark val="none"/>
        <c:tickLblPos val="nextTo"/>
        <c:crossAx val="106194816"/>
        <c:crosses val="autoZero"/>
        <c:crossBetween val="between"/>
      </c:valAx>
    </c:plotArea>
    <c:legend>
      <c:legendPos val="r"/>
      <c:layout>
        <c:manualLayout>
          <c:xMode val="edge"/>
          <c:yMode val="edge"/>
          <c:x val="0.79087642169728789"/>
          <c:y val="0.48798410615339782"/>
          <c:w val="0.19245691163604556"/>
          <c:h val="0.16743438320210233"/>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 </a:t>
            </a:r>
          </a:p>
        </c:rich>
      </c:tx>
    </c:title>
    <c:plotArea>
      <c:layout/>
      <c:lineChart>
        <c:grouping val="standard"/>
        <c:ser>
          <c:idx val="0"/>
          <c:order val="0"/>
          <c:tx>
            <c:strRef>
              <c:f>Лист1!$B$1</c:f>
              <c:strCache>
                <c:ptCount val="1"/>
                <c:pt idx="0">
                  <c:v>Ряд 1</c:v>
                </c:pt>
              </c:strCache>
            </c:strRef>
          </c:tx>
          <c:marker>
            <c:symbol val="none"/>
          </c:marker>
          <c:dLbls>
            <c:txPr>
              <a:bodyPr/>
              <a:lstStyle/>
              <a:p>
                <a:pPr>
                  <a:defRPr sz="1400" b="1"/>
                </a:pPr>
                <a:endParaRPr lang="ru-RU"/>
              </a:p>
            </c:txPr>
            <c:showVal val="1"/>
          </c:dLbls>
          <c:cat>
            <c:strRef>
              <c:f>Лист1!$A$2:$A$6</c:f>
              <c:strCache>
                <c:ptCount val="5"/>
                <c:pt idx="0">
                  <c:v>08-09 уч.г.</c:v>
                </c:pt>
                <c:pt idx="1">
                  <c:v>09-10 уч.г.</c:v>
                </c:pt>
                <c:pt idx="2">
                  <c:v>10-11 уч.г.</c:v>
                </c:pt>
                <c:pt idx="3">
                  <c:v>11-12 уч.г.</c:v>
                </c:pt>
                <c:pt idx="4">
                  <c:v>12-13 уч.г.</c:v>
                </c:pt>
              </c:strCache>
            </c:strRef>
          </c:cat>
          <c:val>
            <c:numRef>
              <c:f>Лист1!$B$2:$B$6</c:f>
              <c:numCache>
                <c:formatCode>0%</c:formatCode>
                <c:ptCount val="5"/>
                <c:pt idx="0">
                  <c:v>1</c:v>
                </c:pt>
                <c:pt idx="1">
                  <c:v>1</c:v>
                </c:pt>
                <c:pt idx="2" formatCode="0.00%">
                  <c:v>0.995</c:v>
                </c:pt>
                <c:pt idx="3">
                  <c:v>1</c:v>
                </c:pt>
                <c:pt idx="4">
                  <c:v>1</c:v>
                </c:pt>
              </c:numCache>
            </c:numRef>
          </c:val>
        </c:ser>
        <c:dLbls>
          <c:showVal val="1"/>
        </c:dLbls>
        <c:marker val="1"/>
        <c:axId val="106214144"/>
        <c:axId val="106215680"/>
      </c:lineChart>
      <c:catAx>
        <c:axId val="106214144"/>
        <c:scaling>
          <c:orientation val="minMax"/>
        </c:scaling>
        <c:axPos val="b"/>
        <c:majorTickMark val="none"/>
        <c:tickLblPos val="nextTo"/>
        <c:txPr>
          <a:bodyPr/>
          <a:lstStyle/>
          <a:p>
            <a:pPr>
              <a:defRPr b="1"/>
            </a:pPr>
            <a:endParaRPr lang="ru-RU"/>
          </a:p>
        </c:txPr>
        <c:crossAx val="106215680"/>
        <c:crosses val="autoZero"/>
        <c:auto val="1"/>
        <c:lblAlgn val="ctr"/>
        <c:lblOffset val="100"/>
      </c:catAx>
      <c:valAx>
        <c:axId val="106215680"/>
        <c:scaling>
          <c:orientation val="minMax"/>
        </c:scaling>
        <c:axPos val="l"/>
        <c:majorGridlines/>
        <c:numFmt formatCode="0%" sourceLinked="1"/>
        <c:majorTickMark val="none"/>
        <c:tickLblPos val="nextTo"/>
        <c:txPr>
          <a:bodyPr/>
          <a:lstStyle/>
          <a:p>
            <a:pPr>
              <a:defRPr b="1">
                <a:solidFill>
                  <a:sysClr val="windowText" lastClr="000000"/>
                </a:solidFill>
              </a:defRPr>
            </a:pPr>
            <a:endParaRPr lang="ru-RU"/>
          </a:p>
        </c:txPr>
        <c:crossAx val="106214144"/>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Лист1!$B$1</c:f>
              <c:strCache>
                <c:ptCount val="1"/>
                <c:pt idx="0">
                  <c:v>Ряд 1</c:v>
                </c:pt>
              </c:strCache>
            </c:strRef>
          </c:tx>
          <c:spPr>
            <a:ln>
              <a:solidFill>
                <a:schemeClr val="tx1"/>
              </a:solidFill>
            </a:ln>
          </c:spPr>
          <c:marker>
            <c:symbol val="none"/>
          </c:marker>
          <c:dLbls>
            <c:txPr>
              <a:bodyPr/>
              <a:lstStyle/>
              <a:p>
                <a:pPr>
                  <a:defRPr sz="1400" b="1"/>
                </a:pPr>
                <a:endParaRPr lang="ru-RU"/>
              </a:p>
            </c:txPr>
            <c:showVal val="1"/>
          </c:dLbls>
          <c:cat>
            <c:strRef>
              <c:f>Лист1!$A$2:$A$5</c:f>
              <c:strCache>
                <c:ptCount val="4"/>
                <c:pt idx="0">
                  <c:v>09-10 уч.г.</c:v>
                </c:pt>
                <c:pt idx="1">
                  <c:v>10-11 уч.г.</c:v>
                </c:pt>
                <c:pt idx="2">
                  <c:v>11-12 уч.г.</c:v>
                </c:pt>
                <c:pt idx="3">
                  <c:v>12-13 уч.г.</c:v>
                </c:pt>
              </c:strCache>
            </c:strRef>
          </c:cat>
          <c:val>
            <c:numRef>
              <c:f>Лист1!$B$2:$B$5</c:f>
              <c:numCache>
                <c:formatCode>0.00%</c:formatCode>
                <c:ptCount val="4"/>
                <c:pt idx="0" formatCode="0%">
                  <c:v>0.59</c:v>
                </c:pt>
                <c:pt idx="1">
                  <c:v>0.61700000000000477</c:v>
                </c:pt>
                <c:pt idx="2">
                  <c:v>0.61900000000000477</c:v>
                </c:pt>
                <c:pt idx="3">
                  <c:v>0.59799999999999998</c:v>
                </c:pt>
              </c:numCache>
            </c:numRef>
          </c:val>
        </c:ser>
        <c:dLbls>
          <c:showVal val="1"/>
        </c:dLbls>
        <c:marker val="1"/>
        <c:axId val="106231680"/>
        <c:axId val="106233216"/>
      </c:lineChart>
      <c:catAx>
        <c:axId val="106231680"/>
        <c:scaling>
          <c:orientation val="minMax"/>
        </c:scaling>
        <c:axPos val="b"/>
        <c:majorTickMark val="none"/>
        <c:tickLblPos val="nextTo"/>
        <c:txPr>
          <a:bodyPr/>
          <a:lstStyle/>
          <a:p>
            <a:pPr>
              <a:defRPr b="1"/>
            </a:pPr>
            <a:endParaRPr lang="ru-RU"/>
          </a:p>
        </c:txPr>
        <c:crossAx val="106233216"/>
        <c:crosses val="autoZero"/>
        <c:auto val="1"/>
        <c:lblAlgn val="ctr"/>
        <c:lblOffset val="100"/>
      </c:catAx>
      <c:valAx>
        <c:axId val="106233216"/>
        <c:scaling>
          <c:orientation val="minMax"/>
        </c:scaling>
        <c:axPos val="l"/>
        <c:majorGridlines/>
        <c:numFmt formatCode="0%" sourceLinked="1"/>
        <c:majorTickMark val="none"/>
        <c:tickLblPos val="nextTo"/>
        <c:txPr>
          <a:bodyPr/>
          <a:lstStyle/>
          <a:p>
            <a:pPr>
              <a:defRPr b="1"/>
            </a:pPr>
            <a:endParaRPr lang="ru-RU"/>
          </a:p>
        </c:txPr>
        <c:crossAx val="106231680"/>
        <c:crosses val="autoZero"/>
        <c:crossBetween val="between"/>
      </c:valAx>
    </c:plotArea>
    <c:plotVisOnly val="1"/>
    <c:dispBlanksAs val="gap"/>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1025" name="Object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43108" y="0"/>
          <a:ext cx="2876550" cy="1800225"/>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D1C83-4202-46BC-BC51-1D70DFE6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Pages>
  <Words>17486</Words>
  <Characters>99676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СОШ№14</cp:lastModifiedBy>
  <cp:revision>13</cp:revision>
  <dcterms:created xsi:type="dcterms:W3CDTF">2013-07-23T08:58:00Z</dcterms:created>
  <dcterms:modified xsi:type="dcterms:W3CDTF">2013-08-01T08:10:00Z</dcterms:modified>
</cp:coreProperties>
</file>